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A2" w:rsidRPr="00EC399E" w:rsidRDefault="00ED61A2" w:rsidP="00505944">
      <w:pPr>
        <w:widowControl w:val="0"/>
        <w:autoSpaceDE w:val="0"/>
        <w:autoSpaceDN w:val="0"/>
        <w:ind w:left="5103"/>
        <w:jc w:val="center"/>
        <w:rPr>
          <w:color w:val="000000" w:themeColor="text1"/>
          <w:sz w:val="28"/>
          <w:szCs w:val="28"/>
        </w:rPr>
      </w:pPr>
      <w:r w:rsidRPr="00EC399E">
        <w:rPr>
          <w:color w:val="000000" w:themeColor="text1"/>
          <w:sz w:val="28"/>
          <w:szCs w:val="28"/>
        </w:rPr>
        <w:t>П</w:t>
      </w:r>
      <w:r w:rsidR="00545DB5" w:rsidRPr="00EC399E">
        <w:rPr>
          <w:color w:val="000000" w:themeColor="text1"/>
          <w:sz w:val="28"/>
          <w:szCs w:val="28"/>
        </w:rPr>
        <w:t>риложение</w:t>
      </w:r>
    </w:p>
    <w:p w:rsidR="00ED61A2" w:rsidRPr="00EC399E" w:rsidRDefault="00ED61A2" w:rsidP="00545DB5">
      <w:pPr>
        <w:widowControl w:val="0"/>
        <w:autoSpaceDE w:val="0"/>
        <w:autoSpaceDN w:val="0"/>
        <w:ind w:left="5103"/>
        <w:rPr>
          <w:color w:val="000000" w:themeColor="text1"/>
          <w:sz w:val="28"/>
          <w:szCs w:val="28"/>
        </w:rPr>
      </w:pPr>
      <w:r w:rsidRPr="00EC399E">
        <w:rPr>
          <w:color w:val="000000" w:themeColor="text1"/>
          <w:sz w:val="28"/>
          <w:szCs w:val="28"/>
        </w:rPr>
        <w:t>к постановлению Правительства</w:t>
      </w:r>
    </w:p>
    <w:p w:rsidR="00ED61A2" w:rsidRPr="00EC399E" w:rsidRDefault="00ED61A2" w:rsidP="00545DB5">
      <w:pPr>
        <w:widowControl w:val="0"/>
        <w:autoSpaceDE w:val="0"/>
        <w:autoSpaceDN w:val="0"/>
        <w:ind w:left="5103"/>
        <w:rPr>
          <w:color w:val="000000" w:themeColor="text1"/>
          <w:sz w:val="28"/>
          <w:szCs w:val="28"/>
        </w:rPr>
      </w:pPr>
      <w:r w:rsidRPr="00EC399E">
        <w:rPr>
          <w:color w:val="000000" w:themeColor="text1"/>
          <w:sz w:val="28"/>
          <w:szCs w:val="28"/>
        </w:rPr>
        <w:t>Ленинградской области</w:t>
      </w:r>
    </w:p>
    <w:p w:rsidR="00ED61A2" w:rsidRPr="00EC399E" w:rsidRDefault="00285040" w:rsidP="00545DB5">
      <w:pPr>
        <w:widowControl w:val="0"/>
        <w:autoSpaceDE w:val="0"/>
        <w:autoSpaceDN w:val="0"/>
        <w:ind w:left="5103"/>
        <w:jc w:val="both"/>
        <w:rPr>
          <w:color w:val="000000" w:themeColor="text1"/>
          <w:sz w:val="28"/>
          <w:szCs w:val="28"/>
        </w:rPr>
      </w:pPr>
      <w:r w:rsidRPr="00EC399E">
        <w:rPr>
          <w:color w:val="000000" w:themeColor="text1"/>
          <w:sz w:val="28"/>
          <w:szCs w:val="28"/>
        </w:rPr>
        <w:t>от 13 декабря 2023 года № 908</w:t>
      </w:r>
    </w:p>
    <w:p w:rsidR="00505944" w:rsidRPr="00EC399E" w:rsidRDefault="00505944" w:rsidP="00ED61A2">
      <w:pPr>
        <w:ind w:right="-2"/>
        <w:jc w:val="center"/>
        <w:rPr>
          <w:color w:val="000000" w:themeColor="text1"/>
          <w:sz w:val="28"/>
          <w:szCs w:val="28"/>
        </w:rPr>
      </w:pPr>
      <w:bookmarkStart w:id="0" w:name="P31"/>
      <w:bookmarkEnd w:id="0"/>
    </w:p>
    <w:p w:rsidR="00ED61A2" w:rsidRPr="00EC399E" w:rsidRDefault="00ED61A2" w:rsidP="00ED61A2">
      <w:pPr>
        <w:ind w:right="-2"/>
        <w:jc w:val="center"/>
        <w:rPr>
          <w:color w:val="000000" w:themeColor="text1"/>
          <w:sz w:val="28"/>
          <w:szCs w:val="28"/>
        </w:rPr>
      </w:pPr>
      <w:r w:rsidRPr="00EC399E">
        <w:rPr>
          <w:color w:val="000000" w:themeColor="text1"/>
          <w:sz w:val="28"/>
          <w:szCs w:val="28"/>
        </w:rPr>
        <w:t>ИЗМЕНЕНИЯ,</w:t>
      </w:r>
    </w:p>
    <w:p w:rsidR="00ED61A2" w:rsidRPr="00EC399E" w:rsidRDefault="00ED61A2" w:rsidP="00ED61A2">
      <w:pPr>
        <w:ind w:right="-2"/>
        <w:jc w:val="center"/>
        <w:rPr>
          <w:color w:val="000000" w:themeColor="text1"/>
          <w:sz w:val="28"/>
          <w:szCs w:val="28"/>
          <w:lang w:eastAsia="x-none"/>
        </w:rPr>
      </w:pPr>
      <w:r w:rsidRPr="00EC399E">
        <w:rPr>
          <w:color w:val="000000" w:themeColor="text1"/>
          <w:sz w:val="28"/>
          <w:szCs w:val="28"/>
        </w:rPr>
        <w:t xml:space="preserve">которые вносятся в </w:t>
      </w:r>
      <w:r w:rsidRPr="00EC399E">
        <w:rPr>
          <w:color w:val="000000" w:themeColor="text1"/>
          <w:sz w:val="28"/>
          <w:szCs w:val="28"/>
          <w:lang w:val="x-none" w:eastAsia="x-none"/>
        </w:rPr>
        <w:t>постановление Правительства</w:t>
      </w:r>
      <w:r w:rsidRPr="00EC399E">
        <w:rPr>
          <w:color w:val="000000" w:themeColor="text1"/>
          <w:sz w:val="28"/>
          <w:szCs w:val="28"/>
          <w:lang w:eastAsia="x-none"/>
        </w:rPr>
        <w:t xml:space="preserve"> </w:t>
      </w:r>
      <w:r w:rsidRPr="00EC399E">
        <w:rPr>
          <w:color w:val="000000" w:themeColor="text1"/>
          <w:sz w:val="28"/>
          <w:szCs w:val="28"/>
          <w:lang w:val="x-none" w:eastAsia="x-none"/>
        </w:rPr>
        <w:t>Ленинградской</w:t>
      </w:r>
      <w:r w:rsidRPr="00EC399E">
        <w:rPr>
          <w:color w:val="000000" w:themeColor="text1"/>
          <w:sz w:val="28"/>
          <w:szCs w:val="28"/>
          <w:lang w:eastAsia="x-none"/>
        </w:rPr>
        <w:t xml:space="preserve"> области</w:t>
      </w:r>
    </w:p>
    <w:p w:rsidR="00926C91" w:rsidRPr="00EC399E" w:rsidRDefault="00ED61A2" w:rsidP="00ED61A2">
      <w:pPr>
        <w:ind w:right="-2"/>
        <w:jc w:val="center"/>
        <w:rPr>
          <w:bCs/>
          <w:color w:val="000000" w:themeColor="text1"/>
          <w:sz w:val="28"/>
          <w:szCs w:val="28"/>
        </w:rPr>
      </w:pPr>
      <w:r w:rsidRPr="00EC399E">
        <w:rPr>
          <w:bCs/>
          <w:color w:val="000000" w:themeColor="text1"/>
          <w:sz w:val="28"/>
          <w:szCs w:val="28"/>
        </w:rPr>
        <w:t xml:space="preserve">от 29 декабря 2022 года № 1000 </w:t>
      </w:r>
      <w:r w:rsidR="00545DB5" w:rsidRPr="00EC399E">
        <w:rPr>
          <w:bCs/>
          <w:color w:val="000000" w:themeColor="text1"/>
          <w:sz w:val="28"/>
          <w:szCs w:val="28"/>
        </w:rPr>
        <w:t>"</w:t>
      </w:r>
      <w:r w:rsidRPr="00EC399E">
        <w:rPr>
          <w:bCs/>
          <w:color w:val="000000" w:themeColor="text1"/>
          <w:sz w:val="28"/>
          <w:szCs w:val="28"/>
        </w:rPr>
        <w:t>О Территориальной программе государственных гарантий бесплатного оказания гражданам</w:t>
      </w:r>
    </w:p>
    <w:p w:rsidR="00926C91" w:rsidRPr="00EC399E" w:rsidRDefault="00ED61A2" w:rsidP="00ED61A2">
      <w:pPr>
        <w:ind w:right="-2"/>
        <w:jc w:val="center"/>
        <w:rPr>
          <w:bCs/>
          <w:color w:val="000000" w:themeColor="text1"/>
          <w:sz w:val="28"/>
          <w:szCs w:val="28"/>
        </w:rPr>
      </w:pPr>
      <w:r w:rsidRPr="00EC399E">
        <w:rPr>
          <w:bCs/>
          <w:color w:val="000000" w:themeColor="text1"/>
          <w:sz w:val="28"/>
          <w:szCs w:val="28"/>
        </w:rPr>
        <w:t>медицинской помощи в Ленинградской области</w:t>
      </w:r>
    </w:p>
    <w:p w:rsidR="00ED61A2" w:rsidRPr="00EC399E" w:rsidRDefault="00ED61A2" w:rsidP="00ED61A2">
      <w:pPr>
        <w:ind w:right="-2"/>
        <w:jc w:val="center"/>
        <w:rPr>
          <w:bCs/>
          <w:color w:val="000000" w:themeColor="text1"/>
          <w:sz w:val="28"/>
          <w:szCs w:val="28"/>
        </w:rPr>
      </w:pPr>
      <w:r w:rsidRPr="00EC399E">
        <w:rPr>
          <w:bCs/>
          <w:color w:val="000000" w:themeColor="text1"/>
          <w:sz w:val="28"/>
          <w:szCs w:val="28"/>
        </w:rPr>
        <w:t>на 2023 год</w:t>
      </w:r>
      <w:r w:rsidR="00926C91" w:rsidRPr="00EC399E">
        <w:rPr>
          <w:bCs/>
          <w:color w:val="000000" w:themeColor="text1"/>
          <w:sz w:val="28"/>
          <w:szCs w:val="28"/>
        </w:rPr>
        <w:t xml:space="preserve"> </w:t>
      </w:r>
      <w:r w:rsidRPr="00EC399E">
        <w:rPr>
          <w:bCs/>
          <w:color w:val="000000" w:themeColor="text1"/>
          <w:sz w:val="28"/>
          <w:szCs w:val="28"/>
        </w:rPr>
        <w:t>и на плановый период 2024 и 2025 годов</w:t>
      </w:r>
      <w:r w:rsidR="00545DB5" w:rsidRPr="00EC399E">
        <w:rPr>
          <w:bCs/>
          <w:color w:val="000000" w:themeColor="text1"/>
          <w:sz w:val="28"/>
          <w:szCs w:val="28"/>
        </w:rPr>
        <w:t>"</w:t>
      </w:r>
    </w:p>
    <w:p w:rsidR="00B339A9" w:rsidRPr="00EC399E" w:rsidRDefault="00B339A9" w:rsidP="00ED61A2">
      <w:pPr>
        <w:ind w:right="-2"/>
        <w:jc w:val="center"/>
        <w:rPr>
          <w:bCs/>
          <w:color w:val="000000" w:themeColor="text1"/>
          <w:sz w:val="28"/>
          <w:szCs w:val="28"/>
        </w:rPr>
      </w:pPr>
    </w:p>
    <w:p w:rsidR="00B339A9" w:rsidRPr="00EC399E" w:rsidRDefault="00B339A9" w:rsidP="00B339A9">
      <w:pPr>
        <w:ind w:firstLine="709"/>
        <w:jc w:val="both"/>
        <w:rPr>
          <w:color w:val="000000" w:themeColor="text1"/>
          <w:sz w:val="28"/>
          <w:szCs w:val="28"/>
        </w:rPr>
      </w:pPr>
      <w:r w:rsidRPr="00EC399E">
        <w:rPr>
          <w:color w:val="000000" w:themeColor="text1"/>
          <w:sz w:val="28"/>
          <w:szCs w:val="28"/>
        </w:rPr>
        <w:t>1. В пункте 2:</w:t>
      </w:r>
    </w:p>
    <w:p w:rsidR="00B339A9" w:rsidRPr="00EC399E" w:rsidRDefault="00B339A9" w:rsidP="00B339A9">
      <w:pPr>
        <w:ind w:firstLine="709"/>
        <w:jc w:val="both"/>
        <w:rPr>
          <w:color w:val="000000" w:themeColor="text1"/>
          <w:sz w:val="28"/>
          <w:szCs w:val="28"/>
          <w:lang w:eastAsia="x-none"/>
        </w:rPr>
      </w:pPr>
      <w:r w:rsidRPr="00EC399E">
        <w:rPr>
          <w:color w:val="000000" w:themeColor="text1"/>
          <w:sz w:val="28"/>
          <w:szCs w:val="28"/>
          <w:lang w:val="x-none" w:eastAsia="x-none"/>
        </w:rPr>
        <w:t xml:space="preserve">в абзаце первом цифры </w:t>
      </w:r>
      <w:r w:rsidR="00545DB5" w:rsidRPr="00EC399E">
        <w:rPr>
          <w:color w:val="000000" w:themeColor="text1"/>
          <w:sz w:val="28"/>
          <w:szCs w:val="28"/>
          <w:lang w:eastAsia="x-none"/>
        </w:rPr>
        <w:t>"</w:t>
      </w:r>
      <w:r w:rsidR="00D15220" w:rsidRPr="00EC399E">
        <w:rPr>
          <w:color w:val="000000" w:themeColor="text1"/>
          <w:sz w:val="28"/>
          <w:szCs w:val="28"/>
          <w:lang w:eastAsia="x-none"/>
        </w:rPr>
        <w:t>40873850,4</w:t>
      </w:r>
      <w:r w:rsidR="00545DB5" w:rsidRPr="00EC399E">
        <w:rPr>
          <w:color w:val="000000" w:themeColor="text1"/>
          <w:sz w:val="28"/>
          <w:szCs w:val="28"/>
        </w:rPr>
        <w:t>"</w:t>
      </w:r>
      <w:r w:rsidRPr="00EC399E">
        <w:rPr>
          <w:color w:val="000000" w:themeColor="text1"/>
          <w:sz w:val="28"/>
          <w:szCs w:val="28"/>
          <w:lang w:val="x-none" w:eastAsia="x-none"/>
        </w:rPr>
        <w:t xml:space="preserve"> заменить цифрами </w:t>
      </w:r>
      <w:r w:rsidR="00545DB5" w:rsidRPr="00EC399E">
        <w:rPr>
          <w:color w:val="000000" w:themeColor="text1"/>
          <w:sz w:val="28"/>
          <w:szCs w:val="28"/>
          <w:lang w:eastAsia="x-none"/>
        </w:rPr>
        <w:t>"</w:t>
      </w:r>
      <w:r w:rsidR="008B5583" w:rsidRPr="00EC399E">
        <w:rPr>
          <w:color w:val="000000" w:themeColor="text1"/>
          <w:sz w:val="28"/>
          <w:szCs w:val="28"/>
          <w:lang w:eastAsia="x-none"/>
        </w:rPr>
        <w:t>43473703,9</w:t>
      </w:r>
      <w:r w:rsidR="00545DB5" w:rsidRPr="00EC399E">
        <w:rPr>
          <w:color w:val="000000" w:themeColor="text1"/>
          <w:sz w:val="28"/>
          <w:szCs w:val="28"/>
          <w:lang w:eastAsia="x-none"/>
        </w:rPr>
        <w:t>"</w:t>
      </w:r>
      <w:r w:rsidRPr="00EC399E">
        <w:rPr>
          <w:color w:val="000000" w:themeColor="text1"/>
          <w:sz w:val="28"/>
          <w:szCs w:val="28"/>
          <w:lang w:val="x-none" w:eastAsia="x-none"/>
        </w:rPr>
        <w:t>;</w:t>
      </w:r>
    </w:p>
    <w:p w:rsidR="00B339A9" w:rsidRPr="00EC399E" w:rsidRDefault="00B339A9" w:rsidP="00B339A9">
      <w:pPr>
        <w:ind w:firstLine="709"/>
        <w:jc w:val="both"/>
        <w:rPr>
          <w:color w:val="000000" w:themeColor="text1"/>
          <w:sz w:val="28"/>
          <w:szCs w:val="28"/>
          <w:lang w:eastAsia="x-none"/>
        </w:rPr>
      </w:pPr>
      <w:r w:rsidRPr="00EC399E">
        <w:rPr>
          <w:color w:val="000000" w:themeColor="text1"/>
          <w:sz w:val="28"/>
          <w:szCs w:val="28"/>
          <w:lang w:val="x-none" w:eastAsia="x-none"/>
        </w:rPr>
        <w:t xml:space="preserve">в абзаце третьем цифры </w:t>
      </w:r>
      <w:r w:rsidR="00545DB5" w:rsidRPr="00EC399E">
        <w:rPr>
          <w:color w:val="000000" w:themeColor="text1"/>
          <w:sz w:val="28"/>
          <w:szCs w:val="28"/>
          <w:lang w:eastAsia="x-none"/>
        </w:rPr>
        <w:t>"</w:t>
      </w:r>
      <w:r w:rsidR="00D15220" w:rsidRPr="00EC399E">
        <w:rPr>
          <w:color w:val="000000" w:themeColor="text1"/>
          <w:sz w:val="28"/>
          <w:szCs w:val="28"/>
          <w:lang w:eastAsia="x-none"/>
        </w:rPr>
        <w:t>5919380,0</w:t>
      </w:r>
      <w:r w:rsidR="00545DB5" w:rsidRPr="00EC399E">
        <w:rPr>
          <w:color w:val="000000" w:themeColor="text1"/>
          <w:sz w:val="28"/>
          <w:szCs w:val="28"/>
          <w:lang w:eastAsia="x-none"/>
        </w:rPr>
        <w:t>"</w:t>
      </w:r>
      <w:r w:rsidRPr="00EC399E">
        <w:rPr>
          <w:color w:val="000000" w:themeColor="text1"/>
          <w:sz w:val="28"/>
          <w:szCs w:val="28"/>
          <w:lang w:val="x-none" w:eastAsia="x-none"/>
        </w:rPr>
        <w:t xml:space="preserve"> заменить цифрами </w:t>
      </w:r>
      <w:r w:rsidR="00545DB5" w:rsidRPr="00EC399E">
        <w:rPr>
          <w:color w:val="000000" w:themeColor="text1"/>
          <w:sz w:val="28"/>
          <w:szCs w:val="28"/>
          <w:lang w:eastAsia="x-none"/>
        </w:rPr>
        <w:t>"</w:t>
      </w:r>
      <w:r w:rsidR="00D15220" w:rsidRPr="00EC399E">
        <w:rPr>
          <w:color w:val="000000" w:themeColor="text1"/>
          <w:sz w:val="28"/>
          <w:szCs w:val="28"/>
          <w:lang w:eastAsia="x-none"/>
        </w:rPr>
        <w:t>7676230,6</w:t>
      </w:r>
      <w:r w:rsidR="00545DB5" w:rsidRPr="00EC399E">
        <w:rPr>
          <w:color w:val="000000" w:themeColor="text1"/>
          <w:sz w:val="28"/>
          <w:szCs w:val="28"/>
          <w:lang w:eastAsia="x-none"/>
        </w:rPr>
        <w:t>"</w:t>
      </w:r>
      <w:r w:rsidRPr="00EC399E">
        <w:rPr>
          <w:color w:val="000000" w:themeColor="text1"/>
          <w:sz w:val="28"/>
          <w:szCs w:val="28"/>
          <w:lang w:eastAsia="x-none"/>
        </w:rPr>
        <w:t>;</w:t>
      </w:r>
    </w:p>
    <w:p w:rsidR="00B339A9" w:rsidRPr="00EC399E" w:rsidRDefault="00B339A9" w:rsidP="00B339A9">
      <w:pPr>
        <w:ind w:firstLine="709"/>
        <w:jc w:val="both"/>
        <w:rPr>
          <w:color w:val="000000" w:themeColor="text1"/>
          <w:sz w:val="28"/>
          <w:szCs w:val="28"/>
          <w:lang w:eastAsia="x-none"/>
        </w:rPr>
      </w:pPr>
      <w:r w:rsidRPr="00EC399E">
        <w:rPr>
          <w:color w:val="000000" w:themeColor="text1"/>
          <w:sz w:val="28"/>
          <w:szCs w:val="28"/>
          <w:lang w:eastAsia="x-none"/>
        </w:rPr>
        <w:t xml:space="preserve">в абзаце четвертом цифры </w:t>
      </w:r>
      <w:r w:rsidR="00545DB5" w:rsidRPr="00EC399E">
        <w:rPr>
          <w:color w:val="000000" w:themeColor="text1"/>
          <w:sz w:val="28"/>
          <w:szCs w:val="28"/>
          <w:lang w:eastAsia="x-none"/>
        </w:rPr>
        <w:t>"</w:t>
      </w:r>
      <w:r w:rsidR="00D15220" w:rsidRPr="00EC399E">
        <w:rPr>
          <w:color w:val="000000" w:themeColor="text1"/>
          <w:sz w:val="28"/>
          <w:szCs w:val="28"/>
          <w:lang w:eastAsia="x-none"/>
        </w:rPr>
        <w:t>9384745,4</w:t>
      </w:r>
      <w:r w:rsidR="00545DB5" w:rsidRPr="00EC399E">
        <w:rPr>
          <w:color w:val="000000" w:themeColor="text1"/>
          <w:sz w:val="28"/>
          <w:szCs w:val="28"/>
          <w:lang w:eastAsia="x-none"/>
        </w:rPr>
        <w:t>"</w:t>
      </w:r>
      <w:r w:rsidRPr="00EC399E">
        <w:rPr>
          <w:color w:val="000000" w:themeColor="text1"/>
          <w:sz w:val="28"/>
          <w:szCs w:val="28"/>
          <w:lang w:eastAsia="x-none"/>
        </w:rPr>
        <w:t xml:space="preserve"> заменить цифрами </w:t>
      </w:r>
      <w:r w:rsidR="00545DB5" w:rsidRPr="00EC399E">
        <w:rPr>
          <w:color w:val="000000" w:themeColor="text1"/>
          <w:sz w:val="28"/>
          <w:szCs w:val="28"/>
          <w:lang w:eastAsia="x-none"/>
        </w:rPr>
        <w:t>"</w:t>
      </w:r>
      <w:r w:rsidR="008B5583" w:rsidRPr="00EC399E">
        <w:rPr>
          <w:color w:val="000000" w:themeColor="text1"/>
          <w:sz w:val="28"/>
          <w:szCs w:val="28"/>
          <w:lang w:eastAsia="x-none"/>
        </w:rPr>
        <w:t>10227748,3</w:t>
      </w:r>
      <w:r w:rsidR="00545DB5" w:rsidRPr="00EC399E">
        <w:rPr>
          <w:color w:val="000000" w:themeColor="text1"/>
          <w:sz w:val="28"/>
          <w:szCs w:val="28"/>
          <w:lang w:eastAsia="x-none"/>
        </w:rPr>
        <w:t>"</w:t>
      </w:r>
      <w:r w:rsidRPr="00EC399E">
        <w:rPr>
          <w:color w:val="000000" w:themeColor="text1"/>
          <w:sz w:val="28"/>
          <w:szCs w:val="28"/>
          <w:lang w:eastAsia="x-none"/>
        </w:rPr>
        <w:t>.</w:t>
      </w:r>
    </w:p>
    <w:p w:rsidR="00ED61A2" w:rsidRPr="00EC399E" w:rsidRDefault="00D15220" w:rsidP="00ED61A2">
      <w:pPr>
        <w:ind w:firstLine="709"/>
        <w:jc w:val="both"/>
        <w:rPr>
          <w:bCs/>
          <w:color w:val="000000" w:themeColor="text1"/>
          <w:sz w:val="28"/>
          <w:szCs w:val="28"/>
        </w:rPr>
      </w:pPr>
      <w:r w:rsidRPr="00EC399E">
        <w:rPr>
          <w:color w:val="000000" w:themeColor="text1"/>
          <w:sz w:val="28"/>
          <w:szCs w:val="28"/>
          <w:lang w:eastAsia="x-none"/>
        </w:rPr>
        <w:t xml:space="preserve">2. </w:t>
      </w:r>
      <w:r w:rsidR="00ED61A2" w:rsidRPr="00EC399E">
        <w:rPr>
          <w:color w:val="000000" w:themeColor="text1"/>
          <w:sz w:val="28"/>
          <w:szCs w:val="28"/>
          <w:lang w:eastAsia="x-none"/>
        </w:rPr>
        <w:t>В приложении</w:t>
      </w:r>
      <w:r w:rsidRPr="00EC399E">
        <w:rPr>
          <w:color w:val="000000" w:themeColor="text1"/>
          <w:sz w:val="28"/>
          <w:szCs w:val="28"/>
          <w:lang w:eastAsia="x-none"/>
        </w:rPr>
        <w:t xml:space="preserve"> </w:t>
      </w:r>
      <w:r w:rsidR="00ED61A2" w:rsidRPr="00EC399E">
        <w:rPr>
          <w:color w:val="000000" w:themeColor="text1"/>
          <w:sz w:val="28"/>
          <w:szCs w:val="28"/>
          <w:lang w:eastAsia="x-none"/>
        </w:rPr>
        <w:t xml:space="preserve">(Территориальная программа </w:t>
      </w:r>
      <w:r w:rsidR="00ED61A2" w:rsidRPr="00EC399E">
        <w:rPr>
          <w:bCs/>
          <w:color w:val="000000" w:themeColor="text1"/>
          <w:sz w:val="28"/>
          <w:szCs w:val="28"/>
        </w:rPr>
        <w:t xml:space="preserve">государственных гарантий бесплатного оказания гражданам медицинской помощи </w:t>
      </w:r>
      <w:r w:rsidR="00545DB5" w:rsidRPr="00EC399E">
        <w:rPr>
          <w:bCs/>
          <w:color w:val="000000" w:themeColor="text1"/>
          <w:sz w:val="28"/>
          <w:szCs w:val="28"/>
        </w:rPr>
        <w:t xml:space="preserve">                                   </w:t>
      </w:r>
      <w:r w:rsidR="00ED61A2" w:rsidRPr="00EC399E">
        <w:rPr>
          <w:bCs/>
          <w:color w:val="000000" w:themeColor="text1"/>
          <w:sz w:val="28"/>
          <w:szCs w:val="28"/>
        </w:rPr>
        <w:t xml:space="preserve">в Ленинградской области на 2023 год и на плановый период 2024 </w:t>
      </w:r>
      <w:r w:rsidR="00545DB5" w:rsidRPr="00EC399E">
        <w:rPr>
          <w:bCs/>
          <w:color w:val="000000" w:themeColor="text1"/>
          <w:sz w:val="28"/>
          <w:szCs w:val="28"/>
        </w:rPr>
        <w:t xml:space="preserve">                                </w:t>
      </w:r>
      <w:r w:rsidR="00ED61A2" w:rsidRPr="00EC399E">
        <w:rPr>
          <w:bCs/>
          <w:color w:val="000000" w:themeColor="text1"/>
          <w:sz w:val="28"/>
          <w:szCs w:val="28"/>
        </w:rPr>
        <w:t>и 2025 годов):</w:t>
      </w:r>
    </w:p>
    <w:p w:rsidR="00ED61A2" w:rsidRPr="00EC399E" w:rsidRDefault="00ED61A2" w:rsidP="00ED61A2">
      <w:pPr>
        <w:ind w:right="-2" w:firstLine="709"/>
        <w:jc w:val="both"/>
        <w:rPr>
          <w:color w:val="000000" w:themeColor="text1"/>
          <w:sz w:val="28"/>
          <w:szCs w:val="28"/>
        </w:rPr>
      </w:pPr>
      <w:r w:rsidRPr="00EC399E">
        <w:rPr>
          <w:color w:val="000000" w:themeColor="text1"/>
          <w:sz w:val="28"/>
          <w:szCs w:val="28"/>
        </w:rPr>
        <w:t>1) в разделе II (Перечень видов, форм и условий предоставления медицинской помощи, оказание которой осуществляется бесплатно):</w:t>
      </w:r>
    </w:p>
    <w:p w:rsidR="00ED61A2" w:rsidRPr="00EC399E" w:rsidRDefault="00ED61A2" w:rsidP="00ED61A2">
      <w:pPr>
        <w:autoSpaceDE w:val="0"/>
        <w:autoSpaceDN w:val="0"/>
        <w:adjustRightInd w:val="0"/>
        <w:ind w:firstLine="709"/>
        <w:jc w:val="both"/>
        <w:rPr>
          <w:color w:val="000000" w:themeColor="text1"/>
          <w:sz w:val="28"/>
          <w:szCs w:val="28"/>
        </w:rPr>
      </w:pPr>
      <w:r w:rsidRPr="00EC399E">
        <w:rPr>
          <w:color w:val="000000" w:themeColor="text1"/>
          <w:sz w:val="28"/>
          <w:szCs w:val="28"/>
        </w:rPr>
        <w:t>после абзаца дв</w:t>
      </w:r>
      <w:r w:rsidR="00313020" w:rsidRPr="00EC399E">
        <w:rPr>
          <w:color w:val="000000" w:themeColor="text1"/>
          <w:sz w:val="28"/>
          <w:szCs w:val="28"/>
        </w:rPr>
        <w:t xml:space="preserve">адцать первого дополнить новым </w:t>
      </w:r>
      <w:r w:rsidRPr="00EC399E">
        <w:rPr>
          <w:color w:val="000000" w:themeColor="text1"/>
          <w:sz w:val="28"/>
          <w:szCs w:val="28"/>
        </w:rPr>
        <w:t xml:space="preserve">абзацем следующего содержания: </w:t>
      </w:r>
    </w:p>
    <w:p w:rsidR="00ED61A2" w:rsidRPr="00EC399E" w:rsidRDefault="00545DB5" w:rsidP="00ED61A2">
      <w:pPr>
        <w:autoSpaceDE w:val="0"/>
        <w:autoSpaceDN w:val="0"/>
        <w:adjustRightInd w:val="0"/>
        <w:ind w:firstLine="709"/>
        <w:jc w:val="both"/>
        <w:rPr>
          <w:color w:val="000000" w:themeColor="text1"/>
          <w:sz w:val="28"/>
          <w:szCs w:val="28"/>
        </w:rPr>
      </w:pPr>
      <w:r w:rsidRPr="00EC399E">
        <w:rPr>
          <w:color w:val="000000" w:themeColor="text1"/>
          <w:sz w:val="28"/>
          <w:szCs w:val="28"/>
        </w:rPr>
        <w:t>"</w:t>
      </w:r>
      <w:r w:rsidR="00ED61A2" w:rsidRPr="00EC399E">
        <w:rPr>
          <w:color w:val="000000" w:themeColor="text1"/>
          <w:sz w:val="28"/>
          <w:szCs w:val="28"/>
        </w:rPr>
        <w:t xml:space="preserve">Перечень медицинских организаций, </w:t>
      </w:r>
      <w:r w:rsidR="00CB00AC" w:rsidRPr="00EC399E">
        <w:rPr>
          <w:color w:val="000000" w:themeColor="text1"/>
          <w:sz w:val="28"/>
          <w:szCs w:val="28"/>
        </w:rPr>
        <w:t>осуществляющих деятельность по медицинской реабилитации в условиях круглосуточного стационара, дневного стационара и амбулаторных условиях, предусматривающий участие федеральных медицинских организаций, в том числе подведомственных Фонду пенсионного и социального страхования Российской Федерации</w:t>
      </w:r>
      <w:r w:rsidR="00285040" w:rsidRPr="00EC399E">
        <w:rPr>
          <w:color w:val="000000" w:themeColor="text1"/>
          <w:sz w:val="28"/>
          <w:szCs w:val="28"/>
        </w:rPr>
        <w:t>,</w:t>
      </w:r>
      <w:r w:rsidR="00CB00AC" w:rsidRPr="00EC399E">
        <w:rPr>
          <w:color w:val="000000" w:themeColor="text1"/>
          <w:sz w:val="28"/>
          <w:szCs w:val="28"/>
        </w:rPr>
        <w:t xml:space="preserve"> при проведении медицинской реабилитации</w:t>
      </w:r>
      <w:r w:rsidR="00EC399E">
        <w:rPr>
          <w:color w:val="000000" w:themeColor="text1"/>
          <w:sz w:val="28"/>
          <w:szCs w:val="28"/>
        </w:rPr>
        <w:t xml:space="preserve"> </w:t>
      </w:r>
      <w:r w:rsidR="00E1194E" w:rsidRPr="00EC399E">
        <w:rPr>
          <w:color w:val="000000" w:themeColor="text1"/>
          <w:sz w:val="28"/>
          <w:szCs w:val="28"/>
        </w:rPr>
        <w:t>определен в приложении</w:t>
      </w:r>
      <w:r w:rsidR="00FD4CAA" w:rsidRPr="00EC399E">
        <w:rPr>
          <w:color w:val="000000" w:themeColor="text1"/>
          <w:sz w:val="28"/>
          <w:szCs w:val="28"/>
        </w:rPr>
        <w:t xml:space="preserve"> 2</w:t>
      </w:r>
      <w:r w:rsidR="00BF03FF" w:rsidRPr="00EC399E">
        <w:rPr>
          <w:color w:val="000000" w:themeColor="text1"/>
          <w:sz w:val="28"/>
          <w:szCs w:val="28"/>
        </w:rPr>
        <w:t>3 к Территориальной программе</w:t>
      </w:r>
      <w:proofErr w:type="gramStart"/>
      <w:r w:rsidR="00ED61A2" w:rsidRPr="00EC399E">
        <w:rPr>
          <w:color w:val="000000" w:themeColor="text1"/>
          <w:sz w:val="28"/>
          <w:szCs w:val="28"/>
        </w:rPr>
        <w:t>.</w:t>
      </w:r>
      <w:r w:rsidRPr="00EC399E">
        <w:rPr>
          <w:color w:val="000000" w:themeColor="text1"/>
          <w:sz w:val="28"/>
          <w:szCs w:val="28"/>
        </w:rPr>
        <w:t>"</w:t>
      </w:r>
      <w:r w:rsidR="00ED61A2" w:rsidRPr="00EC399E">
        <w:rPr>
          <w:color w:val="000000" w:themeColor="text1"/>
          <w:sz w:val="28"/>
          <w:szCs w:val="28"/>
        </w:rPr>
        <w:t>;</w:t>
      </w:r>
      <w:proofErr w:type="gramEnd"/>
    </w:p>
    <w:p w:rsidR="00ED61A2" w:rsidRPr="00EC399E" w:rsidRDefault="0032658F" w:rsidP="0021623B">
      <w:pPr>
        <w:autoSpaceDE w:val="0"/>
        <w:autoSpaceDN w:val="0"/>
        <w:adjustRightInd w:val="0"/>
        <w:ind w:firstLine="709"/>
        <w:jc w:val="both"/>
        <w:rPr>
          <w:color w:val="000000" w:themeColor="text1"/>
          <w:sz w:val="28"/>
          <w:szCs w:val="28"/>
          <w:lang w:eastAsia="ar-SA"/>
        </w:rPr>
      </w:pPr>
      <w:r w:rsidRPr="00EC399E">
        <w:rPr>
          <w:rFonts w:eastAsia="Calibri"/>
          <w:bCs/>
          <w:color w:val="000000" w:themeColor="text1"/>
          <w:sz w:val="28"/>
          <w:szCs w:val="28"/>
          <w:lang w:eastAsia="en-US"/>
        </w:rPr>
        <w:t>2</w:t>
      </w:r>
      <w:r w:rsidR="00ED61A2" w:rsidRPr="00EC399E">
        <w:rPr>
          <w:rFonts w:eastAsia="Calibri"/>
          <w:bCs/>
          <w:color w:val="000000" w:themeColor="text1"/>
          <w:sz w:val="28"/>
          <w:szCs w:val="28"/>
          <w:lang w:eastAsia="en-US"/>
        </w:rPr>
        <w:t xml:space="preserve">) в </w:t>
      </w:r>
      <w:r w:rsidR="00ED61A2" w:rsidRPr="00EC399E">
        <w:rPr>
          <w:color w:val="000000" w:themeColor="text1"/>
          <w:sz w:val="28"/>
          <w:szCs w:val="28"/>
          <w:lang w:eastAsia="ar-SA"/>
        </w:rPr>
        <w:t xml:space="preserve">разделе </w:t>
      </w:r>
      <w:r w:rsidR="00ED61A2" w:rsidRPr="00EC399E">
        <w:rPr>
          <w:color w:val="000000" w:themeColor="text1"/>
          <w:sz w:val="28"/>
          <w:szCs w:val="28"/>
          <w:lang w:val="en-US" w:eastAsia="ar-SA"/>
        </w:rPr>
        <w:t>VI</w:t>
      </w:r>
      <w:r w:rsidR="00ED61A2" w:rsidRPr="00EC399E">
        <w:rPr>
          <w:color w:val="000000" w:themeColor="text1"/>
          <w:sz w:val="28"/>
          <w:szCs w:val="28"/>
          <w:lang w:eastAsia="ar-SA"/>
        </w:rPr>
        <w:t xml:space="preserve"> </w:t>
      </w:r>
      <w:r w:rsidR="00545DB5" w:rsidRPr="00EC399E">
        <w:rPr>
          <w:color w:val="000000" w:themeColor="text1"/>
          <w:sz w:val="28"/>
          <w:szCs w:val="28"/>
          <w:lang w:eastAsia="ar-SA"/>
        </w:rPr>
        <w:t>(</w:t>
      </w:r>
      <w:r w:rsidR="00ED61A2" w:rsidRPr="00EC399E">
        <w:rPr>
          <w:color w:val="000000" w:themeColor="text1"/>
          <w:sz w:val="28"/>
          <w:szCs w:val="28"/>
          <w:lang w:eastAsia="ar-SA"/>
        </w:rPr>
        <w:t xml:space="preserve">Нормативы объема медицинской помощи, нормативы финансовых затрат на единицу объема медицинской помощи, </w:t>
      </w:r>
      <w:proofErr w:type="spellStart"/>
      <w:r w:rsidR="00ED61A2" w:rsidRPr="00EC399E">
        <w:rPr>
          <w:color w:val="000000" w:themeColor="text1"/>
          <w:sz w:val="28"/>
          <w:szCs w:val="28"/>
          <w:lang w:eastAsia="ar-SA"/>
        </w:rPr>
        <w:t>подушевые</w:t>
      </w:r>
      <w:proofErr w:type="spellEnd"/>
      <w:r w:rsidR="00ED61A2" w:rsidRPr="00EC399E">
        <w:rPr>
          <w:color w:val="000000" w:themeColor="text1"/>
          <w:sz w:val="28"/>
          <w:szCs w:val="28"/>
          <w:lang w:eastAsia="ar-SA"/>
        </w:rPr>
        <w:t xml:space="preserve"> нормативы финансирования):</w:t>
      </w:r>
    </w:p>
    <w:p w:rsidR="000833DE" w:rsidRPr="00EC399E" w:rsidRDefault="000833DE" w:rsidP="0021623B">
      <w:pPr>
        <w:autoSpaceDE w:val="0"/>
        <w:autoSpaceDN w:val="0"/>
        <w:adjustRightInd w:val="0"/>
        <w:ind w:firstLine="709"/>
        <w:jc w:val="both"/>
        <w:rPr>
          <w:color w:val="000000" w:themeColor="text1"/>
          <w:sz w:val="28"/>
          <w:szCs w:val="28"/>
          <w:lang w:eastAsia="ar-SA"/>
        </w:rPr>
      </w:pPr>
      <w:r w:rsidRPr="00EC399E">
        <w:rPr>
          <w:color w:val="000000" w:themeColor="text1"/>
          <w:sz w:val="28"/>
          <w:szCs w:val="28"/>
          <w:lang w:eastAsia="ar-SA"/>
        </w:rPr>
        <w:t>после абзаца семнадцатого дополнить новыми абзацами следующего содержания:</w:t>
      </w:r>
    </w:p>
    <w:p w:rsidR="006B71A0" w:rsidRPr="00EC399E" w:rsidRDefault="00545DB5" w:rsidP="000833DE">
      <w:pPr>
        <w:pStyle w:val="ConsPlusNormal"/>
        <w:ind w:firstLine="709"/>
        <w:jc w:val="both"/>
        <w:rPr>
          <w:rFonts w:ascii="Times New Roman" w:hAnsi="Times New Roman" w:cs="Times New Roman"/>
          <w:color w:val="000000" w:themeColor="text1"/>
          <w:sz w:val="28"/>
          <w:szCs w:val="28"/>
        </w:rPr>
      </w:pPr>
      <w:r w:rsidRPr="00EC399E">
        <w:rPr>
          <w:rFonts w:ascii="Times New Roman" w:hAnsi="Times New Roman" w:cs="Times New Roman"/>
          <w:color w:val="000000" w:themeColor="text1"/>
          <w:sz w:val="28"/>
          <w:szCs w:val="28"/>
        </w:rPr>
        <w:t>"</w:t>
      </w:r>
      <w:r w:rsidR="006B71A0" w:rsidRPr="00EC399E">
        <w:rPr>
          <w:rFonts w:ascii="Times New Roman" w:hAnsi="Times New Roman" w:cs="Times New Roman"/>
          <w:color w:val="000000" w:themeColor="text1"/>
          <w:sz w:val="28"/>
          <w:szCs w:val="28"/>
        </w:rPr>
        <w:t>Территориальной программой п</w:t>
      </w:r>
      <w:r w:rsidR="00486175" w:rsidRPr="00EC399E">
        <w:rPr>
          <w:rFonts w:ascii="Times New Roman" w:hAnsi="Times New Roman" w:cs="Times New Roman"/>
          <w:color w:val="000000" w:themeColor="text1"/>
          <w:sz w:val="28"/>
          <w:szCs w:val="28"/>
        </w:rPr>
        <w:t xml:space="preserve">редусмотрены </w:t>
      </w:r>
      <w:r w:rsidR="000833DE" w:rsidRPr="00EC399E">
        <w:rPr>
          <w:rFonts w:ascii="Times New Roman" w:hAnsi="Times New Roman" w:cs="Times New Roman"/>
          <w:color w:val="000000" w:themeColor="text1"/>
          <w:kern w:val="0"/>
          <w:sz w:val="28"/>
          <w:szCs w:val="28"/>
          <w14:ligatures w14:val="none"/>
        </w:rPr>
        <w:t xml:space="preserve">нормативы объема </w:t>
      </w:r>
      <w:r w:rsidRPr="00EC399E">
        <w:rPr>
          <w:rFonts w:ascii="Times New Roman" w:hAnsi="Times New Roman" w:cs="Times New Roman"/>
          <w:color w:val="000000" w:themeColor="text1"/>
          <w:kern w:val="0"/>
          <w:sz w:val="28"/>
          <w:szCs w:val="28"/>
          <w14:ligatures w14:val="none"/>
        </w:rPr>
        <w:t xml:space="preserve">                       </w:t>
      </w:r>
      <w:r w:rsidR="000833DE" w:rsidRPr="00EC399E">
        <w:rPr>
          <w:rFonts w:ascii="Times New Roman" w:hAnsi="Times New Roman" w:cs="Times New Roman"/>
          <w:color w:val="000000" w:themeColor="text1"/>
          <w:kern w:val="0"/>
          <w:sz w:val="28"/>
          <w:szCs w:val="28"/>
          <w14:ligatures w14:val="none"/>
        </w:rPr>
        <w:t>и нормативы финансовых затрат на единицу объема медицинской помощи при оказании медицинской помощи</w:t>
      </w:r>
      <w:r w:rsidR="006B71A0" w:rsidRPr="00EC399E">
        <w:rPr>
          <w:rFonts w:ascii="Times New Roman" w:hAnsi="Times New Roman" w:cs="Times New Roman"/>
          <w:color w:val="000000" w:themeColor="text1"/>
          <w:sz w:val="28"/>
          <w:szCs w:val="28"/>
        </w:rPr>
        <w:t>:</w:t>
      </w:r>
    </w:p>
    <w:p w:rsidR="006B71A0" w:rsidRPr="00EC399E" w:rsidRDefault="009A5C8A" w:rsidP="000833DE">
      <w:pPr>
        <w:pStyle w:val="ConsPlusNormal"/>
        <w:ind w:firstLine="709"/>
        <w:jc w:val="both"/>
        <w:rPr>
          <w:rFonts w:ascii="Times New Roman" w:hAnsi="Times New Roman" w:cs="Times New Roman"/>
          <w:color w:val="000000" w:themeColor="text1"/>
          <w:sz w:val="28"/>
          <w:szCs w:val="28"/>
        </w:rPr>
      </w:pPr>
      <w:r w:rsidRPr="00EC399E">
        <w:rPr>
          <w:rFonts w:ascii="Times New Roman" w:hAnsi="Times New Roman" w:cs="Times New Roman"/>
          <w:color w:val="000000" w:themeColor="text1"/>
          <w:sz w:val="28"/>
          <w:szCs w:val="28"/>
        </w:rPr>
        <w:t xml:space="preserve">больным </w:t>
      </w:r>
      <w:r w:rsidR="006B71A0" w:rsidRPr="00EC399E">
        <w:rPr>
          <w:rFonts w:ascii="Times New Roman" w:hAnsi="Times New Roman" w:cs="Times New Roman"/>
          <w:color w:val="000000" w:themeColor="text1"/>
          <w:sz w:val="28"/>
          <w:szCs w:val="28"/>
        </w:rPr>
        <w:t>с ВИЧ-инфекцией (за счет бюджетных ассигнований областного</w:t>
      </w:r>
      <w:r w:rsidR="004175AA" w:rsidRPr="00EC399E">
        <w:rPr>
          <w:rFonts w:ascii="Times New Roman" w:hAnsi="Times New Roman" w:cs="Times New Roman"/>
          <w:color w:val="000000" w:themeColor="text1"/>
          <w:sz w:val="28"/>
          <w:szCs w:val="28"/>
        </w:rPr>
        <w:t xml:space="preserve"> бюджета Ленинградской области) в амбулаторных условиях</w:t>
      </w:r>
      <w:r w:rsidR="00E41D49" w:rsidRPr="00EC399E">
        <w:rPr>
          <w:rFonts w:ascii="Times New Roman" w:hAnsi="Times New Roman" w:cs="Times New Roman"/>
          <w:color w:val="000000" w:themeColor="text1"/>
          <w:sz w:val="28"/>
          <w:szCs w:val="28"/>
        </w:rPr>
        <w:t xml:space="preserve"> </w:t>
      </w:r>
      <w:r w:rsidR="004175AA" w:rsidRPr="00EC399E">
        <w:rPr>
          <w:rFonts w:ascii="Times New Roman" w:hAnsi="Times New Roman" w:cs="Times New Roman"/>
          <w:color w:val="000000" w:themeColor="text1"/>
          <w:sz w:val="28"/>
          <w:szCs w:val="28"/>
        </w:rPr>
        <w:t>0,</w:t>
      </w:r>
      <w:r w:rsidR="00E41D49" w:rsidRPr="00EC399E">
        <w:rPr>
          <w:rFonts w:ascii="Times New Roman" w:hAnsi="Times New Roman" w:cs="Times New Roman"/>
          <w:color w:val="000000" w:themeColor="text1"/>
          <w:sz w:val="28"/>
          <w:szCs w:val="28"/>
        </w:rPr>
        <w:t>0</w:t>
      </w:r>
      <w:r w:rsidR="00C6143B" w:rsidRPr="00EC399E">
        <w:rPr>
          <w:rFonts w:ascii="Times New Roman" w:hAnsi="Times New Roman" w:cs="Times New Roman"/>
          <w:color w:val="000000" w:themeColor="text1"/>
          <w:sz w:val="28"/>
          <w:szCs w:val="28"/>
        </w:rPr>
        <w:t>288</w:t>
      </w:r>
      <w:r w:rsidR="00E41D49" w:rsidRPr="00EC399E">
        <w:rPr>
          <w:rFonts w:ascii="Times New Roman" w:hAnsi="Times New Roman" w:cs="Times New Roman"/>
          <w:color w:val="000000" w:themeColor="text1"/>
          <w:sz w:val="28"/>
          <w:szCs w:val="28"/>
        </w:rPr>
        <w:t xml:space="preserve"> посещения на одного жителя</w:t>
      </w:r>
      <w:r w:rsidR="000833DE" w:rsidRPr="00EC399E">
        <w:rPr>
          <w:rFonts w:ascii="Times New Roman" w:hAnsi="Times New Roman" w:cs="Times New Roman"/>
          <w:color w:val="000000" w:themeColor="text1"/>
          <w:sz w:val="28"/>
          <w:szCs w:val="28"/>
        </w:rPr>
        <w:t xml:space="preserve"> при стоимости 880,0 рубля</w:t>
      </w:r>
      <w:r w:rsidR="00E41D49" w:rsidRPr="00EC399E">
        <w:rPr>
          <w:rFonts w:ascii="Times New Roman" w:hAnsi="Times New Roman" w:cs="Times New Roman"/>
          <w:color w:val="000000" w:themeColor="text1"/>
          <w:sz w:val="28"/>
          <w:szCs w:val="28"/>
        </w:rPr>
        <w:t>,</w:t>
      </w:r>
      <w:r w:rsidR="004175AA" w:rsidRPr="00EC399E">
        <w:rPr>
          <w:rFonts w:ascii="Times New Roman" w:hAnsi="Times New Roman" w:cs="Times New Roman"/>
          <w:color w:val="000000" w:themeColor="text1"/>
          <w:sz w:val="28"/>
          <w:szCs w:val="28"/>
        </w:rPr>
        <w:t xml:space="preserve"> </w:t>
      </w:r>
      <w:r w:rsidR="00545DB5" w:rsidRPr="00EC399E">
        <w:rPr>
          <w:rFonts w:ascii="Times New Roman" w:hAnsi="Times New Roman" w:cs="Times New Roman"/>
          <w:color w:val="000000" w:themeColor="text1"/>
          <w:sz w:val="28"/>
          <w:szCs w:val="28"/>
        </w:rPr>
        <w:t xml:space="preserve">                                 </w:t>
      </w:r>
      <w:r w:rsidR="004175AA" w:rsidRPr="00EC399E">
        <w:rPr>
          <w:rFonts w:ascii="Times New Roman" w:hAnsi="Times New Roman" w:cs="Times New Roman"/>
          <w:color w:val="000000" w:themeColor="text1"/>
          <w:sz w:val="28"/>
          <w:szCs w:val="28"/>
        </w:rPr>
        <w:t>0,</w:t>
      </w:r>
      <w:r w:rsidR="00E41D49" w:rsidRPr="00EC399E">
        <w:rPr>
          <w:rFonts w:ascii="Times New Roman" w:hAnsi="Times New Roman" w:cs="Times New Roman"/>
          <w:color w:val="000000" w:themeColor="text1"/>
          <w:sz w:val="28"/>
          <w:szCs w:val="28"/>
        </w:rPr>
        <w:t>0</w:t>
      </w:r>
      <w:r w:rsidR="00C6143B" w:rsidRPr="00EC399E">
        <w:rPr>
          <w:rFonts w:ascii="Times New Roman" w:hAnsi="Times New Roman" w:cs="Times New Roman"/>
          <w:color w:val="000000" w:themeColor="text1"/>
          <w:sz w:val="28"/>
          <w:szCs w:val="28"/>
        </w:rPr>
        <w:t>108</w:t>
      </w:r>
      <w:r w:rsidR="00E41D49" w:rsidRPr="00EC399E">
        <w:rPr>
          <w:rFonts w:ascii="Times New Roman" w:hAnsi="Times New Roman" w:cs="Times New Roman"/>
          <w:color w:val="000000" w:themeColor="text1"/>
          <w:sz w:val="28"/>
          <w:szCs w:val="28"/>
        </w:rPr>
        <w:t xml:space="preserve"> обращения на одного жителя</w:t>
      </w:r>
      <w:r w:rsidR="000833DE" w:rsidRPr="00EC399E">
        <w:rPr>
          <w:rFonts w:ascii="Times New Roman" w:hAnsi="Times New Roman" w:cs="Times New Roman"/>
          <w:color w:val="000000" w:themeColor="text1"/>
          <w:sz w:val="28"/>
          <w:szCs w:val="28"/>
        </w:rPr>
        <w:t xml:space="preserve"> при стоимости 1636,0 рубля</w:t>
      </w:r>
      <w:r w:rsidR="00E41D49" w:rsidRPr="00EC399E">
        <w:rPr>
          <w:rFonts w:ascii="Times New Roman" w:hAnsi="Times New Roman" w:cs="Times New Roman"/>
          <w:color w:val="000000" w:themeColor="text1"/>
          <w:sz w:val="28"/>
          <w:szCs w:val="28"/>
        </w:rPr>
        <w:t>;</w:t>
      </w:r>
      <w:r w:rsidR="004175AA" w:rsidRPr="00EC399E">
        <w:rPr>
          <w:rFonts w:ascii="Times New Roman" w:hAnsi="Times New Roman" w:cs="Times New Roman"/>
          <w:color w:val="000000" w:themeColor="text1"/>
          <w:sz w:val="28"/>
          <w:szCs w:val="28"/>
        </w:rPr>
        <w:t xml:space="preserve"> </w:t>
      </w:r>
      <w:r w:rsidR="00545DB5" w:rsidRPr="00EC399E">
        <w:rPr>
          <w:rFonts w:ascii="Times New Roman" w:hAnsi="Times New Roman" w:cs="Times New Roman"/>
          <w:color w:val="000000" w:themeColor="text1"/>
          <w:sz w:val="28"/>
          <w:szCs w:val="28"/>
        </w:rPr>
        <w:t xml:space="preserve">                                    </w:t>
      </w:r>
      <w:r w:rsidR="004175AA" w:rsidRPr="00EC399E">
        <w:rPr>
          <w:rFonts w:ascii="Times New Roman" w:hAnsi="Times New Roman" w:cs="Times New Roman"/>
          <w:color w:val="000000" w:themeColor="text1"/>
          <w:sz w:val="28"/>
          <w:szCs w:val="28"/>
        </w:rPr>
        <w:t xml:space="preserve">в условиях круглосуточного стационара 0,0002 случая госпитализации </w:t>
      </w:r>
      <w:r w:rsidR="00545DB5" w:rsidRPr="00EC399E">
        <w:rPr>
          <w:rFonts w:ascii="Times New Roman" w:hAnsi="Times New Roman" w:cs="Times New Roman"/>
          <w:color w:val="000000" w:themeColor="text1"/>
          <w:sz w:val="28"/>
          <w:szCs w:val="28"/>
        </w:rPr>
        <w:t xml:space="preserve">                       </w:t>
      </w:r>
      <w:r w:rsidR="004175AA" w:rsidRPr="00EC399E">
        <w:rPr>
          <w:rFonts w:ascii="Times New Roman" w:hAnsi="Times New Roman" w:cs="Times New Roman"/>
          <w:color w:val="000000" w:themeColor="text1"/>
          <w:sz w:val="28"/>
          <w:szCs w:val="28"/>
        </w:rPr>
        <w:t>на одного жителя</w:t>
      </w:r>
      <w:r w:rsidR="000833DE" w:rsidRPr="00EC399E">
        <w:rPr>
          <w:rFonts w:ascii="Times New Roman" w:hAnsi="Times New Roman" w:cs="Times New Roman"/>
          <w:color w:val="000000" w:themeColor="text1"/>
          <w:sz w:val="28"/>
          <w:szCs w:val="28"/>
        </w:rPr>
        <w:t xml:space="preserve"> при стоимости 60820,0 рубля</w:t>
      </w:r>
      <w:r w:rsidR="004175AA" w:rsidRPr="00EC399E">
        <w:rPr>
          <w:rFonts w:ascii="Times New Roman" w:hAnsi="Times New Roman" w:cs="Times New Roman"/>
          <w:color w:val="000000" w:themeColor="text1"/>
          <w:sz w:val="28"/>
          <w:szCs w:val="28"/>
        </w:rPr>
        <w:t xml:space="preserve">;  </w:t>
      </w:r>
    </w:p>
    <w:p w:rsidR="00BA6ADB" w:rsidRPr="00EC399E" w:rsidRDefault="00E41D49" w:rsidP="000833DE">
      <w:pPr>
        <w:widowControl w:val="0"/>
        <w:autoSpaceDE w:val="0"/>
        <w:autoSpaceDN w:val="0"/>
        <w:ind w:firstLine="709"/>
        <w:jc w:val="both"/>
        <w:rPr>
          <w:color w:val="000000" w:themeColor="text1"/>
          <w:kern w:val="2"/>
          <w:sz w:val="28"/>
          <w:szCs w:val="28"/>
          <w14:ligatures w14:val="standardContextual"/>
        </w:rPr>
      </w:pPr>
      <w:r w:rsidRPr="00EC399E">
        <w:rPr>
          <w:color w:val="000000" w:themeColor="text1"/>
          <w:kern w:val="2"/>
          <w:sz w:val="28"/>
          <w:szCs w:val="28"/>
          <w14:ligatures w14:val="standardContextual"/>
        </w:rPr>
        <w:lastRenderedPageBreak/>
        <w:t xml:space="preserve">больным с гепатитом C </w:t>
      </w:r>
      <w:r w:rsidR="000833DE" w:rsidRPr="00EC399E">
        <w:rPr>
          <w:color w:val="000000" w:themeColor="text1"/>
          <w:kern w:val="2"/>
          <w:sz w:val="28"/>
          <w:szCs w:val="28"/>
          <w14:ligatures w14:val="standardContextual"/>
        </w:rPr>
        <w:t xml:space="preserve">(за счет средств обязательного медицинского страхования) </w:t>
      </w:r>
      <w:r w:rsidRPr="00EC399E">
        <w:rPr>
          <w:color w:val="000000" w:themeColor="text1"/>
          <w:kern w:val="2"/>
          <w:sz w:val="28"/>
          <w:szCs w:val="28"/>
          <w14:ligatures w14:val="standardContextual"/>
        </w:rPr>
        <w:t>в условиях дневного стационара</w:t>
      </w:r>
      <w:r w:rsidR="00BA6ADB" w:rsidRPr="00EC399E">
        <w:rPr>
          <w:color w:val="000000" w:themeColor="text1"/>
          <w:kern w:val="2"/>
          <w:sz w:val="28"/>
          <w:szCs w:val="28"/>
          <w14:ligatures w14:val="standardContextual"/>
        </w:rPr>
        <w:t xml:space="preserve"> 0,000025 случая лечения </w:t>
      </w:r>
      <w:r w:rsidR="007F03DB" w:rsidRPr="00EC399E">
        <w:rPr>
          <w:color w:val="000000" w:themeColor="text1"/>
          <w:kern w:val="2"/>
          <w:sz w:val="28"/>
          <w:szCs w:val="28"/>
          <w14:ligatures w14:val="standardContextual"/>
        </w:rPr>
        <w:t xml:space="preserve">                         </w:t>
      </w:r>
      <w:r w:rsidR="00BA6ADB" w:rsidRPr="00EC399E">
        <w:rPr>
          <w:color w:val="000000" w:themeColor="text1"/>
          <w:kern w:val="2"/>
          <w:sz w:val="28"/>
          <w:szCs w:val="28"/>
          <w14:ligatures w14:val="standardContextual"/>
        </w:rPr>
        <w:t>на одно застрахованное лицо при стоимости 137685,32 рубля;</w:t>
      </w:r>
    </w:p>
    <w:p w:rsidR="00E41D49" w:rsidRPr="00EC399E" w:rsidRDefault="00E41D49" w:rsidP="00DD7979">
      <w:pPr>
        <w:widowControl w:val="0"/>
        <w:autoSpaceDE w:val="0"/>
        <w:autoSpaceDN w:val="0"/>
        <w:ind w:firstLine="709"/>
        <w:jc w:val="both"/>
        <w:rPr>
          <w:color w:val="000000" w:themeColor="text1"/>
          <w:kern w:val="2"/>
          <w:sz w:val="28"/>
          <w:szCs w:val="28"/>
          <w14:ligatures w14:val="standardContextual"/>
        </w:rPr>
      </w:pPr>
      <w:proofErr w:type="gramStart"/>
      <w:r w:rsidRPr="00EC399E">
        <w:rPr>
          <w:color w:val="000000" w:themeColor="text1"/>
          <w:kern w:val="2"/>
          <w:sz w:val="28"/>
          <w:szCs w:val="28"/>
          <w14:ligatures w14:val="standardContextual"/>
        </w:rPr>
        <w:t xml:space="preserve">больным с сахарным диабетом </w:t>
      </w:r>
      <w:r w:rsidR="00D401C6" w:rsidRPr="00EC399E">
        <w:rPr>
          <w:color w:val="000000" w:themeColor="text1"/>
          <w:kern w:val="2"/>
          <w:sz w:val="28"/>
          <w:szCs w:val="28"/>
          <w14:ligatures w14:val="standardContextual"/>
        </w:rPr>
        <w:t xml:space="preserve">(за счет средств обязательного медицинского страхования) </w:t>
      </w:r>
      <w:r w:rsidRPr="00EC399E">
        <w:rPr>
          <w:color w:val="000000" w:themeColor="text1"/>
          <w:kern w:val="2"/>
          <w:sz w:val="28"/>
          <w:szCs w:val="28"/>
          <w14:ligatures w14:val="standardContextual"/>
        </w:rPr>
        <w:t>в амбулаторных условиях в части ведения шко</w:t>
      </w:r>
      <w:r w:rsidR="00D401C6" w:rsidRPr="00EC399E">
        <w:rPr>
          <w:color w:val="000000" w:themeColor="text1"/>
          <w:kern w:val="2"/>
          <w:sz w:val="28"/>
          <w:szCs w:val="28"/>
          <w14:ligatures w14:val="standardContextual"/>
        </w:rPr>
        <w:t xml:space="preserve">л для больных сахарным диабетом 1 типа 0,0004 комплексного посещения </w:t>
      </w:r>
      <w:r w:rsidR="007F03DB" w:rsidRPr="00EC399E">
        <w:rPr>
          <w:color w:val="000000" w:themeColor="text1"/>
          <w:kern w:val="2"/>
          <w:sz w:val="28"/>
          <w:szCs w:val="28"/>
          <w14:ligatures w14:val="standardContextual"/>
        </w:rPr>
        <w:t xml:space="preserve">                               </w:t>
      </w:r>
      <w:r w:rsidR="00D401C6" w:rsidRPr="00EC399E">
        <w:rPr>
          <w:color w:val="000000" w:themeColor="text1"/>
          <w:kern w:val="2"/>
          <w:sz w:val="28"/>
          <w:szCs w:val="28"/>
          <w14:ligatures w14:val="standardContextual"/>
        </w:rPr>
        <w:t xml:space="preserve">на одно застрахованное лицо при стоимости 1357,96 рубля, 2 типа </w:t>
      </w:r>
      <w:r w:rsidR="007F03DB" w:rsidRPr="00EC399E">
        <w:rPr>
          <w:color w:val="000000" w:themeColor="text1"/>
          <w:kern w:val="2"/>
          <w:sz w:val="28"/>
          <w:szCs w:val="28"/>
          <w14:ligatures w14:val="standardContextual"/>
        </w:rPr>
        <w:t xml:space="preserve">                            </w:t>
      </w:r>
      <w:r w:rsidR="00D401C6" w:rsidRPr="00EC399E">
        <w:rPr>
          <w:color w:val="000000" w:themeColor="text1"/>
          <w:kern w:val="2"/>
          <w:sz w:val="28"/>
          <w:szCs w:val="28"/>
          <w14:ligatures w14:val="standardContextual"/>
        </w:rPr>
        <w:t xml:space="preserve">0,0022 комплексного посещения на одно застрахованное лицо </w:t>
      </w:r>
      <w:r w:rsidR="007F03DB" w:rsidRPr="00EC399E">
        <w:rPr>
          <w:color w:val="000000" w:themeColor="text1"/>
          <w:kern w:val="2"/>
          <w:sz w:val="28"/>
          <w:szCs w:val="28"/>
          <w14:ligatures w14:val="standardContextual"/>
        </w:rPr>
        <w:t xml:space="preserve">                                   </w:t>
      </w:r>
      <w:r w:rsidR="00D401C6" w:rsidRPr="00EC399E">
        <w:rPr>
          <w:color w:val="000000" w:themeColor="text1"/>
          <w:kern w:val="2"/>
          <w:sz w:val="28"/>
          <w:szCs w:val="28"/>
          <w14:ligatures w14:val="standardContextual"/>
        </w:rPr>
        <w:t>при стоимости 1124,11 рубля, для детей и подростков 0,0001 комплексного посещения на одно застрахованное лицо при стоимости</w:t>
      </w:r>
      <w:proofErr w:type="gramEnd"/>
      <w:r w:rsidR="00D401C6" w:rsidRPr="00EC399E">
        <w:rPr>
          <w:color w:val="000000" w:themeColor="text1"/>
          <w:kern w:val="2"/>
          <w:sz w:val="28"/>
          <w:szCs w:val="28"/>
          <w14:ligatures w14:val="standardContextual"/>
        </w:rPr>
        <w:t xml:space="preserve"> 1780,52 рубля</w:t>
      </w:r>
      <w:proofErr w:type="gramStart"/>
      <w:r w:rsidR="00D401C6" w:rsidRPr="00EC399E">
        <w:rPr>
          <w:color w:val="000000" w:themeColor="text1"/>
          <w:kern w:val="2"/>
          <w:sz w:val="28"/>
          <w:szCs w:val="28"/>
          <w14:ligatures w14:val="standardContextual"/>
        </w:rPr>
        <w:t>.</w:t>
      </w:r>
      <w:r w:rsidR="00545DB5" w:rsidRPr="00EC399E">
        <w:rPr>
          <w:color w:val="000000" w:themeColor="text1"/>
          <w:kern w:val="2"/>
          <w:sz w:val="28"/>
          <w:szCs w:val="28"/>
          <w14:ligatures w14:val="standardContextual"/>
        </w:rPr>
        <w:t>"</w:t>
      </w:r>
      <w:r w:rsidR="00C61DB8" w:rsidRPr="00EC399E">
        <w:rPr>
          <w:color w:val="000000" w:themeColor="text1"/>
          <w:kern w:val="2"/>
          <w:sz w:val="28"/>
          <w:szCs w:val="28"/>
          <w14:ligatures w14:val="standardContextual"/>
        </w:rPr>
        <w:t>;</w:t>
      </w:r>
      <w:proofErr w:type="gramEnd"/>
    </w:p>
    <w:p w:rsidR="00B22037" w:rsidRPr="00EC399E" w:rsidRDefault="00B22037" w:rsidP="00B22037">
      <w:pPr>
        <w:autoSpaceDE w:val="0"/>
        <w:autoSpaceDN w:val="0"/>
        <w:adjustRightInd w:val="0"/>
        <w:ind w:firstLine="709"/>
        <w:jc w:val="both"/>
        <w:rPr>
          <w:color w:val="000000" w:themeColor="text1"/>
          <w:sz w:val="28"/>
          <w:szCs w:val="28"/>
          <w:lang w:eastAsia="ar-SA"/>
        </w:rPr>
      </w:pPr>
      <w:r w:rsidRPr="00EC399E">
        <w:rPr>
          <w:color w:val="000000" w:themeColor="text1"/>
          <w:sz w:val="28"/>
          <w:szCs w:val="28"/>
          <w:lang w:eastAsia="ar-SA"/>
        </w:rPr>
        <w:t>абзац девятнадцатый</w:t>
      </w:r>
      <w:r w:rsidR="00E901D0" w:rsidRPr="00EC399E">
        <w:rPr>
          <w:color w:val="000000" w:themeColor="text1"/>
          <w:sz w:val="28"/>
          <w:szCs w:val="28"/>
          <w:lang w:eastAsia="ar-SA"/>
        </w:rPr>
        <w:t xml:space="preserve">, таблицу 1 и примечания к таблице 1 </w:t>
      </w:r>
      <w:r w:rsidRPr="00EC399E">
        <w:rPr>
          <w:color w:val="000000" w:themeColor="text1"/>
          <w:sz w:val="28"/>
          <w:szCs w:val="28"/>
          <w:lang w:eastAsia="ar-SA"/>
        </w:rPr>
        <w:t>изложить в следующей редакции:</w:t>
      </w:r>
    </w:p>
    <w:p w:rsidR="00B22037" w:rsidRPr="00EC399E" w:rsidRDefault="00545DB5" w:rsidP="00B22037">
      <w:pPr>
        <w:autoSpaceDE w:val="0"/>
        <w:autoSpaceDN w:val="0"/>
        <w:adjustRightInd w:val="0"/>
        <w:ind w:firstLine="709"/>
        <w:jc w:val="both"/>
        <w:rPr>
          <w:rFonts w:eastAsiaTheme="minorEastAsia"/>
          <w:color w:val="000000" w:themeColor="text1"/>
          <w:sz w:val="28"/>
          <w:szCs w:val="28"/>
        </w:rPr>
      </w:pPr>
      <w:r w:rsidRPr="00EC399E">
        <w:rPr>
          <w:color w:val="000000" w:themeColor="text1"/>
          <w:sz w:val="28"/>
          <w:szCs w:val="28"/>
          <w:lang w:eastAsia="ar-SA"/>
        </w:rPr>
        <w:t>"</w:t>
      </w:r>
      <w:r w:rsidR="00B22037" w:rsidRPr="00EC399E">
        <w:rPr>
          <w:rFonts w:eastAsiaTheme="minorEastAsia"/>
          <w:color w:val="000000" w:themeColor="text1"/>
          <w:sz w:val="28"/>
          <w:szCs w:val="28"/>
        </w:rP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(таблица 1):</w:t>
      </w:r>
    </w:p>
    <w:p w:rsidR="00B22037" w:rsidRPr="00EC399E" w:rsidRDefault="00B22037" w:rsidP="00B22037">
      <w:pPr>
        <w:widowControl w:val="0"/>
        <w:autoSpaceDE w:val="0"/>
        <w:autoSpaceDN w:val="0"/>
        <w:jc w:val="right"/>
        <w:rPr>
          <w:rFonts w:eastAsiaTheme="minorEastAsia"/>
          <w:color w:val="000000" w:themeColor="text1"/>
          <w:szCs w:val="22"/>
        </w:rPr>
      </w:pPr>
      <w:r w:rsidRPr="00EC399E">
        <w:rPr>
          <w:rFonts w:eastAsiaTheme="minorEastAsia"/>
          <w:color w:val="000000" w:themeColor="text1"/>
          <w:sz w:val="28"/>
          <w:szCs w:val="28"/>
        </w:rPr>
        <w:t>Таблица 1</w:t>
      </w:r>
    </w:p>
    <w:p w:rsidR="00B22037" w:rsidRPr="00EC399E" w:rsidRDefault="00B22037" w:rsidP="00B22037">
      <w:pPr>
        <w:widowControl w:val="0"/>
        <w:autoSpaceDE w:val="0"/>
        <w:autoSpaceDN w:val="0"/>
        <w:jc w:val="right"/>
        <w:rPr>
          <w:rFonts w:eastAsiaTheme="minorEastAsia"/>
          <w:color w:val="000000" w:themeColor="text1"/>
          <w:sz w:val="16"/>
          <w:szCs w:val="16"/>
        </w:rPr>
      </w:pPr>
    </w:p>
    <w:p w:rsidR="00E901D0" w:rsidRPr="00EC399E" w:rsidRDefault="00B22037" w:rsidP="00B22037">
      <w:pPr>
        <w:widowControl w:val="0"/>
        <w:autoSpaceDE w:val="0"/>
        <w:autoSpaceDN w:val="0"/>
        <w:jc w:val="center"/>
        <w:rPr>
          <w:rFonts w:eastAsiaTheme="minorEastAsia"/>
          <w:color w:val="000000" w:themeColor="text1"/>
          <w:sz w:val="28"/>
          <w:szCs w:val="28"/>
        </w:rPr>
      </w:pPr>
      <w:r w:rsidRPr="00EC399E">
        <w:rPr>
          <w:rFonts w:eastAsiaTheme="minorEastAsia"/>
          <w:color w:val="000000" w:themeColor="text1"/>
          <w:sz w:val="28"/>
          <w:szCs w:val="28"/>
        </w:rPr>
        <w:t xml:space="preserve">Межбюджетные трансферты, </w:t>
      </w:r>
    </w:p>
    <w:p w:rsidR="00E901D0" w:rsidRPr="00EC399E" w:rsidRDefault="00B22037" w:rsidP="00B22037">
      <w:pPr>
        <w:widowControl w:val="0"/>
        <w:autoSpaceDE w:val="0"/>
        <w:autoSpaceDN w:val="0"/>
        <w:jc w:val="center"/>
        <w:rPr>
          <w:rFonts w:eastAsiaTheme="minorEastAsia"/>
          <w:color w:val="000000" w:themeColor="text1"/>
          <w:sz w:val="28"/>
          <w:szCs w:val="28"/>
        </w:rPr>
      </w:pPr>
      <w:r w:rsidRPr="00EC399E">
        <w:rPr>
          <w:rFonts w:eastAsiaTheme="minorEastAsia"/>
          <w:color w:val="000000" w:themeColor="text1"/>
          <w:sz w:val="28"/>
          <w:szCs w:val="28"/>
        </w:rPr>
        <w:t>передаваемые из бюджета</w:t>
      </w:r>
      <w:r w:rsidR="00E901D0" w:rsidRPr="00EC399E">
        <w:rPr>
          <w:rFonts w:eastAsiaTheme="minorEastAsia"/>
          <w:color w:val="000000" w:themeColor="text1"/>
          <w:sz w:val="28"/>
          <w:szCs w:val="28"/>
        </w:rPr>
        <w:t xml:space="preserve"> </w:t>
      </w:r>
      <w:r w:rsidRPr="00EC399E">
        <w:rPr>
          <w:rFonts w:eastAsiaTheme="minorEastAsia"/>
          <w:color w:val="000000" w:themeColor="text1"/>
          <w:sz w:val="28"/>
          <w:szCs w:val="28"/>
        </w:rPr>
        <w:t>Ленинградской области бюджету Территориального фонда</w:t>
      </w:r>
      <w:r w:rsidR="00E901D0" w:rsidRPr="00EC399E">
        <w:rPr>
          <w:rFonts w:eastAsiaTheme="minorEastAsia"/>
          <w:color w:val="000000" w:themeColor="text1"/>
          <w:sz w:val="28"/>
          <w:szCs w:val="28"/>
        </w:rPr>
        <w:t xml:space="preserve"> </w:t>
      </w:r>
      <w:r w:rsidRPr="00EC399E">
        <w:rPr>
          <w:rFonts w:eastAsiaTheme="minorEastAsia"/>
          <w:color w:val="000000" w:themeColor="text1"/>
          <w:sz w:val="28"/>
          <w:szCs w:val="28"/>
        </w:rPr>
        <w:t>обязательного медицинского страхования</w:t>
      </w:r>
      <w:r w:rsidR="00B211BB" w:rsidRPr="00EC399E">
        <w:rPr>
          <w:rFonts w:eastAsiaTheme="minorEastAsia"/>
          <w:color w:val="000000" w:themeColor="text1"/>
          <w:sz w:val="28"/>
          <w:szCs w:val="28"/>
        </w:rPr>
        <w:t xml:space="preserve"> Ленинградской области</w:t>
      </w:r>
      <w:r w:rsidR="00E901D0" w:rsidRPr="00EC399E">
        <w:rPr>
          <w:rFonts w:eastAsiaTheme="minorEastAsia"/>
          <w:color w:val="000000" w:themeColor="text1"/>
          <w:sz w:val="28"/>
          <w:szCs w:val="28"/>
        </w:rPr>
        <w:t xml:space="preserve"> </w:t>
      </w:r>
      <w:r w:rsidRPr="00EC399E">
        <w:rPr>
          <w:rFonts w:eastAsiaTheme="minorEastAsia"/>
          <w:color w:val="000000" w:themeColor="text1"/>
          <w:sz w:val="28"/>
          <w:szCs w:val="28"/>
        </w:rPr>
        <w:t>в части базовой</w:t>
      </w:r>
      <w:r w:rsidR="00B211BB" w:rsidRPr="00EC399E">
        <w:rPr>
          <w:rFonts w:eastAsiaTheme="minorEastAsia"/>
          <w:color w:val="000000" w:themeColor="text1"/>
          <w:sz w:val="28"/>
          <w:szCs w:val="28"/>
        </w:rPr>
        <w:t xml:space="preserve"> </w:t>
      </w:r>
      <w:r w:rsidRPr="00EC399E">
        <w:rPr>
          <w:rFonts w:eastAsiaTheme="minorEastAsia"/>
          <w:color w:val="000000" w:themeColor="text1"/>
          <w:sz w:val="28"/>
          <w:szCs w:val="28"/>
        </w:rPr>
        <w:t xml:space="preserve">программы ОМС </w:t>
      </w:r>
    </w:p>
    <w:p w:rsidR="00E901D0" w:rsidRPr="00EC399E" w:rsidRDefault="00B22037" w:rsidP="00B22037">
      <w:pPr>
        <w:widowControl w:val="0"/>
        <w:autoSpaceDE w:val="0"/>
        <w:autoSpaceDN w:val="0"/>
        <w:jc w:val="center"/>
        <w:rPr>
          <w:rFonts w:eastAsiaTheme="minorEastAsia"/>
          <w:color w:val="000000" w:themeColor="text1"/>
          <w:sz w:val="28"/>
          <w:szCs w:val="28"/>
        </w:rPr>
      </w:pPr>
      <w:proofErr w:type="gramStart"/>
      <w:r w:rsidRPr="00EC399E">
        <w:rPr>
          <w:rFonts w:eastAsiaTheme="minorEastAsia"/>
          <w:color w:val="000000" w:themeColor="text1"/>
          <w:sz w:val="28"/>
          <w:szCs w:val="28"/>
        </w:rPr>
        <w:t xml:space="preserve">(соответствует строке 06 таблицы 1приложения 19 </w:t>
      </w:r>
      <w:proofErr w:type="gramEnd"/>
    </w:p>
    <w:p w:rsidR="00B22037" w:rsidRPr="00EC399E" w:rsidRDefault="00B22037" w:rsidP="00B22037">
      <w:pPr>
        <w:widowControl w:val="0"/>
        <w:autoSpaceDE w:val="0"/>
        <w:autoSpaceDN w:val="0"/>
        <w:jc w:val="center"/>
        <w:rPr>
          <w:rFonts w:eastAsiaTheme="minorEastAsia"/>
          <w:color w:val="000000" w:themeColor="text1"/>
          <w:sz w:val="28"/>
          <w:szCs w:val="28"/>
        </w:rPr>
      </w:pPr>
      <w:r w:rsidRPr="00EC399E">
        <w:rPr>
          <w:rFonts w:eastAsiaTheme="minorEastAsia"/>
          <w:color w:val="000000" w:themeColor="text1"/>
          <w:sz w:val="28"/>
          <w:szCs w:val="28"/>
        </w:rPr>
        <w:t>к Территориальной программе)</w:t>
      </w:r>
    </w:p>
    <w:p w:rsidR="00905666" w:rsidRPr="00EC399E" w:rsidRDefault="00905666" w:rsidP="00B22037">
      <w:pPr>
        <w:widowControl w:val="0"/>
        <w:autoSpaceDE w:val="0"/>
        <w:autoSpaceDN w:val="0"/>
        <w:ind w:firstLine="540"/>
        <w:jc w:val="both"/>
        <w:rPr>
          <w:rFonts w:eastAsiaTheme="minorEastAsia"/>
          <w:color w:val="000000" w:themeColor="text1"/>
          <w:sz w:val="28"/>
          <w:szCs w:val="28"/>
        </w:rPr>
      </w:pPr>
    </w:p>
    <w:tbl>
      <w:tblPr>
        <w:tblStyle w:val="aa"/>
        <w:tblW w:w="0" w:type="auto"/>
        <w:tblLayout w:type="fixed"/>
        <w:tblLook w:val="04A0" w:firstRow="1" w:lastRow="0" w:firstColumn="1" w:lastColumn="0" w:noHBand="0" w:noVBand="1"/>
      </w:tblPr>
      <w:tblGrid>
        <w:gridCol w:w="675"/>
        <w:gridCol w:w="4513"/>
        <w:gridCol w:w="1304"/>
        <w:gridCol w:w="1276"/>
        <w:gridCol w:w="1276"/>
      </w:tblGrid>
      <w:tr w:rsidR="008B6334" w:rsidRPr="00EC399E" w:rsidTr="007F03DB">
        <w:tc>
          <w:tcPr>
            <w:tcW w:w="675" w:type="dxa"/>
            <w:vMerge w:val="restart"/>
          </w:tcPr>
          <w:p w:rsidR="00B22037" w:rsidRPr="00EC399E" w:rsidRDefault="007F03DB" w:rsidP="007F03DB">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w:t>
            </w:r>
            <w:r w:rsidR="00B22037" w:rsidRPr="00EC399E">
              <w:rPr>
                <w:rFonts w:eastAsiaTheme="minorEastAsia"/>
                <w:color w:val="000000" w:themeColor="text1"/>
                <w:szCs w:val="22"/>
              </w:rPr>
              <w:t xml:space="preserve"> </w:t>
            </w:r>
            <w:proofErr w:type="gramStart"/>
            <w:r w:rsidR="00B22037" w:rsidRPr="00EC399E">
              <w:rPr>
                <w:rFonts w:eastAsiaTheme="minorEastAsia"/>
                <w:color w:val="000000" w:themeColor="text1"/>
                <w:szCs w:val="22"/>
              </w:rPr>
              <w:t>п</w:t>
            </w:r>
            <w:proofErr w:type="gramEnd"/>
            <w:r w:rsidR="00B22037" w:rsidRPr="00EC399E">
              <w:rPr>
                <w:rFonts w:eastAsiaTheme="minorEastAsia"/>
                <w:color w:val="000000" w:themeColor="text1"/>
                <w:szCs w:val="22"/>
              </w:rPr>
              <w:t>/п</w:t>
            </w:r>
          </w:p>
        </w:tc>
        <w:tc>
          <w:tcPr>
            <w:tcW w:w="4513" w:type="dxa"/>
            <w:vMerge w:val="restart"/>
          </w:tcPr>
          <w:p w:rsidR="00B22037" w:rsidRPr="00EC399E" w:rsidRDefault="00B22037" w:rsidP="007F03DB">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w:t>
            </w:r>
          </w:p>
        </w:tc>
        <w:tc>
          <w:tcPr>
            <w:tcW w:w="3856" w:type="dxa"/>
            <w:gridSpan w:val="3"/>
          </w:tcPr>
          <w:p w:rsidR="00B22037" w:rsidRPr="00EC399E" w:rsidRDefault="00B22037" w:rsidP="007F03DB">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Сумма (тыс. рублей)</w:t>
            </w:r>
          </w:p>
        </w:tc>
      </w:tr>
      <w:tr w:rsidR="008B6334" w:rsidRPr="00EC399E" w:rsidTr="007F03DB">
        <w:tc>
          <w:tcPr>
            <w:tcW w:w="675" w:type="dxa"/>
            <w:vMerge/>
          </w:tcPr>
          <w:p w:rsidR="00B22037" w:rsidRPr="00EC399E" w:rsidRDefault="00B22037" w:rsidP="007F03DB">
            <w:pPr>
              <w:widowControl w:val="0"/>
              <w:autoSpaceDE w:val="0"/>
              <w:autoSpaceDN w:val="0"/>
              <w:jc w:val="center"/>
              <w:rPr>
                <w:rFonts w:eastAsiaTheme="minorEastAsia"/>
                <w:color w:val="000000" w:themeColor="text1"/>
                <w:szCs w:val="22"/>
              </w:rPr>
            </w:pPr>
          </w:p>
        </w:tc>
        <w:tc>
          <w:tcPr>
            <w:tcW w:w="4513" w:type="dxa"/>
            <w:vMerge/>
          </w:tcPr>
          <w:p w:rsidR="00B22037" w:rsidRPr="00EC399E" w:rsidRDefault="00B22037" w:rsidP="007F03DB">
            <w:pPr>
              <w:widowControl w:val="0"/>
              <w:autoSpaceDE w:val="0"/>
              <w:autoSpaceDN w:val="0"/>
              <w:jc w:val="center"/>
              <w:rPr>
                <w:rFonts w:eastAsiaTheme="minorEastAsia"/>
                <w:color w:val="000000" w:themeColor="text1"/>
                <w:szCs w:val="22"/>
              </w:rPr>
            </w:pPr>
          </w:p>
        </w:tc>
        <w:tc>
          <w:tcPr>
            <w:tcW w:w="1304" w:type="dxa"/>
          </w:tcPr>
          <w:p w:rsidR="00B22037" w:rsidRPr="00EC399E" w:rsidRDefault="00B22037" w:rsidP="007F03DB">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2023 год</w:t>
            </w:r>
          </w:p>
        </w:tc>
        <w:tc>
          <w:tcPr>
            <w:tcW w:w="1276" w:type="dxa"/>
          </w:tcPr>
          <w:p w:rsidR="00B22037" w:rsidRPr="00EC399E" w:rsidRDefault="00B22037" w:rsidP="007F03DB">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2024 год</w:t>
            </w:r>
          </w:p>
        </w:tc>
        <w:tc>
          <w:tcPr>
            <w:tcW w:w="1276" w:type="dxa"/>
          </w:tcPr>
          <w:p w:rsidR="00B22037" w:rsidRPr="00EC399E" w:rsidRDefault="00B22037" w:rsidP="007F03DB">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2025 год</w:t>
            </w:r>
          </w:p>
        </w:tc>
      </w:tr>
    </w:tbl>
    <w:p w:rsidR="00274347" w:rsidRPr="00EC399E" w:rsidRDefault="00274347">
      <w:pPr>
        <w:rPr>
          <w:sz w:val="2"/>
          <w:szCs w:val="2"/>
        </w:rPr>
      </w:pPr>
    </w:p>
    <w:tbl>
      <w:tblPr>
        <w:tblStyle w:val="aa"/>
        <w:tblW w:w="0" w:type="auto"/>
        <w:tblLayout w:type="fixed"/>
        <w:tblLook w:val="04A0" w:firstRow="1" w:lastRow="0" w:firstColumn="1" w:lastColumn="0" w:noHBand="0" w:noVBand="1"/>
      </w:tblPr>
      <w:tblGrid>
        <w:gridCol w:w="675"/>
        <w:gridCol w:w="4513"/>
        <w:gridCol w:w="1304"/>
        <w:gridCol w:w="1276"/>
        <w:gridCol w:w="1276"/>
      </w:tblGrid>
      <w:tr w:rsidR="00627158" w:rsidRPr="00EC399E" w:rsidTr="00274347">
        <w:trPr>
          <w:tblHeader/>
        </w:trPr>
        <w:tc>
          <w:tcPr>
            <w:tcW w:w="675" w:type="dxa"/>
          </w:tcPr>
          <w:p w:rsidR="00627158" w:rsidRPr="00EC399E" w:rsidRDefault="00627158" w:rsidP="007F03DB">
            <w:pPr>
              <w:widowControl w:val="0"/>
              <w:autoSpaceDE w:val="0"/>
              <w:autoSpaceDN w:val="0"/>
              <w:jc w:val="center"/>
              <w:rPr>
                <w:rFonts w:eastAsiaTheme="minorEastAsia"/>
                <w:color w:val="000000" w:themeColor="text1"/>
                <w:szCs w:val="22"/>
                <w:lang w:val="en-US"/>
              </w:rPr>
            </w:pPr>
            <w:r w:rsidRPr="00EC399E">
              <w:rPr>
                <w:rFonts w:eastAsiaTheme="minorEastAsia"/>
                <w:color w:val="000000" w:themeColor="text1"/>
                <w:szCs w:val="22"/>
                <w:lang w:val="en-US"/>
              </w:rPr>
              <w:t>1</w:t>
            </w:r>
          </w:p>
        </w:tc>
        <w:tc>
          <w:tcPr>
            <w:tcW w:w="4513" w:type="dxa"/>
          </w:tcPr>
          <w:p w:rsidR="00627158" w:rsidRPr="00EC399E" w:rsidRDefault="00627158" w:rsidP="007F03DB">
            <w:pPr>
              <w:widowControl w:val="0"/>
              <w:autoSpaceDE w:val="0"/>
              <w:autoSpaceDN w:val="0"/>
              <w:jc w:val="center"/>
              <w:rPr>
                <w:rFonts w:eastAsiaTheme="minorEastAsia"/>
                <w:color w:val="000000" w:themeColor="text1"/>
                <w:szCs w:val="22"/>
                <w:lang w:val="en-US"/>
              </w:rPr>
            </w:pPr>
            <w:r w:rsidRPr="00EC399E">
              <w:rPr>
                <w:rFonts w:eastAsiaTheme="minorEastAsia"/>
                <w:color w:val="000000" w:themeColor="text1"/>
                <w:szCs w:val="22"/>
                <w:lang w:val="en-US"/>
              </w:rPr>
              <w:t>2</w:t>
            </w:r>
          </w:p>
        </w:tc>
        <w:tc>
          <w:tcPr>
            <w:tcW w:w="1304" w:type="dxa"/>
          </w:tcPr>
          <w:p w:rsidR="00627158" w:rsidRPr="00EC399E" w:rsidRDefault="00627158" w:rsidP="007F03DB">
            <w:pPr>
              <w:widowControl w:val="0"/>
              <w:autoSpaceDE w:val="0"/>
              <w:autoSpaceDN w:val="0"/>
              <w:jc w:val="center"/>
              <w:rPr>
                <w:rFonts w:eastAsiaTheme="minorEastAsia"/>
                <w:color w:val="000000" w:themeColor="text1"/>
                <w:szCs w:val="22"/>
                <w:lang w:val="en-US"/>
              </w:rPr>
            </w:pPr>
            <w:r w:rsidRPr="00EC399E">
              <w:rPr>
                <w:rFonts w:eastAsiaTheme="minorEastAsia"/>
                <w:color w:val="000000" w:themeColor="text1"/>
                <w:szCs w:val="22"/>
                <w:lang w:val="en-US"/>
              </w:rPr>
              <w:t>3</w:t>
            </w:r>
          </w:p>
        </w:tc>
        <w:tc>
          <w:tcPr>
            <w:tcW w:w="1276" w:type="dxa"/>
          </w:tcPr>
          <w:p w:rsidR="00627158" w:rsidRPr="00EC399E" w:rsidRDefault="00627158" w:rsidP="007F03DB">
            <w:pPr>
              <w:widowControl w:val="0"/>
              <w:autoSpaceDE w:val="0"/>
              <w:autoSpaceDN w:val="0"/>
              <w:jc w:val="center"/>
              <w:rPr>
                <w:rFonts w:eastAsiaTheme="minorEastAsia"/>
                <w:color w:val="000000" w:themeColor="text1"/>
                <w:szCs w:val="22"/>
                <w:lang w:val="en-US"/>
              </w:rPr>
            </w:pPr>
            <w:r w:rsidRPr="00EC399E">
              <w:rPr>
                <w:rFonts w:eastAsiaTheme="minorEastAsia"/>
                <w:color w:val="000000" w:themeColor="text1"/>
                <w:szCs w:val="22"/>
                <w:lang w:val="en-US"/>
              </w:rPr>
              <w:t>4</w:t>
            </w:r>
          </w:p>
        </w:tc>
        <w:tc>
          <w:tcPr>
            <w:tcW w:w="1276" w:type="dxa"/>
          </w:tcPr>
          <w:p w:rsidR="00627158" w:rsidRPr="00EC399E" w:rsidRDefault="00627158" w:rsidP="007F03DB">
            <w:pPr>
              <w:widowControl w:val="0"/>
              <w:autoSpaceDE w:val="0"/>
              <w:autoSpaceDN w:val="0"/>
              <w:jc w:val="center"/>
              <w:rPr>
                <w:rFonts w:eastAsiaTheme="minorEastAsia"/>
                <w:color w:val="000000" w:themeColor="text1"/>
                <w:szCs w:val="22"/>
                <w:lang w:val="en-US"/>
              </w:rPr>
            </w:pPr>
            <w:r w:rsidRPr="00EC399E">
              <w:rPr>
                <w:rFonts w:eastAsiaTheme="minorEastAsia"/>
                <w:color w:val="000000" w:themeColor="text1"/>
                <w:szCs w:val="22"/>
                <w:lang w:val="en-US"/>
              </w:rPr>
              <w:t>5</w:t>
            </w:r>
          </w:p>
        </w:tc>
      </w:tr>
      <w:tr w:rsidR="008B6334" w:rsidRPr="00EC399E" w:rsidTr="00301A59">
        <w:tc>
          <w:tcPr>
            <w:tcW w:w="675" w:type="dxa"/>
            <w:tcBorders>
              <w:bottom w:val="single" w:sz="4" w:space="0" w:color="auto"/>
            </w:tcBorders>
          </w:tcPr>
          <w:p w:rsidR="00B22037" w:rsidRPr="00EC399E" w:rsidRDefault="00B22037" w:rsidP="00B22037">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w:t>
            </w:r>
          </w:p>
        </w:tc>
        <w:tc>
          <w:tcPr>
            <w:tcW w:w="4513" w:type="dxa"/>
            <w:tcBorders>
              <w:bottom w:val="single" w:sz="4" w:space="0" w:color="auto"/>
            </w:tcBorders>
          </w:tcPr>
          <w:p w:rsidR="00BC7887" w:rsidRPr="00EC399E" w:rsidRDefault="00B22037" w:rsidP="007F03DB">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На дополнительное финансовое обеспечение расходов, направленных </w:t>
            </w:r>
          </w:p>
          <w:p w:rsidR="00905666" w:rsidRPr="00EC399E" w:rsidRDefault="00B22037" w:rsidP="007F03DB">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на заработную плату и начисления </w:t>
            </w:r>
          </w:p>
          <w:p w:rsidR="00301A59" w:rsidRPr="00EC399E" w:rsidRDefault="00B22037" w:rsidP="00301A59">
            <w:pPr>
              <w:widowControl w:val="0"/>
              <w:autoSpaceDE w:val="0"/>
              <w:autoSpaceDN w:val="0"/>
              <w:rPr>
                <w:rFonts w:eastAsiaTheme="minorEastAsia"/>
                <w:color w:val="000000" w:themeColor="text1"/>
                <w:szCs w:val="22"/>
              </w:rPr>
            </w:pPr>
            <w:r w:rsidRPr="00EC399E">
              <w:rPr>
                <w:rFonts w:eastAsiaTheme="minorEastAsia"/>
                <w:color w:val="000000" w:themeColor="text1"/>
                <w:szCs w:val="22"/>
              </w:rPr>
              <w:t>на оплату труда*</w:t>
            </w:r>
          </w:p>
        </w:tc>
        <w:tc>
          <w:tcPr>
            <w:tcW w:w="1304" w:type="dxa"/>
            <w:tcBorders>
              <w:bottom w:val="single" w:sz="4" w:space="0" w:color="auto"/>
            </w:tcBorders>
          </w:tcPr>
          <w:p w:rsidR="00B22037" w:rsidRPr="00EC399E" w:rsidRDefault="00B22037" w:rsidP="00B22037">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5334571,6</w:t>
            </w:r>
          </w:p>
        </w:tc>
        <w:tc>
          <w:tcPr>
            <w:tcW w:w="1276" w:type="dxa"/>
            <w:tcBorders>
              <w:bottom w:val="single" w:sz="4" w:space="0" w:color="auto"/>
            </w:tcBorders>
          </w:tcPr>
          <w:p w:rsidR="00B22037" w:rsidRPr="00EC399E" w:rsidRDefault="00B22037" w:rsidP="00B22037">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5139817,4</w:t>
            </w:r>
          </w:p>
        </w:tc>
        <w:tc>
          <w:tcPr>
            <w:tcW w:w="1276" w:type="dxa"/>
            <w:tcBorders>
              <w:bottom w:val="single" w:sz="4" w:space="0" w:color="auto"/>
            </w:tcBorders>
          </w:tcPr>
          <w:p w:rsidR="00B22037" w:rsidRPr="00EC399E" w:rsidRDefault="00B22037" w:rsidP="00B22037">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5139817,4</w:t>
            </w:r>
          </w:p>
        </w:tc>
      </w:tr>
      <w:tr w:rsidR="00C2704C" w:rsidRPr="00EC399E" w:rsidTr="00C2704C">
        <w:trPr>
          <w:trHeight w:val="1380"/>
        </w:trPr>
        <w:tc>
          <w:tcPr>
            <w:tcW w:w="675" w:type="dxa"/>
          </w:tcPr>
          <w:p w:rsidR="00C2704C" w:rsidRPr="00EC399E" w:rsidRDefault="00C2704C" w:rsidP="00B22037">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w:t>
            </w:r>
          </w:p>
        </w:tc>
        <w:tc>
          <w:tcPr>
            <w:tcW w:w="4513" w:type="dxa"/>
          </w:tcPr>
          <w:p w:rsidR="00C2704C" w:rsidRPr="00EC399E" w:rsidRDefault="00C2704C" w:rsidP="00905666">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На дополнительное финансовое обеспечение по страховым случаям, установленным базовой программой </w:t>
            </w:r>
          </w:p>
          <w:p w:rsidR="00C2704C" w:rsidRPr="00EC399E" w:rsidRDefault="00C2704C" w:rsidP="007F03DB">
            <w:pPr>
              <w:widowControl w:val="0"/>
              <w:autoSpaceDE w:val="0"/>
              <w:autoSpaceDN w:val="0"/>
              <w:rPr>
                <w:rFonts w:eastAsiaTheme="minorEastAsia"/>
                <w:color w:val="000000" w:themeColor="text1"/>
                <w:szCs w:val="22"/>
              </w:rPr>
            </w:pPr>
            <w:r w:rsidRPr="00EC399E">
              <w:rPr>
                <w:rFonts w:eastAsiaTheme="minorEastAsia"/>
                <w:color w:val="000000" w:themeColor="text1"/>
                <w:szCs w:val="22"/>
              </w:rPr>
              <w:t>обязательного медицинского страхования**</w:t>
            </w:r>
          </w:p>
        </w:tc>
        <w:tc>
          <w:tcPr>
            <w:tcW w:w="1304" w:type="dxa"/>
          </w:tcPr>
          <w:p w:rsidR="00C2704C" w:rsidRPr="00EC399E" w:rsidRDefault="00C2704C" w:rsidP="00B22037">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2341659,0</w:t>
            </w:r>
          </w:p>
        </w:tc>
        <w:tc>
          <w:tcPr>
            <w:tcW w:w="1276" w:type="dxa"/>
          </w:tcPr>
          <w:p w:rsidR="00C2704C" w:rsidRPr="00EC399E" w:rsidRDefault="00C2704C" w:rsidP="00B22037">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1234135,4</w:t>
            </w:r>
          </w:p>
        </w:tc>
        <w:tc>
          <w:tcPr>
            <w:tcW w:w="1276" w:type="dxa"/>
          </w:tcPr>
          <w:p w:rsidR="00C2704C" w:rsidRPr="00EC399E" w:rsidRDefault="00C2704C" w:rsidP="00B22037">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1234135,4</w:t>
            </w:r>
          </w:p>
        </w:tc>
      </w:tr>
      <w:tr w:rsidR="00B22037" w:rsidRPr="00EC399E" w:rsidTr="007F03DB">
        <w:tc>
          <w:tcPr>
            <w:tcW w:w="675" w:type="dxa"/>
          </w:tcPr>
          <w:p w:rsidR="00B22037" w:rsidRPr="00EC399E" w:rsidRDefault="00B22037" w:rsidP="00B22037">
            <w:pPr>
              <w:widowControl w:val="0"/>
              <w:autoSpaceDE w:val="0"/>
              <w:autoSpaceDN w:val="0"/>
              <w:jc w:val="center"/>
              <w:rPr>
                <w:rFonts w:eastAsiaTheme="minorEastAsia"/>
                <w:color w:val="000000" w:themeColor="text1"/>
                <w:szCs w:val="22"/>
              </w:rPr>
            </w:pPr>
          </w:p>
        </w:tc>
        <w:tc>
          <w:tcPr>
            <w:tcW w:w="4513" w:type="dxa"/>
          </w:tcPr>
          <w:p w:rsidR="00B22037" w:rsidRPr="00EC399E" w:rsidRDefault="00B22037" w:rsidP="007F03DB">
            <w:pPr>
              <w:widowControl w:val="0"/>
              <w:autoSpaceDE w:val="0"/>
              <w:autoSpaceDN w:val="0"/>
              <w:rPr>
                <w:rFonts w:eastAsiaTheme="minorEastAsia"/>
                <w:color w:val="000000" w:themeColor="text1"/>
                <w:szCs w:val="22"/>
              </w:rPr>
            </w:pPr>
            <w:r w:rsidRPr="00EC399E">
              <w:rPr>
                <w:rFonts w:eastAsiaTheme="minorEastAsia"/>
                <w:color w:val="000000" w:themeColor="text1"/>
                <w:szCs w:val="22"/>
              </w:rPr>
              <w:t>Итого***</w:t>
            </w:r>
          </w:p>
        </w:tc>
        <w:tc>
          <w:tcPr>
            <w:tcW w:w="1304" w:type="dxa"/>
          </w:tcPr>
          <w:p w:rsidR="00B22037" w:rsidRPr="00EC399E" w:rsidRDefault="00B22037" w:rsidP="00B22037">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7676230,6</w:t>
            </w:r>
          </w:p>
        </w:tc>
        <w:tc>
          <w:tcPr>
            <w:tcW w:w="1276" w:type="dxa"/>
          </w:tcPr>
          <w:p w:rsidR="00B22037" w:rsidRPr="00EC399E" w:rsidRDefault="00B22037" w:rsidP="00B22037">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6373952,8</w:t>
            </w:r>
          </w:p>
        </w:tc>
        <w:tc>
          <w:tcPr>
            <w:tcW w:w="1276" w:type="dxa"/>
          </w:tcPr>
          <w:p w:rsidR="00B22037" w:rsidRPr="00EC399E" w:rsidRDefault="00B22037" w:rsidP="00B22037">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6373952,8</w:t>
            </w:r>
          </w:p>
        </w:tc>
      </w:tr>
    </w:tbl>
    <w:p w:rsidR="00A57A07" w:rsidRPr="00EC399E" w:rsidRDefault="00A57A07" w:rsidP="007F03DB">
      <w:pPr>
        <w:widowControl w:val="0"/>
        <w:autoSpaceDE w:val="0"/>
        <w:autoSpaceDN w:val="0"/>
        <w:ind w:firstLine="540"/>
        <w:jc w:val="both"/>
        <w:rPr>
          <w:rFonts w:eastAsiaTheme="minorEastAsia"/>
          <w:color w:val="000000" w:themeColor="text1"/>
          <w:szCs w:val="22"/>
        </w:rPr>
      </w:pPr>
      <w:r w:rsidRPr="00EC399E">
        <w:rPr>
          <w:rFonts w:eastAsiaTheme="minorEastAsia"/>
          <w:color w:val="000000" w:themeColor="text1"/>
          <w:szCs w:val="22"/>
        </w:rPr>
        <w:t>_________________</w:t>
      </w:r>
    </w:p>
    <w:p w:rsidR="007F03DB" w:rsidRPr="00EC399E" w:rsidRDefault="00B22037" w:rsidP="007F03DB">
      <w:pPr>
        <w:widowControl w:val="0"/>
        <w:autoSpaceDE w:val="0"/>
        <w:autoSpaceDN w:val="0"/>
        <w:ind w:firstLine="540"/>
        <w:jc w:val="both"/>
        <w:rPr>
          <w:rFonts w:eastAsiaTheme="minorEastAsia"/>
          <w:color w:val="000000" w:themeColor="text1"/>
          <w:szCs w:val="22"/>
        </w:rPr>
      </w:pPr>
      <w:r w:rsidRPr="00EC399E">
        <w:rPr>
          <w:rFonts w:eastAsiaTheme="minorEastAsia"/>
          <w:color w:val="000000" w:themeColor="text1"/>
          <w:szCs w:val="22"/>
        </w:rPr>
        <w:t>*</w:t>
      </w:r>
      <w:r w:rsidR="00AB5C26" w:rsidRPr="00EC399E">
        <w:rPr>
          <w:rFonts w:eastAsiaTheme="minorEastAsia"/>
          <w:color w:val="000000" w:themeColor="text1"/>
          <w:szCs w:val="22"/>
        </w:rPr>
        <w:t xml:space="preserve"> </w:t>
      </w:r>
      <w:r w:rsidRPr="00EC399E">
        <w:rPr>
          <w:rFonts w:eastAsiaTheme="minorEastAsia"/>
          <w:color w:val="000000" w:themeColor="text1"/>
          <w:szCs w:val="22"/>
        </w:rPr>
        <w:t xml:space="preserve">В соответствии с </w:t>
      </w:r>
      <w:hyperlink r:id="rId9">
        <w:r w:rsidRPr="00EC399E">
          <w:rPr>
            <w:rFonts w:eastAsiaTheme="minorEastAsia"/>
            <w:color w:val="000000" w:themeColor="text1"/>
            <w:szCs w:val="22"/>
          </w:rPr>
          <w:t>частью 7 статьи 35</w:t>
        </w:r>
      </w:hyperlink>
      <w:r w:rsidRPr="00EC399E">
        <w:rPr>
          <w:rFonts w:eastAsiaTheme="minorEastAsia"/>
          <w:color w:val="000000" w:themeColor="text1"/>
          <w:szCs w:val="22"/>
        </w:rPr>
        <w:t xml:space="preserve"> Федерального закона от 29 ноября </w:t>
      </w:r>
      <w:r w:rsidR="007F03DB" w:rsidRPr="00EC399E">
        <w:rPr>
          <w:rFonts w:eastAsiaTheme="minorEastAsia"/>
          <w:color w:val="000000" w:themeColor="text1"/>
          <w:szCs w:val="22"/>
        </w:rPr>
        <w:t xml:space="preserve">                             </w:t>
      </w:r>
      <w:r w:rsidRPr="00EC399E">
        <w:rPr>
          <w:rFonts w:eastAsiaTheme="minorEastAsia"/>
          <w:color w:val="000000" w:themeColor="text1"/>
          <w:szCs w:val="22"/>
        </w:rPr>
        <w:t xml:space="preserve">2010 года </w:t>
      </w:r>
      <w:r w:rsidR="00E901D0" w:rsidRPr="00EC399E">
        <w:rPr>
          <w:rFonts w:eastAsiaTheme="minorEastAsia"/>
          <w:color w:val="000000" w:themeColor="text1"/>
          <w:szCs w:val="22"/>
        </w:rPr>
        <w:t>№</w:t>
      </w:r>
      <w:r w:rsidRPr="00EC399E">
        <w:rPr>
          <w:rFonts w:eastAsiaTheme="minorEastAsia"/>
          <w:color w:val="000000" w:themeColor="text1"/>
          <w:szCs w:val="22"/>
        </w:rPr>
        <w:t xml:space="preserve"> 326-ФЗ </w:t>
      </w:r>
      <w:r w:rsidR="00545DB5" w:rsidRPr="00EC399E">
        <w:rPr>
          <w:rFonts w:eastAsiaTheme="minorEastAsia"/>
          <w:color w:val="000000" w:themeColor="text1"/>
          <w:szCs w:val="22"/>
        </w:rPr>
        <w:t>"</w:t>
      </w:r>
      <w:r w:rsidRPr="00EC399E">
        <w:rPr>
          <w:rFonts w:eastAsiaTheme="minorEastAsia"/>
          <w:color w:val="000000" w:themeColor="text1"/>
          <w:szCs w:val="22"/>
        </w:rPr>
        <w:t>Об обязательном медицинском стр</w:t>
      </w:r>
      <w:r w:rsidR="00926C91" w:rsidRPr="00EC399E">
        <w:rPr>
          <w:rFonts w:eastAsiaTheme="minorEastAsia"/>
          <w:color w:val="000000" w:themeColor="text1"/>
          <w:szCs w:val="22"/>
        </w:rPr>
        <w:t xml:space="preserve">аховании в Российской </w:t>
      </w:r>
      <w:r w:rsidR="00926C91" w:rsidRPr="00EC399E">
        <w:rPr>
          <w:rFonts w:eastAsiaTheme="minorEastAsia"/>
          <w:color w:val="000000" w:themeColor="text1"/>
          <w:szCs w:val="22"/>
        </w:rPr>
        <w:lastRenderedPageBreak/>
        <w:t>Федерации</w:t>
      </w:r>
      <w:r w:rsidR="00545DB5" w:rsidRPr="00EC399E">
        <w:rPr>
          <w:rFonts w:eastAsiaTheme="minorEastAsia"/>
          <w:color w:val="000000" w:themeColor="text1"/>
          <w:szCs w:val="22"/>
        </w:rPr>
        <w:t>"</w:t>
      </w:r>
      <w:r w:rsidR="007F555B" w:rsidRPr="00EC399E">
        <w:rPr>
          <w:rFonts w:eastAsiaTheme="minorEastAsia"/>
          <w:color w:val="000000" w:themeColor="text1"/>
          <w:szCs w:val="22"/>
        </w:rPr>
        <w:t>.</w:t>
      </w:r>
    </w:p>
    <w:p w:rsidR="0098161A" w:rsidRPr="00EC399E" w:rsidRDefault="00B22037" w:rsidP="007F03DB">
      <w:pPr>
        <w:widowControl w:val="0"/>
        <w:autoSpaceDE w:val="0"/>
        <w:autoSpaceDN w:val="0"/>
        <w:ind w:firstLine="540"/>
        <w:jc w:val="both"/>
        <w:rPr>
          <w:rFonts w:eastAsiaTheme="minorEastAsia"/>
          <w:color w:val="000000" w:themeColor="text1"/>
          <w:szCs w:val="22"/>
        </w:rPr>
      </w:pPr>
      <w:r w:rsidRPr="00EC399E">
        <w:rPr>
          <w:rFonts w:eastAsiaTheme="minorEastAsia"/>
          <w:color w:val="000000" w:themeColor="text1"/>
          <w:szCs w:val="22"/>
        </w:rPr>
        <w:t>**</w:t>
      </w:r>
      <w:r w:rsidR="00AB5C26" w:rsidRPr="00EC399E">
        <w:rPr>
          <w:rFonts w:eastAsiaTheme="minorEastAsia"/>
          <w:color w:val="000000" w:themeColor="text1"/>
          <w:szCs w:val="22"/>
        </w:rPr>
        <w:t xml:space="preserve"> </w:t>
      </w:r>
      <w:r w:rsidRPr="00EC399E">
        <w:rPr>
          <w:rFonts w:eastAsiaTheme="minorEastAsia"/>
          <w:color w:val="000000" w:themeColor="text1"/>
          <w:szCs w:val="22"/>
        </w:rPr>
        <w:t xml:space="preserve">97914,3 тыс. руб. (в том числе расходы на ведение дела СМО в сумме </w:t>
      </w:r>
      <w:r w:rsidR="00C32A4C" w:rsidRPr="00EC399E">
        <w:rPr>
          <w:rFonts w:eastAsiaTheme="minorEastAsia"/>
          <w:color w:val="000000" w:themeColor="text1"/>
          <w:szCs w:val="22"/>
        </w:rPr>
        <w:br/>
      </w:r>
      <w:r w:rsidRPr="00EC399E">
        <w:rPr>
          <w:rFonts w:eastAsiaTheme="minorEastAsia"/>
          <w:color w:val="000000" w:themeColor="text1"/>
          <w:szCs w:val="22"/>
        </w:rPr>
        <w:t>969,4 тыс. руб.) направляются на специализированную медицинскую помощь, оказываемую в стационарных условиях, с установлением дополнительного объема страхового обеспечения на 2023</w:t>
      </w:r>
      <w:r w:rsidR="007F03DB" w:rsidRPr="00EC399E">
        <w:rPr>
          <w:rFonts w:eastAsiaTheme="minorEastAsia"/>
          <w:color w:val="000000" w:themeColor="text1"/>
          <w:szCs w:val="22"/>
        </w:rPr>
        <w:t xml:space="preserve"> – </w:t>
      </w:r>
      <w:r w:rsidRPr="00EC399E">
        <w:rPr>
          <w:rFonts w:eastAsiaTheme="minorEastAsia"/>
          <w:color w:val="000000" w:themeColor="text1"/>
          <w:szCs w:val="22"/>
        </w:rPr>
        <w:t xml:space="preserve">2025 годы: 4320 случаев госпитализации ежегодно </w:t>
      </w:r>
      <w:r w:rsidR="007F03DB" w:rsidRPr="00EC399E">
        <w:rPr>
          <w:rFonts w:eastAsiaTheme="minorEastAsia"/>
          <w:color w:val="000000" w:themeColor="text1"/>
          <w:szCs w:val="22"/>
        </w:rPr>
        <w:t xml:space="preserve">                                    </w:t>
      </w:r>
      <w:r w:rsidRPr="00EC399E">
        <w:rPr>
          <w:rFonts w:eastAsiaTheme="minorEastAsia"/>
          <w:color w:val="000000" w:themeColor="text1"/>
          <w:szCs w:val="22"/>
        </w:rPr>
        <w:t xml:space="preserve">(на сохранение коечного фонда </w:t>
      </w:r>
      <w:proofErr w:type="gramStart"/>
      <w:r w:rsidRPr="00EC399E">
        <w:rPr>
          <w:rFonts w:eastAsiaTheme="minorEastAsia"/>
          <w:color w:val="000000" w:themeColor="text1"/>
          <w:szCs w:val="22"/>
        </w:rPr>
        <w:t>в</w:t>
      </w:r>
      <w:proofErr w:type="gramEnd"/>
      <w:r w:rsidRPr="00EC399E">
        <w:rPr>
          <w:rFonts w:eastAsiaTheme="minorEastAsia"/>
          <w:color w:val="000000" w:themeColor="text1"/>
          <w:szCs w:val="22"/>
        </w:rPr>
        <w:t xml:space="preserve"> </w:t>
      </w:r>
      <w:proofErr w:type="gramStart"/>
      <w:r w:rsidRPr="00EC399E">
        <w:rPr>
          <w:rFonts w:eastAsiaTheme="minorEastAsia"/>
          <w:color w:val="000000" w:themeColor="text1"/>
          <w:szCs w:val="22"/>
        </w:rPr>
        <w:t>Бокситогорском</w:t>
      </w:r>
      <w:proofErr w:type="gramEnd"/>
      <w:r w:rsidRPr="00EC399E">
        <w:rPr>
          <w:rFonts w:eastAsiaTheme="minorEastAsia"/>
          <w:color w:val="000000" w:themeColor="text1"/>
          <w:szCs w:val="22"/>
        </w:rPr>
        <w:t xml:space="preserve">, </w:t>
      </w:r>
      <w:proofErr w:type="spellStart"/>
      <w:r w:rsidRPr="00EC399E">
        <w:rPr>
          <w:rFonts w:eastAsiaTheme="minorEastAsia"/>
          <w:color w:val="000000" w:themeColor="text1"/>
          <w:szCs w:val="22"/>
        </w:rPr>
        <w:t>Лодейнопольском</w:t>
      </w:r>
      <w:proofErr w:type="spellEnd"/>
      <w:r w:rsidRPr="00EC399E">
        <w:rPr>
          <w:rFonts w:eastAsiaTheme="minorEastAsia"/>
          <w:color w:val="000000" w:themeColor="text1"/>
          <w:szCs w:val="22"/>
        </w:rPr>
        <w:t xml:space="preserve"> и </w:t>
      </w:r>
      <w:proofErr w:type="spellStart"/>
      <w:r w:rsidRPr="00EC399E">
        <w:rPr>
          <w:rFonts w:eastAsiaTheme="minorEastAsia"/>
          <w:color w:val="000000" w:themeColor="text1"/>
          <w:szCs w:val="22"/>
        </w:rPr>
        <w:t>Подпорожском</w:t>
      </w:r>
      <w:proofErr w:type="spellEnd"/>
      <w:r w:rsidRPr="00EC399E">
        <w:rPr>
          <w:rFonts w:eastAsiaTheme="minorEastAsia"/>
          <w:color w:val="000000" w:themeColor="text1"/>
          <w:szCs w:val="22"/>
        </w:rPr>
        <w:t xml:space="preserve"> районах); </w:t>
      </w:r>
      <w:proofErr w:type="gramStart"/>
      <w:r w:rsidRPr="00EC399E">
        <w:rPr>
          <w:rFonts w:eastAsiaTheme="minorEastAsia"/>
          <w:color w:val="000000" w:themeColor="text1"/>
          <w:szCs w:val="22"/>
        </w:rPr>
        <w:t xml:space="preserve">136221,1 тыс. руб. (в том числе расходы на ведение дела СМО в сумме </w:t>
      </w:r>
      <w:r w:rsidR="007F03DB" w:rsidRPr="00EC399E">
        <w:rPr>
          <w:rFonts w:eastAsiaTheme="minorEastAsia"/>
          <w:color w:val="000000" w:themeColor="text1"/>
          <w:szCs w:val="22"/>
        </w:rPr>
        <w:t xml:space="preserve">                      </w:t>
      </w:r>
      <w:r w:rsidRPr="00EC399E">
        <w:rPr>
          <w:rFonts w:eastAsiaTheme="minorEastAsia"/>
          <w:color w:val="000000" w:themeColor="text1"/>
          <w:szCs w:val="22"/>
        </w:rPr>
        <w:t>1348,7 тыс. руб.) на 2023</w:t>
      </w:r>
      <w:r w:rsidR="007F03DB" w:rsidRPr="00EC399E">
        <w:rPr>
          <w:rFonts w:eastAsiaTheme="minorEastAsia"/>
          <w:color w:val="000000" w:themeColor="text1"/>
          <w:szCs w:val="22"/>
        </w:rPr>
        <w:t xml:space="preserve"> – </w:t>
      </w:r>
      <w:r w:rsidRPr="00EC399E">
        <w:rPr>
          <w:rFonts w:eastAsiaTheme="minorEastAsia"/>
          <w:color w:val="000000" w:themeColor="text1"/>
          <w:szCs w:val="22"/>
        </w:rPr>
        <w:t xml:space="preserve">2025 годы ежегодно направляются на дополнительное финансовое обеспечение по страховым случаям, установленным базовой </w:t>
      </w:r>
      <w:r w:rsidR="00E901D0" w:rsidRPr="00EC399E">
        <w:rPr>
          <w:rFonts w:eastAsiaTheme="minorEastAsia"/>
          <w:color w:val="000000" w:themeColor="text1"/>
          <w:szCs w:val="22"/>
        </w:rPr>
        <w:t xml:space="preserve">                           </w:t>
      </w:r>
      <w:r w:rsidRPr="00EC399E">
        <w:rPr>
          <w:rFonts w:eastAsiaTheme="minorEastAsia"/>
          <w:color w:val="000000" w:themeColor="text1"/>
          <w:szCs w:val="22"/>
        </w:rPr>
        <w:t xml:space="preserve">программой обязательного медицинского страхования в целях установления повышающего коэффициента к тарифу ОМС для территорий с меньшей плотностью населения: в медицинские организации </w:t>
      </w:r>
      <w:proofErr w:type="spellStart"/>
      <w:r w:rsidRPr="00EC399E">
        <w:rPr>
          <w:rFonts w:eastAsiaTheme="minorEastAsia"/>
          <w:color w:val="000000" w:themeColor="text1"/>
          <w:szCs w:val="22"/>
        </w:rPr>
        <w:t>Бокситогорского</w:t>
      </w:r>
      <w:proofErr w:type="spellEnd"/>
      <w:r w:rsidRPr="00EC399E">
        <w:rPr>
          <w:rFonts w:eastAsiaTheme="minorEastAsia"/>
          <w:color w:val="000000" w:themeColor="text1"/>
          <w:szCs w:val="22"/>
        </w:rPr>
        <w:t xml:space="preserve">, </w:t>
      </w:r>
      <w:proofErr w:type="spellStart"/>
      <w:r w:rsidRPr="00EC399E">
        <w:rPr>
          <w:rFonts w:eastAsiaTheme="minorEastAsia"/>
          <w:color w:val="000000" w:themeColor="text1"/>
          <w:szCs w:val="22"/>
        </w:rPr>
        <w:t>Волосовского</w:t>
      </w:r>
      <w:proofErr w:type="spellEnd"/>
      <w:r w:rsidRPr="00EC399E">
        <w:rPr>
          <w:rFonts w:eastAsiaTheme="minorEastAsia"/>
          <w:color w:val="000000" w:themeColor="text1"/>
          <w:szCs w:val="22"/>
        </w:rPr>
        <w:t xml:space="preserve">, </w:t>
      </w:r>
      <w:proofErr w:type="spellStart"/>
      <w:r w:rsidRPr="00EC399E">
        <w:rPr>
          <w:rFonts w:eastAsiaTheme="minorEastAsia"/>
          <w:color w:val="000000" w:themeColor="text1"/>
          <w:szCs w:val="22"/>
        </w:rPr>
        <w:t>Лодейнопольского</w:t>
      </w:r>
      <w:proofErr w:type="spellEnd"/>
      <w:r w:rsidRPr="00EC399E">
        <w:rPr>
          <w:rFonts w:eastAsiaTheme="minorEastAsia"/>
          <w:color w:val="000000" w:themeColor="text1"/>
          <w:szCs w:val="22"/>
        </w:rPr>
        <w:t xml:space="preserve">, </w:t>
      </w:r>
      <w:proofErr w:type="spellStart"/>
      <w:r w:rsidRPr="00EC399E">
        <w:rPr>
          <w:rFonts w:eastAsiaTheme="minorEastAsia"/>
          <w:color w:val="000000" w:themeColor="text1"/>
          <w:szCs w:val="22"/>
        </w:rPr>
        <w:t>Подпорожского</w:t>
      </w:r>
      <w:proofErr w:type="spellEnd"/>
      <w:r w:rsidRPr="00EC399E">
        <w:rPr>
          <w:rFonts w:eastAsiaTheme="minorEastAsia"/>
          <w:color w:val="000000" w:themeColor="text1"/>
          <w:szCs w:val="22"/>
        </w:rPr>
        <w:t xml:space="preserve">, </w:t>
      </w:r>
      <w:proofErr w:type="spellStart"/>
      <w:r w:rsidRPr="00EC399E">
        <w:rPr>
          <w:rFonts w:eastAsiaTheme="minorEastAsia"/>
          <w:color w:val="000000" w:themeColor="text1"/>
          <w:szCs w:val="22"/>
        </w:rPr>
        <w:t>Сланцевского</w:t>
      </w:r>
      <w:proofErr w:type="spellEnd"/>
      <w:r w:rsidRPr="00EC399E">
        <w:rPr>
          <w:rFonts w:eastAsiaTheme="minorEastAsia"/>
          <w:color w:val="000000" w:themeColor="text1"/>
          <w:szCs w:val="22"/>
        </w:rPr>
        <w:t xml:space="preserve">, </w:t>
      </w:r>
      <w:proofErr w:type="spellStart"/>
      <w:r w:rsidRPr="00EC399E">
        <w:rPr>
          <w:rFonts w:eastAsiaTheme="minorEastAsia"/>
          <w:color w:val="000000" w:themeColor="text1"/>
          <w:szCs w:val="22"/>
        </w:rPr>
        <w:t>Приозерского</w:t>
      </w:r>
      <w:proofErr w:type="spellEnd"/>
      <w:r w:rsidRPr="00EC399E">
        <w:rPr>
          <w:rFonts w:eastAsiaTheme="minorEastAsia"/>
          <w:color w:val="000000" w:themeColor="text1"/>
          <w:szCs w:val="22"/>
        </w:rPr>
        <w:t xml:space="preserve"> районов (менее</w:t>
      </w:r>
      <w:proofErr w:type="gramEnd"/>
      <w:r w:rsidRPr="00EC399E">
        <w:rPr>
          <w:rFonts w:eastAsiaTheme="minorEastAsia"/>
          <w:color w:val="000000" w:themeColor="text1"/>
          <w:szCs w:val="22"/>
        </w:rPr>
        <w:t xml:space="preserve"> </w:t>
      </w:r>
      <w:r w:rsidR="00E901D0" w:rsidRPr="00EC399E">
        <w:rPr>
          <w:rFonts w:eastAsiaTheme="minorEastAsia"/>
          <w:color w:val="000000" w:themeColor="text1"/>
          <w:szCs w:val="22"/>
        </w:rPr>
        <w:t xml:space="preserve">                            </w:t>
      </w:r>
      <w:r w:rsidRPr="00EC399E">
        <w:rPr>
          <w:rFonts w:eastAsiaTheme="minorEastAsia"/>
          <w:color w:val="000000" w:themeColor="text1"/>
          <w:szCs w:val="22"/>
        </w:rPr>
        <w:t xml:space="preserve">20 чел. на 1 кв. км), имеющие численность застрахованного населения менее 54 тыс. человек и </w:t>
      </w:r>
      <w:proofErr w:type="gramStart"/>
      <w:r w:rsidRPr="00EC399E">
        <w:rPr>
          <w:rFonts w:eastAsiaTheme="minorEastAsia"/>
          <w:color w:val="000000" w:themeColor="text1"/>
          <w:szCs w:val="22"/>
        </w:rPr>
        <w:t>оказывающие</w:t>
      </w:r>
      <w:proofErr w:type="gramEnd"/>
      <w:r w:rsidRPr="00EC399E">
        <w:rPr>
          <w:rFonts w:eastAsiaTheme="minorEastAsia"/>
          <w:color w:val="000000" w:themeColor="text1"/>
          <w:szCs w:val="22"/>
        </w:rPr>
        <w:t xml:space="preserve"> в том числе специализированную медицинскую помощь; </w:t>
      </w:r>
      <w:r w:rsidR="00C32A4C" w:rsidRPr="00EC399E">
        <w:rPr>
          <w:rFonts w:eastAsiaTheme="minorEastAsia"/>
          <w:color w:val="000000" w:themeColor="text1"/>
          <w:szCs w:val="22"/>
        </w:rPr>
        <w:br/>
      </w:r>
      <w:proofErr w:type="gramStart"/>
      <w:r w:rsidR="00476853" w:rsidRPr="00EC399E">
        <w:rPr>
          <w:rFonts w:eastAsiaTheme="minorEastAsia"/>
          <w:color w:val="000000" w:themeColor="text1"/>
          <w:szCs w:val="22"/>
        </w:rPr>
        <w:t>148000,0 тыс. руб. (в том числе расходы на ведение дела СМО в сумме 1465,3 тыс. руб.) на 2023 год направля</w:t>
      </w:r>
      <w:r w:rsidR="00E901D0" w:rsidRPr="00EC399E">
        <w:rPr>
          <w:rFonts w:eastAsiaTheme="minorEastAsia"/>
          <w:color w:val="000000" w:themeColor="text1"/>
          <w:szCs w:val="22"/>
        </w:rPr>
        <w:t>ю</w:t>
      </w:r>
      <w:r w:rsidR="00476853" w:rsidRPr="00EC399E">
        <w:rPr>
          <w:rFonts w:eastAsiaTheme="minorEastAsia"/>
          <w:color w:val="000000" w:themeColor="text1"/>
          <w:szCs w:val="22"/>
        </w:rPr>
        <w:t xml:space="preserve">тся на медицинскую помощь в амбулаторных условиях </w:t>
      </w:r>
      <w:r w:rsidR="00A72864" w:rsidRPr="00EC399E">
        <w:rPr>
          <w:rFonts w:eastAsiaTheme="minorEastAsia"/>
          <w:color w:val="000000" w:themeColor="text1"/>
          <w:szCs w:val="22"/>
        </w:rPr>
        <w:t xml:space="preserve">для проведения профилактических медицинских осмотров </w:t>
      </w:r>
      <w:r w:rsidR="00476853" w:rsidRPr="00EC399E">
        <w:rPr>
          <w:rFonts w:eastAsiaTheme="minorEastAsia"/>
          <w:color w:val="000000" w:themeColor="text1"/>
          <w:szCs w:val="22"/>
        </w:rPr>
        <w:t xml:space="preserve">в целях исполнения показателя </w:t>
      </w:r>
      <w:r w:rsidR="00545DB5" w:rsidRPr="00EC399E">
        <w:rPr>
          <w:rFonts w:eastAsiaTheme="minorEastAsia"/>
          <w:color w:val="000000" w:themeColor="text1"/>
          <w:szCs w:val="22"/>
        </w:rPr>
        <w:t>"</w:t>
      </w:r>
      <w:r w:rsidR="00476853" w:rsidRPr="00EC399E">
        <w:rPr>
          <w:rFonts w:eastAsiaTheme="minorEastAsia"/>
          <w:color w:val="000000" w:themeColor="text1"/>
          <w:szCs w:val="22"/>
        </w:rPr>
        <w:t xml:space="preserve">Доля граждан, ежегодно проходящих профилактический медицинский осмотр </w:t>
      </w:r>
      <w:r w:rsidR="00C32A4C" w:rsidRPr="00EC399E">
        <w:rPr>
          <w:rFonts w:eastAsiaTheme="minorEastAsia"/>
          <w:color w:val="000000" w:themeColor="text1"/>
          <w:szCs w:val="22"/>
        </w:rPr>
        <w:br/>
      </w:r>
      <w:r w:rsidR="00476853" w:rsidRPr="00EC399E">
        <w:rPr>
          <w:rFonts w:eastAsiaTheme="minorEastAsia"/>
          <w:color w:val="000000" w:themeColor="text1"/>
          <w:szCs w:val="22"/>
        </w:rPr>
        <w:t>и (или) диспансеризацию, от общего числа населения</w:t>
      </w:r>
      <w:r w:rsidR="00E901D0" w:rsidRPr="00EC399E">
        <w:rPr>
          <w:rFonts w:eastAsiaTheme="minorEastAsia"/>
          <w:color w:val="000000" w:themeColor="text1"/>
          <w:szCs w:val="22"/>
        </w:rPr>
        <w:t>"</w:t>
      </w:r>
      <w:r w:rsidR="00476853" w:rsidRPr="00EC399E">
        <w:rPr>
          <w:rFonts w:eastAsiaTheme="minorEastAsia"/>
          <w:color w:val="000000" w:themeColor="text1"/>
          <w:szCs w:val="22"/>
        </w:rPr>
        <w:t xml:space="preserve"> регионального проекта </w:t>
      </w:r>
      <w:r w:rsidR="00545DB5" w:rsidRPr="00EC399E">
        <w:rPr>
          <w:rFonts w:eastAsiaTheme="minorEastAsia"/>
          <w:color w:val="000000" w:themeColor="text1"/>
          <w:szCs w:val="22"/>
        </w:rPr>
        <w:t>"</w:t>
      </w:r>
      <w:r w:rsidR="00476853" w:rsidRPr="00EC399E">
        <w:rPr>
          <w:rFonts w:eastAsiaTheme="minorEastAsia"/>
          <w:color w:val="000000" w:themeColor="text1"/>
          <w:szCs w:val="22"/>
        </w:rPr>
        <w:t>Развитие системы оказания первичной медико-санитарной помощи (Ленинградская область)</w:t>
      </w:r>
      <w:r w:rsidR="00545DB5" w:rsidRPr="00EC399E">
        <w:rPr>
          <w:rFonts w:eastAsiaTheme="minorEastAsia"/>
          <w:color w:val="000000" w:themeColor="text1"/>
          <w:szCs w:val="22"/>
        </w:rPr>
        <w:t>"</w:t>
      </w:r>
      <w:r w:rsidR="004718F1" w:rsidRPr="00EC399E">
        <w:rPr>
          <w:rFonts w:eastAsiaTheme="minorEastAsia"/>
          <w:color w:val="000000" w:themeColor="text1"/>
          <w:szCs w:val="22"/>
        </w:rPr>
        <w:t xml:space="preserve"> с</w:t>
      </w:r>
      <w:proofErr w:type="gramEnd"/>
      <w:r w:rsidR="004718F1" w:rsidRPr="00EC399E">
        <w:rPr>
          <w:rFonts w:eastAsiaTheme="minorEastAsia"/>
          <w:color w:val="000000" w:themeColor="text1"/>
          <w:szCs w:val="22"/>
        </w:rPr>
        <w:t xml:space="preserve"> дополнительными объемами в размере 71428 комплексных посещений профилактических медицинских осмотров</w:t>
      </w:r>
      <w:r w:rsidR="00476853" w:rsidRPr="00EC399E">
        <w:rPr>
          <w:rFonts w:eastAsiaTheme="minorEastAsia"/>
          <w:color w:val="000000" w:themeColor="text1"/>
          <w:szCs w:val="22"/>
        </w:rPr>
        <w:t xml:space="preserve">; </w:t>
      </w:r>
      <w:proofErr w:type="gramStart"/>
      <w:r w:rsidR="0070242F" w:rsidRPr="00EC399E">
        <w:rPr>
          <w:rFonts w:eastAsiaTheme="minorEastAsia"/>
          <w:color w:val="000000" w:themeColor="text1"/>
          <w:szCs w:val="22"/>
        </w:rPr>
        <w:t>4000</w:t>
      </w:r>
      <w:r w:rsidR="00476853" w:rsidRPr="00EC399E">
        <w:rPr>
          <w:rFonts w:eastAsiaTheme="minorEastAsia"/>
          <w:color w:val="000000" w:themeColor="text1"/>
          <w:szCs w:val="22"/>
        </w:rPr>
        <w:t>00,0 тыс. руб. (в том числе расходы</w:t>
      </w:r>
      <w:r w:rsidR="00C2704C">
        <w:rPr>
          <w:rFonts w:eastAsiaTheme="minorEastAsia"/>
          <w:color w:val="000000" w:themeColor="text1"/>
          <w:szCs w:val="22"/>
        </w:rPr>
        <w:t xml:space="preserve"> </w:t>
      </w:r>
      <w:r w:rsidR="00476853" w:rsidRPr="00EC399E">
        <w:rPr>
          <w:rFonts w:eastAsiaTheme="minorEastAsia"/>
          <w:color w:val="000000" w:themeColor="text1"/>
          <w:szCs w:val="22"/>
        </w:rPr>
        <w:t xml:space="preserve">на ведение дела СМО в сумме </w:t>
      </w:r>
      <w:r w:rsidR="0070242F" w:rsidRPr="00EC399E">
        <w:rPr>
          <w:rFonts w:eastAsiaTheme="minorEastAsia"/>
          <w:color w:val="000000" w:themeColor="text1"/>
          <w:szCs w:val="22"/>
        </w:rPr>
        <w:t>3960,4</w:t>
      </w:r>
      <w:r w:rsidR="00C508D3" w:rsidRPr="00EC399E">
        <w:rPr>
          <w:rFonts w:eastAsiaTheme="minorEastAsia"/>
          <w:color w:val="000000" w:themeColor="text1"/>
          <w:szCs w:val="22"/>
        </w:rPr>
        <w:t xml:space="preserve"> тыс. руб.) на 2023 год направля</w:t>
      </w:r>
      <w:r w:rsidR="00E901D0" w:rsidRPr="00EC399E">
        <w:rPr>
          <w:rFonts w:eastAsiaTheme="minorEastAsia"/>
          <w:color w:val="000000" w:themeColor="text1"/>
          <w:szCs w:val="22"/>
        </w:rPr>
        <w:t>ю</w:t>
      </w:r>
      <w:r w:rsidR="00C508D3" w:rsidRPr="00EC399E">
        <w:rPr>
          <w:rFonts w:eastAsiaTheme="minorEastAsia"/>
          <w:color w:val="000000" w:themeColor="text1"/>
          <w:szCs w:val="22"/>
        </w:rPr>
        <w:t>тся</w:t>
      </w:r>
      <w:r w:rsidR="00C2704C">
        <w:rPr>
          <w:rFonts w:eastAsiaTheme="minorEastAsia"/>
          <w:color w:val="000000" w:themeColor="text1"/>
          <w:szCs w:val="22"/>
        </w:rPr>
        <w:t xml:space="preserve"> </w:t>
      </w:r>
      <w:r w:rsidR="00C508D3" w:rsidRPr="00EC399E">
        <w:rPr>
          <w:rFonts w:eastAsiaTheme="minorEastAsia"/>
          <w:color w:val="000000" w:themeColor="text1"/>
          <w:szCs w:val="22"/>
        </w:rPr>
        <w:t xml:space="preserve">на </w:t>
      </w:r>
      <w:r w:rsidR="00895C8F" w:rsidRPr="00EC399E">
        <w:rPr>
          <w:rFonts w:eastAsiaTheme="minorEastAsia"/>
          <w:color w:val="000000" w:themeColor="text1"/>
          <w:szCs w:val="22"/>
        </w:rPr>
        <w:t xml:space="preserve">специализированную </w:t>
      </w:r>
      <w:r w:rsidR="00C508D3" w:rsidRPr="00EC399E">
        <w:rPr>
          <w:rFonts w:eastAsiaTheme="minorEastAsia"/>
          <w:color w:val="000000" w:themeColor="text1"/>
          <w:szCs w:val="22"/>
        </w:rPr>
        <w:t>медицинскую помощь в</w:t>
      </w:r>
      <w:r w:rsidR="00895C8F" w:rsidRPr="00EC399E">
        <w:rPr>
          <w:rFonts w:eastAsiaTheme="minorEastAsia"/>
          <w:color w:val="000000" w:themeColor="text1"/>
          <w:szCs w:val="22"/>
        </w:rPr>
        <w:t xml:space="preserve"> стационарных условиях</w:t>
      </w:r>
      <w:r w:rsidR="00C2704C">
        <w:rPr>
          <w:rFonts w:eastAsiaTheme="minorEastAsia"/>
          <w:color w:val="000000" w:themeColor="text1"/>
          <w:szCs w:val="22"/>
        </w:rPr>
        <w:t xml:space="preserve"> н</w:t>
      </w:r>
      <w:r w:rsidR="00895C8F" w:rsidRPr="00EC399E">
        <w:rPr>
          <w:rFonts w:eastAsiaTheme="minorEastAsia"/>
          <w:color w:val="000000" w:themeColor="text1"/>
          <w:szCs w:val="22"/>
        </w:rPr>
        <w:t xml:space="preserve">а выполнение объемов медицинскими организациями 3 уровня взрослому населению (ГБУЗ ЛОКБ) в размере </w:t>
      </w:r>
      <w:r w:rsidR="0070242F" w:rsidRPr="00EC399E">
        <w:rPr>
          <w:rFonts w:eastAsiaTheme="minorEastAsia"/>
          <w:color w:val="000000" w:themeColor="text1"/>
          <w:szCs w:val="22"/>
        </w:rPr>
        <w:t>3259</w:t>
      </w:r>
      <w:r w:rsidR="00895C8F" w:rsidRPr="00EC399E">
        <w:rPr>
          <w:rFonts w:eastAsiaTheme="minorEastAsia"/>
          <w:color w:val="000000" w:themeColor="text1"/>
          <w:szCs w:val="22"/>
        </w:rPr>
        <w:t xml:space="preserve"> случаев госпитализации, в том числе по профилю </w:t>
      </w:r>
      <w:r w:rsidR="00545DB5" w:rsidRPr="00EC399E">
        <w:rPr>
          <w:rFonts w:eastAsiaTheme="minorEastAsia"/>
          <w:color w:val="000000" w:themeColor="text1"/>
          <w:szCs w:val="22"/>
        </w:rPr>
        <w:t>"</w:t>
      </w:r>
      <w:r w:rsidR="00895C8F" w:rsidRPr="00EC399E">
        <w:rPr>
          <w:rFonts w:eastAsiaTheme="minorEastAsia"/>
          <w:color w:val="000000" w:themeColor="text1"/>
          <w:szCs w:val="22"/>
        </w:rPr>
        <w:t>онкология</w:t>
      </w:r>
      <w:r w:rsidR="00545DB5" w:rsidRPr="00EC399E">
        <w:rPr>
          <w:rFonts w:eastAsiaTheme="minorEastAsia"/>
          <w:color w:val="000000" w:themeColor="text1"/>
          <w:szCs w:val="22"/>
        </w:rPr>
        <w:t>"</w:t>
      </w:r>
      <w:r w:rsidR="00895C8F" w:rsidRPr="00EC399E">
        <w:rPr>
          <w:rFonts w:eastAsiaTheme="minorEastAsia"/>
          <w:color w:val="000000" w:themeColor="text1"/>
          <w:szCs w:val="22"/>
        </w:rPr>
        <w:t xml:space="preserve"> в сумме </w:t>
      </w:r>
      <w:r w:rsidR="0070242F" w:rsidRPr="00EC399E">
        <w:rPr>
          <w:rFonts w:eastAsiaTheme="minorEastAsia"/>
          <w:color w:val="000000" w:themeColor="text1"/>
          <w:szCs w:val="22"/>
        </w:rPr>
        <w:t>277523,8</w:t>
      </w:r>
      <w:r w:rsidR="00895C8F" w:rsidRPr="00EC399E">
        <w:rPr>
          <w:rFonts w:eastAsiaTheme="minorEastAsia"/>
          <w:color w:val="000000" w:themeColor="text1"/>
          <w:szCs w:val="22"/>
        </w:rPr>
        <w:t xml:space="preserve"> тыс. руб. в размере </w:t>
      </w:r>
      <w:r w:rsidR="0070242F" w:rsidRPr="00EC399E">
        <w:rPr>
          <w:rFonts w:eastAsiaTheme="minorEastAsia"/>
          <w:color w:val="000000" w:themeColor="text1"/>
          <w:szCs w:val="22"/>
        </w:rPr>
        <w:t>1653</w:t>
      </w:r>
      <w:r w:rsidR="00895C8F" w:rsidRPr="00EC399E">
        <w:rPr>
          <w:rFonts w:eastAsiaTheme="minorEastAsia"/>
          <w:color w:val="000000" w:themeColor="text1"/>
          <w:szCs w:val="22"/>
        </w:rPr>
        <w:t xml:space="preserve"> случаев госпитализации;</w:t>
      </w:r>
      <w:proofErr w:type="gramEnd"/>
      <w:r w:rsidR="00895C8F" w:rsidRPr="00EC399E">
        <w:rPr>
          <w:rFonts w:eastAsiaTheme="minorEastAsia"/>
          <w:color w:val="000000" w:themeColor="text1"/>
          <w:szCs w:val="22"/>
        </w:rPr>
        <w:t xml:space="preserve"> </w:t>
      </w:r>
      <w:proofErr w:type="gramStart"/>
      <w:r w:rsidRPr="00EC399E">
        <w:rPr>
          <w:rFonts w:eastAsiaTheme="minorEastAsia"/>
          <w:color w:val="000000" w:themeColor="text1"/>
          <w:szCs w:val="22"/>
        </w:rPr>
        <w:t>545427,2 тыс. руб. на 2023 год, 1000000,0 тыс. руб. на 2024</w:t>
      </w:r>
      <w:r w:rsidR="007F03DB" w:rsidRPr="00EC399E">
        <w:rPr>
          <w:rFonts w:eastAsiaTheme="minorEastAsia"/>
          <w:color w:val="000000" w:themeColor="text1"/>
          <w:szCs w:val="22"/>
        </w:rPr>
        <w:t xml:space="preserve"> – </w:t>
      </w:r>
      <w:r w:rsidRPr="00EC399E">
        <w:rPr>
          <w:rFonts w:eastAsiaTheme="minorEastAsia"/>
          <w:color w:val="000000" w:themeColor="text1"/>
          <w:szCs w:val="22"/>
        </w:rPr>
        <w:t>2025 годы направля</w:t>
      </w:r>
      <w:r w:rsidR="00E901D0" w:rsidRPr="00EC399E">
        <w:rPr>
          <w:rFonts w:eastAsiaTheme="minorEastAsia"/>
          <w:color w:val="000000" w:themeColor="text1"/>
          <w:szCs w:val="22"/>
        </w:rPr>
        <w:t>ю</w:t>
      </w:r>
      <w:r w:rsidRPr="00EC399E">
        <w:rPr>
          <w:rFonts w:eastAsiaTheme="minorEastAsia"/>
          <w:color w:val="000000" w:themeColor="text1"/>
          <w:szCs w:val="22"/>
        </w:rPr>
        <w:t>тся</w:t>
      </w:r>
      <w:r w:rsidR="00C2704C">
        <w:rPr>
          <w:rFonts w:eastAsiaTheme="minorEastAsia"/>
          <w:color w:val="000000" w:themeColor="text1"/>
          <w:szCs w:val="22"/>
        </w:rPr>
        <w:t xml:space="preserve"> </w:t>
      </w:r>
      <w:r w:rsidRPr="00EC399E">
        <w:rPr>
          <w:rFonts w:eastAsiaTheme="minorEastAsia"/>
          <w:color w:val="000000" w:themeColor="text1"/>
          <w:szCs w:val="22"/>
        </w:rPr>
        <w:t>на дополнительное финансовое обеспечение по страховым случаям, установленным базовой программой обязательного медицинского страхования, на финансирование медицинской помощи, оказанной в других субъектах Российской Федерации лицам, застрахованным и получившим полис обязательного медицинского страхования</w:t>
      </w:r>
      <w:r w:rsidR="00C2704C">
        <w:rPr>
          <w:rFonts w:eastAsiaTheme="minorEastAsia"/>
          <w:color w:val="000000" w:themeColor="text1"/>
          <w:szCs w:val="22"/>
        </w:rPr>
        <w:t xml:space="preserve"> в</w:t>
      </w:r>
      <w:r w:rsidRPr="00EC399E">
        <w:rPr>
          <w:rFonts w:eastAsiaTheme="minorEastAsia"/>
          <w:color w:val="000000" w:themeColor="text1"/>
          <w:szCs w:val="22"/>
        </w:rPr>
        <w:t xml:space="preserve"> Ленинградской области);</w:t>
      </w:r>
      <w:proofErr w:type="gramEnd"/>
      <w:r w:rsidR="0098161A" w:rsidRPr="00EC399E">
        <w:rPr>
          <w:rFonts w:eastAsiaTheme="minorEastAsia"/>
          <w:color w:val="000000" w:themeColor="text1"/>
          <w:szCs w:val="22"/>
        </w:rPr>
        <w:t xml:space="preserve"> </w:t>
      </w:r>
      <w:proofErr w:type="gramStart"/>
      <w:r w:rsidR="0098161A" w:rsidRPr="00EC399E">
        <w:rPr>
          <w:rFonts w:eastAsiaTheme="minorEastAsia"/>
          <w:color w:val="000000" w:themeColor="text1"/>
          <w:szCs w:val="22"/>
        </w:rPr>
        <w:t>1014096,4 тыс. руб. направля</w:t>
      </w:r>
      <w:r w:rsidR="00E901D0" w:rsidRPr="00EC399E">
        <w:rPr>
          <w:rFonts w:eastAsiaTheme="minorEastAsia"/>
          <w:color w:val="000000" w:themeColor="text1"/>
          <w:szCs w:val="22"/>
        </w:rPr>
        <w:t>ю</w:t>
      </w:r>
      <w:r w:rsidR="0098161A" w:rsidRPr="00EC399E">
        <w:rPr>
          <w:rFonts w:eastAsiaTheme="minorEastAsia"/>
          <w:color w:val="000000" w:themeColor="text1"/>
          <w:szCs w:val="22"/>
        </w:rPr>
        <w:t>тся на дополнительное финансовое обеспечение по страховым случаям 2022 года, установленным базовой программой обязательного медицинского страхования, через нормированный страховой запас ТФОМС ЛО с установлением дополнительного объема страхового обеспечения</w:t>
      </w:r>
      <w:r w:rsidR="00686A89" w:rsidRPr="00EC399E">
        <w:rPr>
          <w:rFonts w:eastAsiaTheme="minorEastAsia"/>
          <w:color w:val="000000" w:themeColor="text1"/>
          <w:szCs w:val="22"/>
        </w:rPr>
        <w:t xml:space="preserve"> по следующим видам и условиям медицинской помощи:</w:t>
      </w:r>
      <w:proofErr w:type="gramEnd"/>
    </w:p>
    <w:p w:rsidR="007F03DB" w:rsidRPr="00EC399E" w:rsidRDefault="007F03DB" w:rsidP="00664F3D">
      <w:pPr>
        <w:widowControl w:val="0"/>
        <w:autoSpaceDE w:val="0"/>
        <w:autoSpaceDN w:val="0"/>
        <w:jc w:val="both"/>
        <w:rPr>
          <w:rFonts w:eastAsiaTheme="minorEastAsia"/>
          <w:color w:val="000000" w:themeColor="text1"/>
          <w:sz w:val="16"/>
          <w:szCs w:val="16"/>
        </w:rPr>
      </w:pPr>
    </w:p>
    <w:tbl>
      <w:tblPr>
        <w:tblStyle w:val="aa"/>
        <w:tblW w:w="9039" w:type="dxa"/>
        <w:tblLayout w:type="fixed"/>
        <w:tblLook w:val="04A0" w:firstRow="1" w:lastRow="0" w:firstColumn="1" w:lastColumn="0" w:noHBand="0" w:noVBand="1"/>
      </w:tblPr>
      <w:tblGrid>
        <w:gridCol w:w="4077"/>
        <w:gridCol w:w="1701"/>
        <w:gridCol w:w="1701"/>
        <w:gridCol w:w="1560"/>
      </w:tblGrid>
      <w:tr w:rsidR="00686A89" w:rsidRPr="00EC399E" w:rsidTr="00FB4689">
        <w:tc>
          <w:tcPr>
            <w:tcW w:w="4077" w:type="dxa"/>
          </w:tcPr>
          <w:p w:rsidR="007F03DB" w:rsidRPr="00EC399E" w:rsidRDefault="00686A89" w:rsidP="007F03DB">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Виды и условия </w:t>
            </w:r>
          </w:p>
          <w:p w:rsidR="00686A89" w:rsidRPr="00EC399E" w:rsidRDefault="00686A89" w:rsidP="007F03DB">
            <w:pPr>
              <w:widowControl w:val="0"/>
              <w:autoSpaceDE w:val="0"/>
              <w:autoSpaceDN w:val="0"/>
              <w:jc w:val="center"/>
              <w:rPr>
                <w:rFonts w:eastAsiaTheme="minorEastAsia"/>
                <w:color w:val="000000" w:themeColor="text1"/>
              </w:rPr>
            </w:pPr>
            <w:r w:rsidRPr="00EC399E">
              <w:rPr>
                <w:rFonts w:eastAsiaTheme="minorEastAsia"/>
                <w:color w:val="000000" w:themeColor="text1"/>
              </w:rPr>
              <w:t>оказания медицинской помощи</w:t>
            </w:r>
          </w:p>
        </w:tc>
        <w:tc>
          <w:tcPr>
            <w:tcW w:w="1701" w:type="dxa"/>
          </w:tcPr>
          <w:p w:rsidR="00686A89" w:rsidRPr="00EC399E" w:rsidRDefault="00686A89" w:rsidP="007F03DB">
            <w:pPr>
              <w:widowControl w:val="0"/>
              <w:autoSpaceDE w:val="0"/>
              <w:autoSpaceDN w:val="0"/>
              <w:jc w:val="center"/>
              <w:rPr>
                <w:rFonts w:eastAsiaTheme="minorEastAsia"/>
                <w:color w:val="000000" w:themeColor="text1"/>
              </w:rPr>
            </w:pPr>
            <w:r w:rsidRPr="00EC399E">
              <w:rPr>
                <w:rFonts w:eastAsiaTheme="minorEastAsia"/>
                <w:color w:val="000000" w:themeColor="text1"/>
              </w:rPr>
              <w:t>Единица измерения</w:t>
            </w:r>
          </w:p>
        </w:tc>
        <w:tc>
          <w:tcPr>
            <w:tcW w:w="1701" w:type="dxa"/>
          </w:tcPr>
          <w:p w:rsidR="00686A89" w:rsidRPr="00EC399E" w:rsidRDefault="00686A89" w:rsidP="007F03DB">
            <w:pPr>
              <w:widowControl w:val="0"/>
              <w:autoSpaceDE w:val="0"/>
              <w:autoSpaceDN w:val="0"/>
              <w:jc w:val="center"/>
              <w:rPr>
                <w:rFonts w:eastAsiaTheme="minorEastAsia"/>
                <w:color w:val="000000" w:themeColor="text1"/>
              </w:rPr>
            </w:pPr>
            <w:r w:rsidRPr="00EC399E">
              <w:rPr>
                <w:rFonts w:eastAsiaTheme="minorEastAsia"/>
                <w:color w:val="000000" w:themeColor="text1"/>
              </w:rPr>
              <w:t>Объемы медицинской помощи</w:t>
            </w:r>
          </w:p>
        </w:tc>
        <w:tc>
          <w:tcPr>
            <w:tcW w:w="1560" w:type="dxa"/>
          </w:tcPr>
          <w:p w:rsidR="00686A89" w:rsidRPr="00EC399E" w:rsidRDefault="00686A89" w:rsidP="007F03DB">
            <w:pPr>
              <w:widowControl w:val="0"/>
              <w:autoSpaceDE w:val="0"/>
              <w:autoSpaceDN w:val="0"/>
              <w:jc w:val="center"/>
              <w:rPr>
                <w:rFonts w:eastAsiaTheme="minorEastAsia"/>
                <w:color w:val="000000" w:themeColor="text1"/>
              </w:rPr>
            </w:pPr>
            <w:r w:rsidRPr="00EC399E">
              <w:rPr>
                <w:rFonts w:eastAsiaTheme="minorEastAsia"/>
                <w:color w:val="000000" w:themeColor="text1"/>
              </w:rPr>
              <w:t>Финансовое обеспечение</w:t>
            </w:r>
            <w:r w:rsidR="009F4D92" w:rsidRPr="00EC399E">
              <w:rPr>
                <w:rFonts w:eastAsiaTheme="minorEastAsia"/>
                <w:color w:val="000000" w:themeColor="text1"/>
              </w:rPr>
              <w:t>, тыс. руб.</w:t>
            </w:r>
          </w:p>
        </w:tc>
      </w:tr>
    </w:tbl>
    <w:p w:rsidR="00B3299A" w:rsidRPr="00EC399E" w:rsidRDefault="00B3299A">
      <w:pPr>
        <w:rPr>
          <w:sz w:val="2"/>
          <w:szCs w:val="2"/>
        </w:rPr>
      </w:pPr>
    </w:p>
    <w:tbl>
      <w:tblPr>
        <w:tblStyle w:val="aa"/>
        <w:tblW w:w="9416" w:type="dxa"/>
        <w:tblLayout w:type="fixed"/>
        <w:tblLook w:val="04A0" w:firstRow="1" w:lastRow="0" w:firstColumn="1" w:lastColumn="0" w:noHBand="0" w:noVBand="1"/>
      </w:tblPr>
      <w:tblGrid>
        <w:gridCol w:w="4075"/>
        <w:gridCol w:w="1703"/>
        <w:gridCol w:w="1701"/>
        <w:gridCol w:w="1560"/>
        <w:gridCol w:w="377"/>
      </w:tblGrid>
      <w:tr w:rsidR="00B3299A" w:rsidRPr="00EC399E" w:rsidTr="00FB4689">
        <w:trPr>
          <w:gridAfter w:val="1"/>
          <w:wAfter w:w="377" w:type="dxa"/>
          <w:tblHeader/>
        </w:trPr>
        <w:tc>
          <w:tcPr>
            <w:tcW w:w="4075" w:type="dxa"/>
          </w:tcPr>
          <w:p w:rsidR="00B3299A" w:rsidRPr="00EC399E" w:rsidRDefault="00B3299A"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1</w:t>
            </w:r>
          </w:p>
        </w:tc>
        <w:tc>
          <w:tcPr>
            <w:tcW w:w="1703" w:type="dxa"/>
          </w:tcPr>
          <w:p w:rsidR="00B3299A" w:rsidRPr="00EC399E" w:rsidRDefault="00B3299A" w:rsidP="00FB4689">
            <w:pPr>
              <w:widowControl w:val="0"/>
              <w:autoSpaceDE w:val="0"/>
              <w:autoSpaceDN w:val="0"/>
              <w:jc w:val="center"/>
              <w:rPr>
                <w:rFonts w:eastAsiaTheme="minorEastAsia"/>
                <w:color w:val="000000" w:themeColor="text1"/>
              </w:rPr>
            </w:pPr>
            <w:r w:rsidRPr="00EC399E">
              <w:rPr>
                <w:rFonts w:eastAsiaTheme="minorEastAsia"/>
                <w:color w:val="000000" w:themeColor="text1"/>
              </w:rPr>
              <w:t>2</w:t>
            </w:r>
          </w:p>
        </w:tc>
        <w:tc>
          <w:tcPr>
            <w:tcW w:w="1701" w:type="dxa"/>
          </w:tcPr>
          <w:p w:rsidR="00B3299A" w:rsidRPr="00EC399E" w:rsidRDefault="00B3299A"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3</w:t>
            </w:r>
          </w:p>
        </w:tc>
        <w:tc>
          <w:tcPr>
            <w:tcW w:w="1560" w:type="dxa"/>
          </w:tcPr>
          <w:p w:rsidR="00B3299A" w:rsidRPr="00EC399E" w:rsidRDefault="00B3299A"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4</w:t>
            </w:r>
          </w:p>
        </w:tc>
      </w:tr>
      <w:tr w:rsidR="00686A89" w:rsidRPr="00EC399E" w:rsidTr="00FB4689">
        <w:trPr>
          <w:gridAfter w:val="1"/>
          <w:wAfter w:w="377" w:type="dxa"/>
        </w:trPr>
        <w:tc>
          <w:tcPr>
            <w:tcW w:w="4075" w:type="dxa"/>
            <w:vAlign w:val="center"/>
          </w:tcPr>
          <w:p w:rsidR="00686A89" w:rsidRPr="00EC399E" w:rsidRDefault="009F4D92" w:rsidP="00FB4689">
            <w:pPr>
              <w:widowControl w:val="0"/>
              <w:autoSpaceDE w:val="0"/>
              <w:autoSpaceDN w:val="0"/>
              <w:ind w:right="-110"/>
              <w:rPr>
                <w:rFonts w:eastAsiaTheme="minorEastAsia"/>
                <w:color w:val="000000" w:themeColor="text1"/>
              </w:rPr>
            </w:pPr>
            <w:r w:rsidRPr="00EC399E">
              <w:rPr>
                <w:rFonts w:eastAsiaTheme="minorEastAsia"/>
                <w:color w:val="000000" w:themeColor="text1"/>
              </w:rPr>
              <w:t xml:space="preserve">1. Скорая, в том числе скорая </w:t>
            </w:r>
            <w:proofErr w:type="gramStart"/>
            <w:r w:rsidR="00FB4689" w:rsidRPr="00EC399E">
              <w:rPr>
                <w:rFonts w:eastAsiaTheme="minorEastAsia"/>
                <w:color w:val="000000" w:themeColor="text1"/>
                <w:lang w:val="en-US"/>
              </w:rPr>
              <w:t>c</w:t>
            </w:r>
            <w:proofErr w:type="spellStart"/>
            <w:proofErr w:type="gramEnd"/>
            <w:r w:rsidRPr="00EC399E">
              <w:rPr>
                <w:rFonts w:eastAsiaTheme="minorEastAsia"/>
                <w:color w:val="000000" w:themeColor="text1"/>
              </w:rPr>
              <w:t>пециа</w:t>
            </w:r>
            <w:r w:rsidR="00FB4689" w:rsidRPr="00EC399E">
              <w:rPr>
                <w:rFonts w:eastAsiaTheme="minorEastAsia"/>
                <w:color w:val="000000" w:themeColor="text1"/>
              </w:rPr>
              <w:t>-</w:t>
            </w:r>
            <w:r w:rsidRPr="00EC399E">
              <w:rPr>
                <w:rFonts w:eastAsiaTheme="minorEastAsia"/>
                <w:color w:val="000000" w:themeColor="text1"/>
              </w:rPr>
              <w:t>лизированная</w:t>
            </w:r>
            <w:proofErr w:type="spellEnd"/>
            <w:r w:rsidR="007F03DB" w:rsidRPr="00EC399E">
              <w:rPr>
                <w:rFonts w:eastAsiaTheme="minorEastAsia"/>
                <w:color w:val="000000" w:themeColor="text1"/>
              </w:rPr>
              <w:t>,</w:t>
            </w:r>
            <w:r w:rsidRPr="00EC399E">
              <w:rPr>
                <w:rFonts w:eastAsiaTheme="minorEastAsia"/>
                <w:color w:val="000000" w:themeColor="text1"/>
              </w:rPr>
              <w:t xml:space="preserve"> медицинская помощь</w:t>
            </w:r>
          </w:p>
        </w:tc>
        <w:tc>
          <w:tcPr>
            <w:tcW w:w="1703" w:type="dxa"/>
          </w:tcPr>
          <w:p w:rsidR="00686A89" w:rsidRPr="00EC399E" w:rsidRDefault="009F4D92" w:rsidP="00FB4689">
            <w:pPr>
              <w:widowControl w:val="0"/>
              <w:autoSpaceDE w:val="0"/>
              <w:autoSpaceDN w:val="0"/>
              <w:jc w:val="center"/>
              <w:rPr>
                <w:rFonts w:eastAsiaTheme="minorEastAsia"/>
                <w:color w:val="000000" w:themeColor="text1"/>
              </w:rPr>
            </w:pPr>
            <w:r w:rsidRPr="00EC399E">
              <w:rPr>
                <w:rFonts w:eastAsiaTheme="minorEastAsia"/>
                <w:color w:val="000000" w:themeColor="text1"/>
              </w:rPr>
              <w:t>вызов</w:t>
            </w:r>
          </w:p>
        </w:tc>
        <w:tc>
          <w:tcPr>
            <w:tcW w:w="1701" w:type="dxa"/>
          </w:tcPr>
          <w:p w:rsidR="00686A89" w:rsidRPr="00EC399E" w:rsidRDefault="009F4D92"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15 844</w:t>
            </w:r>
          </w:p>
        </w:tc>
        <w:tc>
          <w:tcPr>
            <w:tcW w:w="1560" w:type="dxa"/>
          </w:tcPr>
          <w:p w:rsidR="00686A89" w:rsidRPr="00EC399E" w:rsidRDefault="009F4D92"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54 853,3</w:t>
            </w:r>
          </w:p>
        </w:tc>
      </w:tr>
      <w:tr w:rsidR="00686A89" w:rsidRPr="00EC399E" w:rsidTr="00FB4689">
        <w:trPr>
          <w:gridAfter w:val="1"/>
          <w:wAfter w:w="377" w:type="dxa"/>
        </w:trPr>
        <w:tc>
          <w:tcPr>
            <w:tcW w:w="4075" w:type="dxa"/>
            <w:vAlign w:val="center"/>
          </w:tcPr>
          <w:p w:rsidR="000C5997" w:rsidRPr="00EC399E" w:rsidRDefault="009F4D92" w:rsidP="00664F3D">
            <w:pPr>
              <w:widowControl w:val="0"/>
              <w:autoSpaceDE w:val="0"/>
              <w:autoSpaceDN w:val="0"/>
              <w:rPr>
                <w:rFonts w:eastAsiaTheme="minorEastAsia"/>
                <w:color w:val="000000" w:themeColor="text1"/>
              </w:rPr>
            </w:pPr>
            <w:r w:rsidRPr="00EC399E">
              <w:rPr>
                <w:rFonts w:eastAsiaTheme="minorEastAsia"/>
                <w:color w:val="000000" w:themeColor="text1"/>
              </w:rPr>
              <w:t>2.1. В амбулаторных условиях всего, в том числе:</w:t>
            </w:r>
          </w:p>
        </w:tc>
        <w:tc>
          <w:tcPr>
            <w:tcW w:w="1703" w:type="dxa"/>
          </w:tcPr>
          <w:p w:rsidR="00686A89" w:rsidRPr="00EC399E" w:rsidRDefault="00686A89" w:rsidP="00FB4689">
            <w:pPr>
              <w:widowControl w:val="0"/>
              <w:autoSpaceDE w:val="0"/>
              <w:autoSpaceDN w:val="0"/>
              <w:jc w:val="center"/>
              <w:rPr>
                <w:rFonts w:eastAsiaTheme="minorEastAsia"/>
                <w:color w:val="000000" w:themeColor="text1"/>
              </w:rPr>
            </w:pPr>
          </w:p>
        </w:tc>
        <w:tc>
          <w:tcPr>
            <w:tcW w:w="1701" w:type="dxa"/>
          </w:tcPr>
          <w:p w:rsidR="00686A89" w:rsidRPr="00EC399E" w:rsidRDefault="00686A89" w:rsidP="00664F3D">
            <w:pPr>
              <w:widowControl w:val="0"/>
              <w:autoSpaceDE w:val="0"/>
              <w:autoSpaceDN w:val="0"/>
              <w:jc w:val="center"/>
              <w:rPr>
                <w:rFonts w:eastAsiaTheme="minorEastAsia"/>
                <w:color w:val="000000" w:themeColor="text1"/>
              </w:rPr>
            </w:pPr>
          </w:p>
        </w:tc>
        <w:tc>
          <w:tcPr>
            <w:tcW w:w="1560" w:type="dxa"/>
          </w:tcPr>
          <w:p w:rsidR="00686A89" w:rsidRPr="00EC399E" w:rsidRDefault="009F4D92"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364 985,0</w:t>
            </w:r>
          </w:p>
        </w:tc>
      </w:tr>
      <w:tr w:rsidR="00686A89" w:rsidRPr="00EC399E" w:rsidTr="00FB4689">
        <w:trPr>
          <w:gridAfter w:val="1"/>
          <w:wAfter w:w="377" w:type="dxa"/>
        </w:trPr>
        <w:tc>
          <w:tcPr>
            <w:tcW w:w="4075" w:type="dxa"/>
            <w:vAlign w:val="center"/>
          </w:tcPr>
          <w:p w:rsidR="00686A89" w:rsidRPr="00EC399E" w:rsidRDefault="009F4D92" w:rsidP="00664F3D">
            <w:pPr>
              <w:widowControl w:val="0"/>
              <w:autoSpaceDE w:val="0"/>
              <w:autoSpaceDN w:val="0"/>
              <w:rPr>
                <w:rFonts w:eastAsiaTheme="minorEastAsia"/>
                <w:color w:val="000000" w:themeColor="text1"/>
              </w:rPr>
            </w:pPr>
            <w:r w:rsidRPr="00EC399E">
              <w:rPr>
                <w:rFonts w:eastAsiaTheme="minorEastAsia"/>
                <w:color w:val="000000" w:themeColor="text1"/>
              </w:rPr>
              <w:t>2.1.1 для проведения профилактических медицинских осмотров</w:t>
            </w:r>
          </w:p>
        </w:tc>
        <w:tc>
          <w:tcPr>
            <w:tcW w:w="1703" w:type="dxa"/>
          </w:tcPr>
          <w:p w:rsidR="00686A89" w:rsidRPr="00EC399E" w:rsidRDefault="009F4D92" w:rsidP="00FB468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701" w:type="dxa"/>
          </w:tcPr>
          <w:p w:rsidR="00686A89" w:rsidRPr="00EC399E" w:rsidRDefault="009F4D92"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17 015</w:t>
            </w:r>
          </w:p>
        </w:tc>
        <w:tc>
          <w:tcPr>
            <w:tcW w:w="1560" w:type="dxa"/>
          </w:tcPr>
          <w:p w:rsidR="00686A89" w:rsidRPr="00EC399E" w:rsidRDefault="009F4D92"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35 973,9</w:t>
            </w:r>
          </w:p>
        </w:tc>
      </w:tr>
      <w:tr w:rsidR="00686A89" w:rsidRPr="00EC399E" w:rsidTr="00FB4689">
        <w:trPr>
          <w:gridAfter w:val="1"/>
          <w:wAfter w:w="377" w:type="dxa"/>
        </w:trPr>
        <w:tc>
          <w:tcPr>
            <w:tcW w:w="4075" w:type="dxa"/>
          </w:tcPr>
          <w:p w:rsidR="00686A89" w:rsidRPr="00EC399E" w:rsidRDefault="009F4D92" w:rsidP="00664F3D">
            <w:pPr>
              <w:widowControl w:val="0"/>
              <w:autoSpaceDE w:val="0"/>
              <w:autoSpaceDN w:val="0"/>
              <w:rPr>
                <w:rFonts w:eastAsiaTheme="minorEastAsia"/>
                <w:color w:val="000000" w:themeColor="text1"/>
              </w:rPr>
            </w:pPr>
            <w:r w:rsidRPr="00EC399E">
              <w:rPr>
                <w:rFonts w:eastAsiaTheme="minorEastAsia"/>
                <w:color w:val="000000" w:themeColor="text1"/>
              </w:rPr>
              <w:t>2.1.2 для проведения диспансеризации</w:t>
            </w:r>
          </w:p>
        </w:tc>
        <w:tc>
          <w:tcPr>
            <w:tcW w:w="1703" w:type="dxa"/>
          </w:tcPr>
          <w:p w:rsidR="00686A89" w:rsidRPr="00EC399E" w:rsidRDefault="009F4D92" w:rsidP="00FB468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701" w:type="dxa"/>
          </w:tcPr>
          <w:p w:rsidR="00686A89" w:rsidRPr="00EC399E" w:rsidRDefault="009F4D92"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16 378</w:t>
            </w:r>
          </w:p>
        </w:tc>
        <w:tc>
          <w:tcPr>
            <w:tcW w:w="1560" w:type="dxa"/>
          </w:tcPr>
          <w:p w:rsidR="00686A89" w:rsidRPr="00EC399E" w:rsidRDefault="009F4D92"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32 902,7</w:t>
            </w:r>
          </w:p>
        </w:tc>
      </w:tr>
      <w:tr w:rsidR="00686A89" w:rsidRPr="00EC399E" w:rsidTr="00FB4689">
        <w:trPr>
          <w:gridAfter w:val="1"/>
          <w:wAfter w:w="377" w:type="dxa"/>
        </w:trPr>
        <w:tc>
          <w:tcPr>
            <w:tcW w:w="4075" w:type="dxa"/>
            <w:vAlign w:val="center"/>
          </w:tcPr>
          <w:p w:rsidR="00686A89" w:rsidRPr="00EC399E" w:rsidRDefault="009F4D92" w:rsidP="00664F3D">
            <w:pPr>
              <w:widowControl w:val="0"/>
              <w:autoSpaceDE w:val="0"/>
              <w:autoSpaceDN w:val="0"/>
              <w:rPr>
                <w:rFonts w:eastAsiaTheme="minorEastAsia"/>
                <w:color w:val="000000" w:themeColor="text1"/>
              </w:rPr>
            </w:pPr>
            <w:r w:rsidRPr="00EC399E">
              <w:rPr>
                <w:rFonts w:eastAsiaTheme="minorEastAsia"/>
                <w:color w:val="000000" w:themeColor="text1"/>
              </w:rPr>
              <w:t>2.1.3 для посещений с иными целями</w:t>
            </w:r>
          </w:p>
        </w:tc>
        <w:tc>
          <w:tcPr>
            <w:tcW w:w="1703" w:type="dxa"/>
          </w:tcPr>
          <w:p w:rsidR="00686A89" w:rsidRPr="00EC399E" w:rsidRDefault="009F4D92" w:rsidP="00FB468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701" w:type="dxa"/>
          </w:tcPr>
          <w:p w:rsidR="00686A89" w:rsidRPr="00EC399E" w:rsidRDefault="009F4D92"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164 893</w:t>
            </w:r>
          </w:p>
        </w:tc>
        <w:tc>
          <w:tcPr>
            <w:tcW w:w="1560" w:type="dxa"/>
          </w:tcPr>
          <w:p w:rsidR="00686A89" w:rsidRPr="00EC399E" w:rsidRDefault="009F4D92"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71 048,3</w:t>
            </w:r>
          </w:p>
        </w:tc>
      </w:tr>
      <w:tr w:rsidR="00686A89" w:rsidRPr="00EC399E" w:rsidTr="00FB4689">
        <w:trPr>
          <w:gridAfter w:val="1"/>
          <w:wAfter w:w="377" w:type="dxa"/>
        </w:trPr>
        <w:tc>
          <w:tcPr>
            <w:tcW w:w="4075" w:type="dxa"/>
            <w:vAlign w:val="center"/>
          </w:tcPr>
          <w:p w:rsidR="00686A89" w:rsidRPr="00EC399E" w:rsidRDefault="009F4D92" w:rsidP="00664F3D">
            <w:pPr>
              <w:widowControl w:val="0"/>
              <w:autoSpaceDE w:val="0"/>
              <w:autoSpaceDN w:val="0"/>
              <w:rPr>
                <w:rFonts w:eastAsiaTheme="minorEastAsia"/>
                <w:color w:val="000000" w:themeColor="text1"/>
              </w:rPr>
            </w:pPr>
            <w:r w:rsidRPr="00EC399E">
              <w:rPr>
                <w:rFonts w:eastAsiaTheme="minorEastAsia"/>
                <w:color w:val="000000" w:themeColor="text1"/>
              </w:rPr>
              <w:lastRenderedPageBreak/>
              <w:t>2.1.4 в неотложной форме</w:t>
            </w:r>
          </w:p>
        </w:tc>
        <w:tc>
          <w:tcPr>
            <w:tcW w:w="1703" w:type="dxa"/>
          </w:tcPr>
          <w:p w:rsidR="00686A89" w:rsidRPr="00EC399E" w:rsidRDefault="009F4D92" w:rsidP="00FB468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701" w:type="dxa"/>
            <w:vAlign w:val="center"/>
          </w:tcPr>
          <w:p w:rsidR="00686A89" w:rsidRPr="00EC399E" w:rsidRDefault="009F4D92"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34 636</w:t>
            </w:r>
          </w:p>
        </w:tc>
        <w:tc>
          <w:tcPr>
            <w:tcW w:w="1560" w:type="dxa"/>
            <w:vAlign w:val="center"/>
          </w:tcPr>
          <w:p w:rsidR="00686A89" w:rsidRPr="00EC399E" w:rsidRDefault="009F4D92"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27 397,0</w:t>
            </w:r>
          </w:p>
        </w:tc>
      </w:tr>
      <w:tr w:rsidR="00686A89" w:rsidRPr="00EC399E" w:rsidTr="00FB4689">
        <w:trPr>
          <w:gridAfter w:val="1"/>
          <w:wAfter w:w="377" w:type="dxa"/>
        </w:trPr>
        <w:tc>
          <w:tcPr>
            <w:tcW w:w="4075" w:type="dxa"/>
            <w:vAlign w:val="center"/>
          </w:tcPr>
          <w:p w:rsidR="00686A89" w:rsidRPr="00EC399E" w:rsidRDefault="009F4D92" w:rsidP="00664F3D">
            <w:pPr>
              <w:widowControl w:val="0"/>
              <w:autoSpaceDE w:val="0"/>
              <w:autoSpaceDN w:val="0"/>
              <w:rPr>
                <w:rFonts w:eastAsiaTheme="minorEastAsia"/>
                <w:color w:val="000000" w:themeColor="text1"/>
              </w:rPr>
            </w:pPr>
            <w:r w:rsidRPr="00EC399E">
              <w:rPr>
                <w:rFonts w:eastAsiaTheme="minorEastAsia"/>
                <w:color w:val="000000" w:themeColor="text1"/>
              </w:rPr>
              <w:t>2.1.5 в связи с заболеваниями</w:t>
            </w:r>
          </w:p>
        </w:tc>
        <w:tc>
          <w:tcPr>
            <w:tcW w:w="1703" w:type="dxa"/>
          </w:tcPr>
          <w:p w:rsidR="00686A89" w:rsidRPr="00EC399E" w:rsidRDefault="009F4D92" w:rsidP="00FB4689">
            <w:pPr>
              <w:widowControl w:val="0"/>
              <w:autoSpaceDE w:val="0"/>
              <w:autoSpaceDN w:val="0"/>
              <w:jc w:val="center"/>
              <w:rPr>
                <w:rFonts w:eastAsiaTheme="minorEastAsia"/>
                <w:color w:val="000000" w:themeColor="text1"/>
              </w:rPr>
            </w:pPr>
            <w:r w:rsidRPr="00EC399E">
              <w:rPr>
                <w:rFonts w:eastAsiaTheme="minorEastAsia"/>
                <w:color w:val="000000" w:themeColor="text1"/>
              </w:rPr>
              <w:t>обращение</w:t>
            </w:r>
          </w:p>
        </w:tc>
        <w:tc>
          <w:tcPr>
            <w:tcW w:w="1701" w:type="dxa"/>
            <w:vAlign w:val="center"/>
          </w:tcPr>
          <w:p w:rsidR="00686A89" w:rsidRPr="00EC399E" w:rsidRDefault="009F4D92"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118 969</w:t>
            </w:r>
          </w:p>
        </w:tc>
        <w:tc>
          <w:tcPr>
            <w:tcW w:w="1560" w:type="dxa"/>
            <w:vAlign w:val="center"/>
          </w:tcPr>
          <w:p w:rsidR="00686A89" w:rsidRPr="00EC399E" w:rsidRDefault="009F4D92"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194 436,8</w:t>
            </w:r>
          </w:p>
        </w:tc>
      </w:tr>
      <w:tr w:rsidR="009F4D92" w:rsidRPr="00EC399E" w:rsidTr="00FB4689">
        <w:trPr>
          <w:gridAfter w:val="1"/>
          <w:wAfter w:w="377" w:type="dxa"/>
        </w:trPr>
        <w:tc>
          <w:tcPr>
            <w:tcW w:w="4075" w:type="dxa"/>
            <w:vAlign w:val="center"/>
          </w:tcPr>
          <w:p w:rsidR="009F4D92" w:rsidRPr="00EC399E" w:rsidRDefault="009F4D92" w:rsidP="00664F3D">
            <w:pPr>
              <w:widowControl w:val="0"/>
              <w:autoSpaceDE w:val="0"/>
              <w:autoSpaceDN w:val="0"/>
              <w:rPr>
                <w:rFonts w:eastAsiaTheme="minorEastAsia"/>
                <w:color w:val="000000" w:themeColor="text1"/>
              </w:rPr>
            </w:pPr>
            <w:r w:rsidRPr="00EC399E">
              <w:rPr>
                <w:rFonts w:eastAsiaTheme="minorEastAsia"/>
                <w:color w:val="000000" w:themeColor="text1"/>
              </w:rPr>
              <w:t xml:space="preserve">2.1.6 обращение по заболеванию </w:t>
            </w:r>
            <w:r w:rsidR="007F03DB" w:rsidRPr="00EC399E">
              <w:rPr>
                <w:rFonts w:eastAsiaTheme="minorEastAsia"/>
                <w:color w:val="000000" w:themeColor="text1"/>
              </w:rPr>
              <w:t xml:space="preserve">                                     </w:t>
            </w:r>
            <w:r w:rsidRPr="00EC399E">
              <w:rPr>
                <w:rFonts w:eastAsiaTheme="minorEastAsia"/>
                <w:color w:val="000000" w:themeColor="text1"/>
              </w:rPr>
              <w:t xml:space="preserve">при оказании медицинской помощи </w:t>
            </w:r>
            <w:r w:rsidR="007F03DB" w:rsidRPr="00EC399E">
              <w:rPr>
                <w:rFonts w:eastAsiaTheme="minorEastAsia"/>
                <w:color w:val="000000" w:themeColor="text1"/>
              </w:rPr>
              <w:t xml:space="preserve">                             </w:t>
            </w:r>
            <w:r w:rsidRPr="00EC399E">
              <w:rPr>
                <w:rFonts w:eastAsiaTheme="minorEastAsia"/>
                <w:color w:val="000000" w:themeColor="text1"/>
              </w:rPr>
              <w:t xml:space="preserve">по профилю </w:t>
            </w:r>
            <w:r w:rsidR="00545DB5" w:rsidRPr="00EC399E">
              <w:rPr>
                <w:rFonts w:eastAsiaTheme="minorEastAsia"/>
                <w:color w:val="000000" w:themeColor="text1"/>
              </w:rPr>
              <w:t>"</w:t>
            </w:r>
            <w:r w:rsidRPr="00EC399E">
              <w:rPr>
                <w:rFonts w:eastAsiaTheme="minorEastAsia"/>
                <w:color w:val="000000" w:themeColor="text1"/>
              </w:rPr>
              <w:t>Медицинская реабилитация</w:t>
            </w:r>
            <w:r w:rsidR="00545DB5" w:rsidRPr="00EC399E">
              <w:rPr>
                <w:rFonts w:eastAsiaTheme="minorEastAsia"/>
                <w:color w:val="000000" w:themeColor="text1"/>
              </w:rPr>
              <w:t>"</w:t>
            </w:r>
          </w:p>
        </w:tc>
        <w:tc>
          <w:tcPr>
            <w:tcW w:w="1703" w:type="dxa"/>
          </w:tcPr>
          <w:p w:rsidR="009F4D92" w:rsidRPr="00EC399E" w:rsidRDefault="006E44B9" w:rsidP="00FB468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701" w:type="dxa"/>
          </w:tcPr>
          <w:p w:rsidR="009F4D92" w:rsidRPr="00EC399E" w:rsidRDefault="006E44B9"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175</w:t>
            </w:r>
          </w:p>
        </w:tc>
        <w:tc>
          <w:tcPr>
            <w:tcW w:w="1560" w:type="dxa"/>
          </w:tcPr>
          <w:p w:rsidR="009F4D92" w:rsidRPr="00EC399E" w:rsidRDefault="006E44B9"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3 226,3</w:t>
            </w:r>
          </w:p>
        </w:tc>
      </w:tr>
      <w:tr w:rsidR="006E44B9" w:rsidRPr="00EC399E" w:rsidTr="00FB4689">
        <w:trPr>
          <w:gridAfter w:val="1"/>
          <w:wAfter w:w="377" w:type="dxa"/>
        </w:trPr>
        <w:tc>
          <w:tcPr>
            <w:tcW w:w="4075" w:type="dxa"/>
            <w:vAlign w:val="center"/>
          </w:tcPr>
          <w:p w:rsidR="006E44B9" w:rsidRPr="00EC399E" w:rsidRDefault="006E44B9" w:rsidP="00664F3D">
            <w:pPr>
              <w:widowControl w:val="0"/>
              <w:autoSpaceDE w:val="0"/>
              <w:autoSpaceDN w:val="0"/>
              <w:rPr>
                <w:rFonts w:eastAsiaTheme="minorEastAsia"/>
                <w:color w:val="000000" w:themeColor="text1"/>
              </w:rPr>
            </w:pPr>
            <w:r w:rsidRPr="00EC399E">
              <w:rPr>
                <w:rFonts w:eastAsiaTheme="minorEastAsia"/>
                <w:color w:val="000000" w:themeColor="text1"/>
              </w:rPr>
              <w:t>3. В условиях дневных стационаров (первичная медико-санитарная помощь, специализированная медицинская помощь)</w:t>
            </w:r>
          </w:p>
        </w:tc>
        <w:tc>
          <w:tcPr>
            <w:tcW w:w="1703" w:type="dxa"/>
          </w:tcPr>
          <w:p w:rsidR="006E44B9" w:rsidRPr="00EC399E" w:rsidRDefault="006E44B9" w:rsidP="00FB468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 лечения</w:t>
            </w:r>
          </w:p>
        </w:tc>
        <w:tc>
          <w:tcPr>
            <w:tcW w:w="1701" w:type="dxa"/>
          </w:tcPr>
          <w:p w:rsidR="006E44B9" w:rsidRPr="00EC399E" w:rsidRDefault="006E44B9"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3 952</w:t>
            </w:r>
          </w:p>
        </w:tc>
        <w:tc>
          <w:tcPr>
            <w:tcW w:w="1560" w:type="dxa"/>
          </w:tcPr>
          <w:p w:rsidR="006E44B9" w:rsidRPr="00EC399E" w:rsidRDefault="006E44B9"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86 850,0</w:t>
            </w:r>
          </w:p>
        </w:tc>
      </w:tr>
      <w:tr w:rsidR="006E44B9" w:rsidRPr="00EC399E" w:rsidTr="00FB4689">
        <w:trPr>
          <w:gridAfter w:val="1"/>
          <w:wAfter w:w="377" w:type="dxa"/>
        </w:trPr>
        <w:tc>
          <w:tcPr>
            <w:tcW w:w="4075" w:type="dxa"/>
            <w:vAlign w:val="center"/>
          </w:tcPr>
          <w:p w:rsidR="006E44B9" w:rsidRPr="00EC399E" w:rsidRDefault="006E44B9" w:rsidP="00AB5C26">
            <w:pPr>
              <w:widowControl w:val="0"/>
              <w:autoSpaceDE w:val="0"/>
              <w:autoSpaceDN w:val="0"/>
              <w:rPr>
                <w:rFonts w:eastAsiaTheme="minorEastAsia"/>
                <w:color w:val="000000" w:themeColor="text1"/>
              </w:rPr>
            </w:pPr>
            <w:r w:rsidRPr="00EC399E">
              <w:rPr>
                <w:rFonts w:eastAsiaTheme="minorEastAsia"/>
                <w:color w:val="000000" w:themeColor="text1"/>
              </w:rPr>
              <w:t>4. Специализированная, в том числе высокотехнологичная, медицинская помощь в условиях круглосуточного стационара</w:t>
            </w:r>
          </w:p>
        </w:tc>
        <w:tc>
          <w:tcPr>
            <w:tcW w:w="1703" w:type="dxa"/>
          </w:tcPr>
          <w:p w:rsidR="006E44B9" w:rsidRPr="00EC399E" w:rsidRDefault="006E44B9" w:rsidP="00FB468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случай </w:t>
            </w:r>
            <w:proofErr w:type="spellStart"/>
            <w:proofErr w:type="gramStart"/>
            <w:r w:rsidRPr="00EC399E">
              <w:rPr>
                <w:rFonts w:eastAsiaTheme="minorEastAsia"/>
                <w:color w:val="000000" w:themeColor="text1"/>
              </w:rPr>
              <w:t>госпита</w:t>
            </w:r>
            <w:r w:rsidR="00E901D0" w:rsidRPr="00EC399E">
              <w:rPr>
                <w:rFonts w:eastAsiaTheme="minorEastAsia"/>
                <w:color w:val="000000" w:themeColor="text1"/>
              </w:rPr>
              <w:t>-</w:t>
            </w:r>
            <w:r w:rsidRPr="00EC399E">
              <w:rPr>
                <w:rFonts w:eastAsiaTheme="minorEastAsia"/>
                <w:color w:val="000000" w:themeColor="text1"/>
              </w:rPr>
              <w:t>лизации</w:t>
            </w:r>
            <w:proofErr w:type="spellEnd"/>
            <w:proofErr w:type="gramEnd"/>
          </w:p>
        </w:tc>
        <w:tc>
          <w:tcPr>
            <w:tcW w:w="1701" w:type="dxa"/>
          </w:tcPr>
          <w:p w:rsidR="006E44B9" w:rsidRPr="00EC399E" w:rsidRDefault="006E44B9"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9 230</w:t>
            </w:r>
          </w:p>
        </w:tc>
        <w:tc>
          <w:tcPr>
            <w:tcW w:w="1560" w:type="dxa"/>
            <w:tcBorders>
              <w:bottom w:val="single" w:sz="4" w:space="0" w:color="auto"/>
            </w:tcBorders>
          </w:tcPr>
          <w:p w:rsidR="006E44B9" w:rsidRPr="00EC399E" w:rsidRDefault="006E44B9" w:rsidP="00664F3D">
            <w:pPr>
              <w:widowControl w:val="0"/>
              <w:autoSpaceDE w:val="0"/>
              <w:autoSpaceDN w:val="0"/>
              <w:jc w:val="center"/>
              <w:rPr>
                <w:rFonts w:eastAsiaTheme="minorEastAsia"/>
                <w:color w:val="000000" w:themeColor="text1"/>
              </w:rPr>
            </w:pPr>
            <w:r w:rsidRPr="00EC399E">
              <w:rPr>
                <w:rFonts w:eastAsiaTheme="minorEastAsia"/>
                <w:color w:val="000000" w:themeColor="text1"/>
              </w:rPr>
              <w:t>507 408,1</w:t>
            </w:r>
          </w:p>
        </w:tc>
      </w:tr>
      <w:tr w:rsidR="006E401D" w:rsidRPr="00EC399E" w:rsidTr="00FB4689">
        <w:trPr>
          <w:trHeight w:val="252"/>
        </w:trPr>
        <w:tc>
          <w:tcPr>
            <w:tcW w:w="4075" w:type="dxa"/>
          </w:tcPr>
          <w:p w:rsidR="006E44B9" w:rsidRPr="00EC399E" w:rsidRDefault="006E44B9" w:rsidP="00664F3D">
            <w:pPr>
              <w:widowControl w:val="0"/>
              <w:autoSpaceDE w:val="0"/>
              <w:autoSpaceDN w:val="0"/>
              <w:rPr>
                <w:rFonts w:eastAsiaTheme="minorEastAsia"/>
                <w:color w:val="000000" w:themeColor="text1"/>
              </w:rPr>
            </w:pPr>
            <w:r w:rsidRPr="00EC399E">
              <w:rPr>
                <w:rFonts w:eastAsiaTheme="minorEastAsia"/>
                <w:color w:val="000000" w:themeColor="text1"/>
              </w:rPr>
              <w:t>И</w:t>
            </w:r>
            <w:r w:rsidR="007F03DB" w:rsidRPr="00EC399E">
              <w:rPr>
                <w:rFonts w:eastAsiaTheme="minorEastAsia"/>
                <w:color w:val="000000" w:themeColor="text1"/>
              </w:rPr>
              <w:t>того</w:t>
            </w:r>
          </w:p>
        </w:tc>
        <w:tc>
          <w:tcPr>
            <w:tcW w:w="1703" w:type="dxa"/>
          </w:tcPr>
          <w:p w:rsidR="006E44B9" w:rsidRPr="00EC399E" w:rsidRDefault="006E44B9" w:rsidP="00FB4689">
            <w:pPr>
              <w:widowControl w:val="0"/>
              <w:autoSpaceDE w:val="0"/>
              <w:autoSpaceDN w:val="0"/>
              <w:jc w:val="center"/>
              <w:rPr>
                <w:rFonts w:eastAsiaTheme="minorEastAsia"/>
                <w:color w:val="000000" w:themeColor="text1"/>
              </w:rPr>
            </w:pPr>
          </w:p>
        </w:tc>
        <w:tc>
          <w:tcPr>
            <w:tcW w:w="1701" w:type="dxa"/>
          </w:tcPr>
          <w:p w:rsidR="006E44B9" w:rsidRPr="00EC399E" w:rsidRDefault="006E44B9" w:rsidP="00664F3D">
            <w:pPr>
              <w:widowControl w:val="0"/>
              <w:autoSpaceDE w:val="0"/>
              <w:autoSpaceDN w:val="0"/>
              <w:rPr>
                <w:rFonts w:eastAsiaTheme="minorEastAsia"/>
                <w:color w:val="000000" w:themeColor="text1"/>
              </w:rPr>
            </w:pPr>
          </w:p>
        </w:tc>
        <w:tc>
          <w:tcPr>
            <w:tcW w:w="1560" w:type="dxa"/>
            <w:tcBorders>
              <w:right w:val="single" w:sz="4" w:space="0" w:color="auto"/>
            </w:tcBorders>
          </w:tcPr>
          <w:p w:rsidR="006E44B9" w:rsidRPr="00EC399E" w:rsidRDefault="006E44B9" w:rsidP="00664F3D">
            <w:pPr>
              <w:widowControl w:val="0"/>
              <w:autoSpaceDE w:val="0"/>
              <w:autoSpaceDN w:val="0"/>
              <w:rPr>
                <w:rFonts w:eastAsiaTheme="minorEastAsia"/>
                <w:color w:val="000000" w:themeColor="text1"/>
              </w:rPr>
            </w:pPr>
            <w:r w:rsidRPr="00EC399E">
              <w:rPr>
                <w:rFonts w:eastAsiaTheme="minorEastAsia"/>
                <w:color w:val="000000" w:themeColor="text1"/>
              </w:rPr>
              <w:t>1 014 096,4</w:t>
            </w:r>
          </w:p>
        </w:tc>
        <w:tc>
          <w:tcPr>
            <w:tcW w:w="377" w:type="dxa"/>
            <w:tcBorders>
              <w:top w:val="nil"/>
              <w:left w:val="single" w:sz="4" w:space="0" w:color="auto"/>
              <w:bottom w:val="nil"/>
              <w:right w:val="nil"/>
            </w:tcBorders>
            <w:shd w:val="clear" w:color="auto" w:fill="auto"/>
          </w:tcPr>
          <w:p w:rsidR="006E401D" w:rsidRPr="00EC399E" w:rsidRDefault="00E901D0" w:rsidP="00664F3D">
            <w:r w:rsidRPr="00EC399E">
              <w:t>.</w:t>
            </w:r>
          </w:p>
        </w:tc>
      </w:tr>
    </w:tbl>
    <w:p w:rsidR="00E901D0" w:rsidRPr="00EC399E" w:rsidRDefault="00E901D0" w:rsidP="007908F3">
      <w:pPr>
        <w:widowControl w:val="0"/>
        <w:autoSpaceDE w:val="0"/>
        <w:autoSpaceDN w:val="0"/>
        <w:ind w:firstLine="709"/>
        <w:jc w:val="both"/>
        <w:rPr>
          <w:rFonts w:eastAsiaTheme="minorEastAsia"/>
          <w:color w:val="000000" w:themeColor="text1"/>
          <w:sz w:val="20"/>
          <w:szCs w:val="20"/>
        </w:rPr>
      </w:pPr>
    </w:p>
    <w:p w:rsidR="00011955" w:rsidRPr="00EC399E" w:rsidRDefault="00B22037" w:rsidP="007908F3">
      <w:pPr>
        <w:widowControl w:val="0"/>
        <w:autoSpaceDE w:val="0"/>
        <w:autoSpaceDN w:val="0"/>
        <w:ind w:firstLine="709"/>
        <w:jc w:val="both"/>
        <w:rPr>
          <w:rFonts w:eastAsiaTheme="minorEastAsia"/>
          <w:color w:val="000000" w:themeColor="text1"/>
        </w:rPr>
      </w:pPr>
      <w:r w:rsidRPr="00EC399E">
        <w:rPr>
          <w:rFonts w:eastAsiaTheme="minorEastAsia"/>
          <w:color w:val="000000" w:themeColor="text1"/>
        </w:rPr>
        <w:t>***</w:t>
      </w:r>
      <w:r w:rsidR="000C5997" w:rsidRPr="00EC399E">
        <w:rPr>
          <w:rFonts w:eastAsiaTheme="minorEastAsia"/>
          <w:color w:val="000000" w:themeColor="text1"/>
        </w:rPr>
        <w:t xml:space="preserve"> </w:t>
      </w:r>
      <w:r w:rsidR="006E401D" w:rsidRPr="00EC399E">
        <w:rPr>
          <w:rFonts w:eastAsiaTheme="minorEastAsia"/>
          <w:color w:val="000000" w:themeColor="text1"/>
        </w:rPr>
        <w:t>В</w:t>
      </w:r>
      <w:r w:rsidRPr="00EC399E">
        <w:rPr>
          <w:rFonts w:eastAsiaTheme="minorEastAsia"/>
          <w:color w:val="000000" w:themeColor="text1"/>
        </w:rPr>
        <w:t xml:space="preserve"> том числе расходы на ведение дела СМО: на 2023</w:t>
      </w:r>
      <w:r w:rsidR="00FB7851" w:rsidRPr="00EC399E">
        <w:rPr>
          <w:rFonts w:eastAsiaTheme="minorEastAsia"/>
          <w:color w:val="000000" w:themeColor="text1"/>
        </w:rPr>
        <w:t xml:space="preserve"> год</w:t>
      </w:r>
      <w:r w:rsidRPr="00EC399E">
        <w:rPr>
          <w:rFonts w:eastAsiaTheme="minorEastAsia"/>
          <w:color w:val="000000" w:themeColor="text1"/>
        </w:rPr>
        <w:t xml:space="preserve"> в сумме </w:t>
      </w:r>
      <w:r w:rsidR="00AB5C26" w:rsidRPr="00EC399E">
        <w:rPr>
          <w:rFonts w:eastAsiaTheme="minorEastAsia"/>
          <w:color w:val="000000" w:themeColor="text1"/>
        </w:rPr>
        <w:t xml:space="preserve">                              </w:t>
      </w:r>
      <w:r w:rsidR="00FB7851" w:rsidRPr="00EC399E">
        <w:rPr>
          <w:rFonts w:eastAsiaTheme="minorEastAsia"/>
          <w:color w:val="000000" w:themeColor="text1"/>
        </w:rPr>
        <w:t>6</w:t>
      </w:r>
      <w:r w:rsidR="0070242F" w:rsidRPr="00EC399E">
        <w:rPr>
          <w:rFonts w:eastAsiaTheme="minorEastAsia"/>
          <w:color w:val="000000" w:themeColor="text1"/>
        </w:rPr>
        <w:t>0561,5</w:t>
      </w:r>
      <w:r w:rsidRPr="00EC399E">
        <w:rPr>
          <w:rFonts w:eastAsiaTheme="minorEastAsia"/>
          <w:color w:val="000000" w:themeColor="text1"/>
        </w:rPr>
        <w:t xml:space="preserve"> тыс. руб. (соответствует </w:t>
      </w:r>
      <w:hyperlink w:anchor="P2781">
        <w:r w:rsidRPr="00EC399E">
          <w:rPr>
            <w:rFonts w:eastAsiaTheme="minorEastAsia"/>
            <w:color w:val="000000" w:themeColor="text1"/>
          </w:rPr>
          <w:t xml:space="preserve">строке </w:t>
        </w:r>
        <w:r w:rsidR="00FB7851" w:rsidRPr="00EC399E">
          <w:rPr>
            <w:rFonts w:eastAsiaTheme="minorEastAsia"/>
            <w:color w:val="000000" w:themeColor="text1"/>
          </w:rPr>
          <w:t>79</w:t>
        </w:r>
        <w:r w:rsidRPr="00EC399E">
          <w:rPr>
            <w:rFonts w:eastAsiaTheme="minorEastAsia"/>
            <w:color w:val="000000" w:themeColor="text1"/>
          </w:rPr>
          <w:t xml:space="preserve"> таблицы 2</w:t>
        </w:r>
      </w:hyperlink>
      <w:r w:rsidRPr="00EC399E">
        <w:rPr>
          <w:rFonts w:eastAsiaTheme="minorEastAsia"/>
          <w:color w:val="000000" w:themeColor="text1"/>
        </w:rPr>
        <w:t xml:space="preserve"> приложения 19 </w:t>
      </w:r>
      <w:r w:rsidR="00AB5C26" w:rsidRPr="00EC399E">
        <w:rPr>
          <w:rFonts w:eastAsiaTheme="minorEastAsia"/>
          <w:color w:val="000000" w:themeColor="text1"/>
        </w:rPr>
        <w:t xml:space="preserve">                                                </w:t>
      </w:r>
      <w:r w:rsidRPr="00EC399E">
        <w:rPr>
          <w:rFonts w:eastAsiaTheme="minorEastAsia"/>
          <w:color w:val="000000" w:themeColor="text1"/>
        </w:rPr>
        <w:t xml:space="preserve">к Территориальной программе), в том числе по строке 1 </w:t>
      </w:r>
      <w:r w:rsidR="00A72864" w:rsidRPr="00EC399E">
        <w:rPr>
          <w:rFonts w:eastAsiaTheme="minorEastAsia"/>
          <w:color w:val="000000" w:themeColor="text1"/>
        </w:rPr>
        <w:t>–</w:t>
      </w:r>
      <w:r w:rsidRPr="00EC399E">
        <w:rPr>
          <w:rFonts w:eastAsiaTheme="minorEastAsia"/>
          <w:color w:val="000000" w:themeColor="text1"/>
        </w:rPr>
        <w:t xml:space="preserve"> 5</w:t>
      </w:r>
      <w:r w:rsidR="00A72864" w:rsidRPr="00EC399E">
        <w:rPr>
          <w:rFonts w:eastAsiaTheme="minorEastAsia"/>
          <w:color w:val="000000" w:themeColor="text1"/>
        </w:rPr>
        <w:t>2817,7</w:t>
      </w:r>
      <w:r w:rsidRPr="00EC399E">
        <w:rPr>
          <w:rFonts w:eastAsiaTheme="minorEastAsia"/>
          <w:color w:val="000000" w:themeColor="text1"/>
        </w:rPr>
        <w:t xml:space="preserve"> тыс. руб., </w:t>
      </w:r>
      <w:r w:rsidR="00AB5C26" w:rsidRPr="00EC399E">
        <w:rPr>
          <w:rFonts w:eastAsiaTheme="minorEastAsia"/>
          <w:color w:val="000000" w:themeColor="text1"/>
        </w:rPr>
        <w:t xml:space="preserve">                                         </w:t>
      </w:r>
      <w:r w:rsidRPr="00EC399E">
        <w:rPr>
          <w:rFonts w:eastAsiaTheme="minorEastAsia"/>
          <w:color w:val="000000" w:themeColor="text1"/>
        </w:rPr>
        <w:t xml:space="preserve">по строке 2 </w:t>
      </w:r>
      <w:r w:rsidR="00FB7851" w:rsidRPr="00EC399E">
        <w:rPr>
          <w:rFonts w:eastAsiaTheme="minorEastAsia"/>
          <w:color w:val="000000" w:themeColor="text1"/>
        </w:rPr>
        <w:t>–</w:t>
      </w:r>
      <w:r w:rsidRPr="00EC399E">
        <w:rPr>
          <w:rFonts w:eastAsiaTheme="minorEastAsia"/>
          <w:color w:val="000000" w:themeColor="text1"/>
        </w:rPr>
        <w:t xml:space="preserve"> </w:t>
      </w:r>
      <w:r w:rsidR="0017445A" w:rsidRPr="00EC399E">
        <w:rPr>
          <w:rFonts w:eastAsiaTheme="minorEastAsia"/>
          <w:color w:val="000000" w:themeColor="text1"/>
        </w:rPr>
        <w:t>7743,8</w:t>
      </w:r>
      <w:r w:rsidR="00FB7851" w:rsidRPr="00EC399E">
        <w:rPr>
          <w:rFonts w:eastAsiaTheme="minorEastAsia"/>
          <w:color w:val="000000" w:themeColor="text1"/>
        </w:rPr>
        <w:t xml:space="preserve"> </w:t>
      </w:r>
      <w:r w:rsidRPr="00EC399E">
        <w:rPr>
          <w:rFonts w:eastAsiaTheme="minorEastAsia"/>
          <w:color w:val="000000" w:themeColor="text1"/>
        </w:rPr>
        <w:t>тыс. руб.</w:t>
      </w:r>
      <w:r w:rsidR="00545DB5" w:rsidRPr="00EC399E">
        <w:rPr>
          <w:rFonts w:eastAsiaTheme="minorEastAsia"/>
          <w:color w:val="000000" w:themeColor="text1"/>
        </w:rPr>
        <w:t>"</w:t>
      </w:r>
      <w:r w:rsidR="00011955" w:rsidRPr="00EC399E">
        <w:rPr>
          <w:rFonts w:eastAsiaTheme="minorEastAsia"/>
          <w:color w:val="000000" w:themeColor="text1"/>
        </w:rPr>
        <w:t>;</w:t>
      </w:r>
    </w:p>
    <w:p w:rsidR="00043AF6" w:rsidRPr="00EC399E" w:rsidRDefault="00ED61A2" w:rsidP="007908F3">
      <w:pPr>
        <w:autoSpaceDE w:val="0"/>
        <w:autoSpaceDN w:val="0"/>
        <w:adjustRightInd w:val="0"/>
        <w:ind w:firstLine="709"/>
        <w:jc w:val="both"/>
        <w:rPr>
          <w:color w:val="000000" w:themeColor="text1"/>
          <w:sz w:val="28"/>
          <w:szCs w:val="28"/>
          <w:lang w:eastAsia="ar-SA"/>
        </w:rPr>
      </w:pPr>
      <w:r w:rsidRPr="00EC399E">
        <w:rPr>
          <w:color w:val="000000" w:themeColor="text1"/>
          <w:sz w:val="28"/>
          <w:szCs w:val="28"/>
          <w:lang w:eastAsia="ar-SA"/>
        </w:rPr>
        <w:t>абзац двадцать второ</w:t>
      </w:r>
      <w:r w:rsidR="00043AF6" w:rsidRPr="00EC399E">
        <w:rPr>
          <w:color w:val="000000" w:themeColor="text1"/>
          <w:sz w:val="28"/>
          <w:szCs w:val="28"/>
          <w:lang w:eastAsia="ar-SA"/>
        </w:rPr>
        <w:t>й изложить в следующей редакции:</w:t>
      </w:r>
    </w:p>
    <w:p w:rsidR="006A2A8C" w:rsidRPr="00EC399E" w:rsidRDefault="00545DB5" w:rsidP="00C61DB8">
      <w:pPr>
        <w:autoSpaceDE w:val="0"/>
        <w:autoSpaceDN w:val="0"/>
        <w:adjustRightInd w:val="0"/>
        <w:ind w:firstLine="709"/>
        <w:jc w:val="both"/>
        <w:rPr>
          <w:color w:val="000000" w:themeColor="text1"/>
          <w:sz w:val="28"/>
          <w:szCs w:val="28"/>
          <w:lang w:eastAsia="ar-SA"/>
        </w:rPr>
      </w:pPr>
      <w:proofErr w:type="gramStart"/>
      <w:r w:rsidRPr="00EC399E">
        <w:rPr>
          <w:color w:val="000000" w:themeColor="text1"/>
          <w:sz w:val="28"/>
          <w:szCs w:val="28"/>
          <w:lang w:eastAsia="ar-SA"/>
        </w:rPr>
        <w:t>"</w:t>
      </w:r>
      <w:proofErr w:type="spellStart"/>
      <w:r w:rsidR="00043AF6" w:rsidRPr="00EC399E">
        <w:rPr>
          <w:color w:val="000000" w:themeColor="text1"/>
          <w:sz w:val="28"/>
          <w:szCs w:val="28"/>
          <w:lang w:eastAsia="ar-SA"/>
        </w:rPr>
        <w:t>Подушевые</w:t>
      </w:r>
      <w:proofErr w:type="spellEnd"/>
      <w:r w:rsidR="00043AF6" w:rsidRPr="00EC399E">
        <w:rPr>
          <w:color w:val="000000" w:themeColor="text1"/>
          <w:sz w:val="28"/>
          <w:szCs w:val="28"/>
          <w:lang w:eastAsia="ar-SA"/>
        </w:rPr>
        <w:t xml:space="preserve"> нормативы финансирования, предусмотренные Территориальной программой (без учета расходов федерального бюджета), составляют в 2023 году </w:t>
      </w:r>
      <w:r w:rsidR="006E401D" w:rsidRPr="00EC399E">
        <w:rPr>
          <w:color w:val="000000" w:themeColor="text1"/>
          <w:sz w:val="28"/>
          <w:szCs w:val="28"/>
          <w:lang w:eastAsia="ar-SA"/>
        </w:rPr>
        <w:t>–</w:t>
      </w:r>
      <w:r w:rsidR="007F62BD" w:rsidRPr="00EC399E">
        <w:rPr>
          <w:color w:val="000000" w:themeColor="text1"/>
          <w:sz w:val="28"/>
          <w:szCs w:val="28"/>
          <w:lang w:eastAsia="ar-SA"/>
        </w:rPr>
        <w:t xml:space="preserve"> </w:t>
      </w:r>
      <w:r w:rsidR="00043AF6" w:rsidRPr="00EC399E">
        <w:rPr>
          <w:color w:val="000000" w:themeColor="text1"/>
          <w:sz w:val="28"/>
          <w:szCs w:val="28"/>
          <w:lang w:eastAsia="ar-SA"/>
        </w:rPr>
        <w:t>25718,2</w:t>
      </w:r>
      <w:r w:rsidR="007F62BD" w:rsidRPr="00EC399E">
        <w:rPr>
          <w:color w:val="000000" w:themeColor="text1"/>
          <w:sz w:val="28"/>
          <w:szCs w:val="28"/>
          <w:lang w:eastAsia="ar-SA"/>
        </w:rPr>
        <w:t xml:space="preserve"> рубля</w:t>
      </w:r>
      <w:r w:rsidR="006A2A8C" w:rsidRPr="00EC399E">
        <w:rPr>
          <w:color w:val="000000" w:themeColor="text1"/>
          <w:sz w:val="28"/>
          <w:szCs w:val="28"/>
          <w:lang w:eastAsia="ar-SA"/>
        </w:rPr>
        <w:t xml:space="preserve"> (</w:t>
      </w:r>
      <w:r w:rsidR="00F3788E" w:rsidRPr="00EC399E">
        <w:rPr>
          <w:color w:val="000000" w:themeColor="text1"/>
          <w:sz w:val="28"/>
          <w:szCs w:val="28"/>
          <w:lang w:eastAsia="ar-SA"/>
        </w:rPr>
        <w:t xml:space="preserve">включая </w:t>
      </w:r>
      <w:proofErr w:type="spellStart"/>
      <w:r w:rsidR="00F3788E" w:rsidRPr="00EC399E">
        <w:rPr>
          <w:color w:val="000000" w:themeColor="text1"/>
          <w:sz w:val="28"/>
          <w:szCs w:val="28"/>
          <w:lang w:eastAsia="ar-SA"/>
        </w:rPr>
        <w:t>подушевой</w:t>
      </w:r>
      <w:proofErr w:type="spellEnd"/>
      <w:r w:rsidR="00F3788E" w:rsidRPr="00EC399E">
        <w:rPr>
          <w:color w:val="000000" w:themeColor="text1"/>
          <w:sz w:val="28"/>
          <w:szCs w:val="28"/>
          <w:lang w:eastAsia="ar-SA"/>
        </w:rPr>
        <w:t xml:space="preserve"> норматив </w:t>
      </w:r>
      <w:r w:rsidR="006E401D" w:rsidRPr="00EC399E">
        <w:rPr>
          <w:color w:val="000000" w:themeColor="text1"/>
          <w:sz w:val="28"/>
          <w:szCs w:val="28"/>
          <w:lang w:eastAsia="ar-SA"/>
        </w:rPr>
        <w:t xml:space="preserve">                        </w:t>
      </w:r>
      <w:r w:rsidR="00F3788E" w:rsidRPr="00EC399E">
        <w:rPr>
          <w:color w:val="000000" w:themeColor="text1"/>
          <w:sz w:val="28"/>
          <w:szCs w:val="28"/>
          <w:lang w:eastAsia="ar-SA"/>
        </w:rPr>
        <w:t>в размере 622,6 рубля</w:t>
      </w:r>
      <w:r w:rsidR="00AA7894" w:rsidRPr="00EC399E">
        <w:rPr>
          <w:color w:val="000000" w:themeColor="text1"/>
          <w:sz w:val="28"/>
          <w:szCs w:val="28"/>
          <w:lang w:eastAsia="ar-SA"/>
        </w:rPr>
        <w:t xml:space="preserve"> </w:t>
      </w:r>
      <w:r w:rsidR="006A2A8C" w:rsidRPr="00EC399E">
        <w:rPr>
          <w:color w:val="000000" w:themeColor="text1"/>
          <w:sz w:val="28"/>
          <w:szCs w:val="28"/>
          <w:lang w:eastAsia="ar-SA"/>
        </w:rPr>
        <w:t>по страховым случаям 2022 года, установленным базовой программой обязательного медицинского страхования,</w:t>
      </w:r>
      <w:r w:rsidR="00AA7894" w:rsidRPr="00EC399E">
        <w:rPr>
          <w:color w:val="000000" w:themeColor="text1"/>
          <w:sz w:val="28"/>
          <w:szCs w:val="28"/>
          <w:lang w:eastAsia="ar-SA"/>
        </w:rPr>
        <w:t xml:space="preserve"> в связи </w:t>
      </w:r>
      <w:r w:rsidR="006E401D" w:rsidRPr="00EC399E">
        <w:rPr>
          <w:color w:val="000000" w:themeColor="text1"/>
          <w:sz w:val="28"/>
          <w:szCs w:val="28"/>
          <w:lang w:eastAsia="ar-SA"/>
        </w:rPr>
        <w:t xml:space="preserve">                              </w:t>
      </w:r>
      <w:r w:rsidR="00AA7894" w:rsidRPr="00EC399E">
        <w:rPr>
          <w:color w:val="000000" w:themeColor="text1"/>
          <w:sz w:val="28"/>
          <w:szCs w:val="28"/>
          <w:lang w:eastAsia="ar-SA"/>
        </w:rPr>
        <w:t>с выделением дополнительного финансового обеспечения</w:t>
      </w:r>
      <w:r w:rsidR="00ED697A" w:rsidRPr="00EC399E">
        <w:rPr>
          <w:color w:val="000000" w:themeColor="text1"/>
          <w:sz w:val="28"/>
          <w:szCs w:val="28"/>
          <w:lang w:eastAsia="ar-SA"/>
        </w:rPr>
        <w:t xml:space="preserve"> и доведением</w:t>
      </w:r>
      <w:r w:rsidR="00AA7894" w:rsidRPr="00EC399E">
        <w:rPr>
          <w:color w:val="000000" w:themeColor="text1"/>
          <w:sz w:val="28"/>
          <w:szCs w:val="28"/>
          <w:lang w:eastAsia="ar-SA"/>
        </w:rPr>
        <w:t xml:space="preserve"> </w:t>
      </w:r>
      <w:r w:rsidR="006A2A8C" w:rsidRPr="00EC399E">
        <w:rPr>
          <w:color w:val="000000" w:themeColor="text1"/>
          <w:sz w:val="28"/>
          <w:szCs w:val="28"/>
          <w:lang w:eastAsia="ar-SA"/>
        </w:rPr>
        <w:t xml:space="preserve">через нормированный страховой запас ТФОМС ЛО с установлением дополнительного объема страхового обеспечения в сумме </w:t>
      </w:r>
      <w:r w:rsidR="006E401D" w:rsidRPr="00EC399E">
        <w:rPr>
          <w:color w:val="000000" w:themeColor="text1"/>
          <w:sz w:val="28"/>
          <w:szCs w:val="28"/>
          <w:lang w:eastAsia="ar-SA"/>
        </w:rPr>
        <w:t xml:space="preserve">                                  </w:t>
      </w:r>
      <w:r w:rsidR="006A2A8C" w:rsidRPr="00EC399E">
        <w:rPr>
          <w:color w:val="000000" w:themeColor="text1"/>
          <w:sz w:val="28"/>
          <w:szCs w:val="28"/>
          <w:lang w:eastAsia="ar-SA"/>
        </w:rPr>
        <w:t>1014096,4 тысяч</w:t>
      </w:r>
      <w:r w:rsidR="006E401D" w:rsidRPr="00EC399E">
        <w:rPr>
          <w:color w:val="000000" w:themeColor="text1"/>
          <w:sz w:val="28"/>
          <w:szCs w:val="28"/>
          <w:lang w:eastAsia="ar-SA"/>
        </w:rPr>
        <w:t>и</w:t>
      </w:r>
      <w:proofErr w:type="gramEnd"/>
      <w:r w:rsidR="006A2A8C" w:rsidRPr="00EC399E">
        <w:rPr>
          <w:color w:val="000000" w:themeColor="text1"/>
          <w:sz w:val="28"/>
          <w:szCs w:val="28"/>
          <w:lang w:eastAsia="ar-SA"/>
        </w:rPr>
        <w:t xml:space="preserve"> рублей</w:t>
      </w:r>
      <w:r w:rsidR="006E401D" w:rsidRPr="00EC399E">
        <w:rPr>
          <w:color w:val="000000" w:themeColor="text1"/>
          <w:sz w:val="28"/>
          <w:szCs w:val="28"/>
          <w:lang w:eastAsia="ar-SA"/>
        </w:rPr>
        <w:t>)</w:t>
      </w:r>
      <w:r w:rsidR="00F3788E" w:rsidRPr="00EC399E">
        <w:rPr>
          <w:color w:val="000000" w:themeColor="text1"/>
          <w:sz w:val="28"/>
          <w:szCs w:val="28"/>
          <w:lang w:eastAsia="ar-SA"/>
        </w:rPr>
        <w:t xml:space="preserve"> </w:t>
      </w:r>
      <w:r w:rsidR="006A2A8C" w:rsidRPr="00EC399E">
        <w:rPr>
          <w:color w:val="000000" w:themeColor="text1"/>
          <w:sz w:val="28"/>
          <w:szCs w:val="28"/>
          <w:lang w:eastAsia="ar-SA"/>
        </w:rPr>
        <w:t>(</w:t>
      </w:r>
      <w:r w:rsidR="007F62BD" w:rsidRPr="00EC399E">
        <w:rPr>
          <w:color w:val="000000" w:themeColor="text1"/>
          <w:sz w:val="28"/>
          <w:szCs w:val="28"/>
          <w:lang w:eastAsia="ar-SA"/>
        </w:rPr>
        <w:t>соответствует строке 0</w:t>
      </w:r>
      <w:r w:rsidR="006A2A8C" w:rsidRPr="00EC399E">
        <w:rPr>
          <w:color w:val="000000" w:themeColor="text1"/>
          <w:sz w:val="28"/>
          <w:szCs w:val="28"/>
          <w:lang w:eastAsia="ar-SA"/>
        </w:rPr>
        <w:t>1</w:t>
      </w:r>
      <w:r w:rsidR="007F62BD" w:rsidRPr="00EC399E">
        <w:rPr>
          <w:color w:val="000000" w:themeColor="text1"/>
          <w:sz w:val="28"/>
          <w:szCs w:val="28"/>
          <w:lang w:eastAsia="ar-SA"/>
        </w:rPr>
        <w:t xml:space="preserve"> таблицы 1 </w:t>
      </w:r>
      <w:r w:rsidR="00AB5C26" w:rsidRPr="00EC399E">
        <w:rPr>
          <w:color w:val="000000" w:themeColor="text1"/>
          <w:sz w:val="28"/>
          <w:szCs w:val="28"/>
          <w:lang w:eastAsia="ar-SA"/>
        </w:rPr>
        <w:t xml:space="preserve">                                 п</w:t>
      </w:r>
      <w:r w:rsidR="007F62BD" w:rsidRPr="00EC399E">
        <w:rPr>
          <w:color w:val="000000" w:themeColor="text1"/>
          <w:sz w:val="28"/>
          <w:szCs w:val="28"/>
          <w:lang w:eastAsia="ar-SA"/>
        </w:rPr>
        <w:t>риложения 19 к Территориальной программе)</w:t>
      </w:r>
      <w:r w:rsidR="006A2A8C" w:rsidRPr="00EC399E">
        <w:rPr>
          <w:color w:val="000000" w:themeColor="text1"/>
          <w:sz w:val="28"/>
          <w:szCs w:val="28"/>
          <w:lang w:eastAsia="ar-SA"/>
        </w:rPr>
        <w:t xml:space="preserve">, в 2024 году </w:t>
      </w:r>
      <w:r w:rsidR="006E401D" w:rsidRPr="00EC399E">
        <w:rPr>
          <w:color w:val="000000" w:themeColor="text1"/>
          <w:sz w:val="28"/>
          <w:szCs w:val="28"/>
          <w:lang w:eastAsia="ar-SA"/>
        </w:rPr>
        <w:t>–</w:t>
      </w:r>
      <w:r w:rsidR="006A2A8C" w:rsidRPr="00EC399E">
        <w:rPr>
          <w:color w:val="000000" w:themeColor="text1"/>
          <w:sz w:val="28"/>
          <w:szCs w:val="28"/>
          <w:lang w:eastAsia="ar-SA"/>
        </w:rPr>
        <w:t xml:space="preserve"> </w:t>
      </w:r>
      <w:r w:rsidR="006E401D" w:rsidRPr="00EC399E">
        <w:rPr>
          <w:color w:val="000000" w:themeColor="text1"/>
          <w:sz w:val="28"/>
          <w:szCs w:val="28"/>
          <w:lang w:eastAsia="ar-SA"/>
        </w:rPr>
        <w:t xml:space="preserve">                             </w:t>
      </w:r>
      <w:r w:rsidR="006A2A8C" w:rsidRPr="00EC399E">
        <w:rPr>
          <w:color w:val="000000" w:themeColor="text1"/>
          <w:sz w:val="28"/>
          <w:szCs w:val="28"/>
          <w:lang w:eastAsia="ar-SA"/>
        </w:rPr>
        <w:t xml:space="preserve">25623,0 рубля, в 2025 году </w:t>
      </w:r>
      <w:r w:rsidR="006E401D" w:rsidRPr="00EC399E">
        <w:rPr>
          <w:color w:val="000000" w:themeColor="text1"/>
          <w:sz w:val="28"/>
          <w:szCs w:val="28"/>
          <w:lang w:eastAsia="ar-SA"/>
        </w:rPr>
        <w:t>–</w:t>
      </w:r>
      <w:r w:rsidR="006A2A8C" w:rsidRPr="00EC399E">
        <w:rPr>
          <w:color w:val="000000" w:themeColor="text1"/>
          <w:sz w:val="28"/>
          <w:szCs w:val="28"/>
          <w:lang w:eastAsia="ar-SA"/>
        </w:rPr>
        <w:t xml:space="preserve"> 26503,9 рубля, в том числе</w:t>
      </w:r>
      <w:proofErr w:type="gramStart"/>
      <w:r w:rsidR="006A2A8C" w:rsidRPr="00EC399E">
        <w:rPr>
          <w:color w:val="000000" w:themeColor="text1"/>
          <w:sz w:val="28"/>
          <w:szCs w:val="28"/>
          <w:lang w:eastAsia="ar-SA"/>
        </w:rPr>
        <w:t>:</w:t>
      </w:r>
      <w:r w:rsidRPr="00EC399E">
        <w:rPr>
          <w:color w:val="000000" w:themeColor="text1"/>
          <w:sz w:val="28"/>
          <w:szCs w:val="28"/>
          <w:lang w:eastAsia="ar-SA"/>
        </w:rPr>
        <w:t>"</w:t>
      </w:r>
      <w:proofErr w:type="gramEnd"/>
      <w:r w:rsidR="006A2A8C" w:rsidRPr="00EC399E">
        <w:rPr>
          <w:color w:val="000000" w:themeColor="text1"/>
          <w:sz w:val="28"/>
          <w:szCs w:val="28"/>
          <w:lang w:eastAsia="ar-SA"/>
        </w:rPr>
        <w:t>;</w:t>
      </w:r>
    </w:p>
    <w:p w:rsidR="00C61DB8" w:rsidRPr="00EC399E" w:rsidRDefault="006A2A8C" w:rsidP="00C61DB8">
      <w:pPr>
        <w:autoSpaceDE w:val="0"/>
        <w:autoSpaceDN w:val="0"/>
        <w:adjustRightInd w:val="0"/>
        <w:ind w:firstLine="709"/>
        <w:jc w:val="both"/>
        <w:rPr>
          <w:color w:val="000000" w:themeColor="text1"/>
          <w:sz w:val="28"/>
          <w:szCs w:val="28"/>
          <w:lang w:eastAsia="ar-SA"/>
        </w:rPr>
      </w:pPr>
      <w:r w:rsidRPr="00EC399E">
        <w:rPr>
          <w:color w:val="000000" w:themeColor="text1"/>
          <w:sz w:val="28"/>
          <w:szCs w:val="28"/>
          <w:lang w:eastAsia="ar-SA"/>
        </w:rPr>
        <w:t>в</w:t>
      </w:r>
      <w:r w:rsidR="00C61DB8" w:rsidRPr="00EC399E">
        <w:rPr>
          <w:color w:val="000000" w:themeColor="text1"/>
          <w:sz w:val="28"/>
          <w:szCs w:val="28"/>
          <w:lang w:eastAsia="ar-SA"/>
        </w:rPr>
        <w:t xml:space="preserve"> абзаце двадцать третьем цифры </w:t>
      </w:r>
      <w:r w:rsidR="00545DB5" w:rsidRPr="00EC399E">
        <w:rPr>
          <w:color w:val="000000" w:themeColor="text1"/>
          <w:sz w:val="28"/>
          <w:szCs w:val="28"/>
          <w:lang w:eastAsia="ar-SA"/>
        </w:rPr>
        <w:t>"</w:t>
      </w:r>
      <w:r w:rsidR="00C61DB8" w:rsidRPr="00EC399E">
        <w:rPr>
          <w:color w:val="000000" w:themeColor="text1"/>
          <w:sz w:val="28"/>
          <w:szCs w:val="28"/>
          <w:lang w:eastAsia="ar-SA"/>
        </w:rPr>
        <w:t>4868,1</w:t>
      </w:r>
      <w:r w:rsidR="00545DB5" w:rsidRPr="00EC399E">
        <w:rPr>
          <w:color w:val="000000" w:themeColor="text1"/>
          <w:sz w:val="28"/>
          <w:szCs w:val="28"/>
          <w:lang w:eastAsia="ar-SA"/>
        </w:rPr>
        <w:t>"</w:t>
      </w:r>
      <w:r w:rsidR="00C61DB8" w:rsidRPr="00EC399E">
        <w:rPr>
          <w:color w:val="000000" w:themeColor="text1"/>
          <w:sz w:val="28"/>
          <w:szCs w:val="28"/>
          <w:lang w:eastAsia="ar-SA"/>
        </w:rPr>
        <w:t xml:space="preserve"> заменить цифрами </w:t>
      </w:r>
      <w:r w:rsidR="00545DB5" w:rsidRPr="00EC399E">
        <w:rPr>
          <w:color w:val="000000" w:themeColor="text1"/>
          <w:sz w:val="28"/>
          <w:szCs w:val="28"/>
          <w:lang w:eastAsia="ar-SA"/>
        </w:rPr>
        <w:t>"</w:t>
      </w:r>
      <w:r w:rsidR="00CC109C" w:rsidRPr="00EC399E">
        <w:rPr>
          <w:color w:val="000000" w:themeColor="text1"/>
          <w:sz w:val="28"/>
          <w:szCs w:val="28"/>
          <w:lang w:eastAsia="ar-SA"/>
        </w:rPr>
        <w:t>5305,4</w:t>
      </w:r>
      <w:r w:rsidR="00545DB5" w:rsidRPr="00EC399E">
        <w:rPr>
          <w:color w:val="000000" w:themeColor="text1"/>
          <w:sz w:val="28"/>
          <w:szCs w:val="28"/>
          <w:lang w:eastAsia="ar-SA"/>
        </w:rPr>
        <w:t>"</w:t>
      </w:r>
      <w:r w:rsidR="00C61DB8" w:rsidRPr="00EC399E">
        <w:rPr>
          <w:color w:val="000000" w:themeColor="text1"/>
          <w:sz w:val="28"/>
          <w:szCs w:val="28"/>
          <w:lang w:eastAsia="ar-SA"/>
        </w:rPr>
        <w:t>;</w:t>
      </w:r>
    </w:p>
    <w:p w:rsidR="00C61DB8" w:rsidRPr="00EC399E" w:rsidRDefault="00C61DB8" w:rsidP="00C61DB8">
      <w:pPr>
        <w:autoSpaceDE w:val="0"/>
        <w:autoSpaceDN w:val="0"/>
        <w:adjustRightInd w:val="0"/>
        <w:ind w:firstLine="709"/>
        <w:jc w:val="both"/>
        <w:rPr>
          <w:color w:val="000000" w:themeColor="text1"/>
          <w:sz w:val="28"/>
          <w:szCs w:val="28"/>
          <w:lang w:eastAsia="ar-SA"/>
        </w:rPr>
      </w:pPr>
      <w:r w:rsidRPr="00EC399E">
        <w:rPr>
          <w:color w:val="000000" w:themeColor="text1"/>
          <w:sz w:val="28"/>
          <w:szCs w:val="28"/>
          <w:lang w:eastAsia="ar-SA"/>
        </w:rPr>
        <w:t>абзац</w:t>
      </w:r>
      <w:r w:rsidR="0082711B" w:rsidRPr="00EC399E">
        <w:rPr>
          <w:color w:val="000000" w:themeColor="text1"/>
          <w:sz w:val="28"/>
          <w:szCs w:val="28"/>
          <w:lang w:eastAsia="ar-SA"/>
        </w:rPr>
        <w:t>ы</w:t>
      </w:r>
      <w:r w:rsidRPr="00EC399E">
        <w:rPr>
          <w:color w:val="000000" w:themeColor="text1"/>
          <w:sz w:val="28"/>
          <w:szCs w:val="28"/>
          <w:lang w:eastAsia="ar-SA"/>
        </w:rPr>
        <w:t xml:space="preserve"> двадцать четвертый</w:t>
      </w:r>
      <w:r w:rsidR="006E401D" w:rsidRPr="00EC399E">
        <w:rPr>
          <w:color w:val="000000" w:themeColor="text1"/>
          <w:sz w:val="28"/>
          <w:szCs w:val="28"/>
          <w:lang w:eastAsia="ar-SA"/>
        </w:rPr>
        <w:t xml:space="preserve"> и </w:t>
      </w:r>
      <w:r w:rsidR="0082711B" w:rsidRPr="00EC399E">
        <w:rPr>
          <w:color w:val="000000" w:themeColor="text1"/>
          <w:sz w:val="28"/>
          <w:szCs w:val="28"/>
          <w:lang w:eastAsia="ar-SA"/>
        </w:rPr>
        <w:t xml:space="preserve">двадцать пятый </w:t>
      </w:r>
      <w:r w:rsidRPr="00EC399E">
        <w:rPr>
          <w:color w:val="000000" w:themeColor="text1"/>
          <w:sz w:val="28"/>
          <w:szCs w:val="28"/>
          <w:lang w:eastAsia="ar-SA"/>
        </w:rPr>
        <w:t>изложить в следующей редакции:</w:t>
      </w:r>
    </w:p>
    <w:p w:rsidR="00ED61A2" w:rsidRPr="00EC399E" w:rsidRDefault="00545DB5" w:rsidP="00C2704C">
      <w:pPr>
        <w:autoSpaceDE w:val="0"/>
        <w:autoSpaceDN w:val="0"/>
        <w:adjustRightInd w:val="0"/>
        <w:ind w:firstLine="709"/>
        <w:jc w:val="both"/>
        <w:rPr>
          <w:color w:val="000000" w:themeColor="text1"/>
          <w:sz w:val="28"/>
          <w:szCs w:val="28"/>
        </w:rPr>
      </w:pPr>
      <w:proofErr w:type="gramStart"/>
      <w:r w:rsidRPr="00EC399E">
        <w:rPr>
          <w:color w:val="000000" w:themeColor="text1"/>
          <w:sz w:val="28"/>
          <w:szCs w:val="28"/>
          <w:lang w:eastAsia="ar-SA"/>
        </w:rPr>
        <w:t>"</w:t>
      </w:r>
      <w:r w:rsidR="00ED61A2" w:rsidRPr="00EC399E">
        <w:rPr>
          <w:color w:val="000000" w:themeColor="text1"/>
          <w:sz w:val="28"/>
          <w:szCs w:val="28"/>
        </w:rPr>
        <w:t xml:space="preserve">за счет средств обязательного медицинского страхования </w:t>
      </w:r>
      <w:r w:rsidR="006E401D" w:rsidRPr="00EC399E">
        <w:rPr>
          <w:color w:val="000000" w:themeColor="text1"/>
          <w:sz w:val="28"/>
          <w:szCs w:val="28"/>
        </w:rPr>
        <w:t xml:space="preserve">                              </w:t>
      </w:r>
      <w:r w:rsidR="00ED61A2" w:rsidRPr="00EC399E">
        <w:rPr>
          <w:color w:val="000000" w:themeColor="text1"/>
          <w:sz w:val="28"/>
          <w:szCs w:val="28"/>
        </w:rPr>
        <w:t>на финансирование территориальной программы обязательного медицинского страхования на оказание медицинской помощи медицинскими организациями (за исключением федеральных медицинских организаций) в 2023 году</w:t>
      </w:r>
      <w:r w:rsidR="00023583" w:rsidRPr="00EC399E">
        <w:rPr>
          <w:color w:val="000000" w:themeColor="text1"/>
          <w:sz w:val="28"/>
          <w:szCs w:val="28"/>
        </w:rPr>
        <w:t xml:space="preserve">: </w:t>
      </w:r>
      <w:r w:rsidR="00FF455C" w:rsidRPr="00EC399E">
        <w:rPr>
          <w:color w:val="000000" w:themeColor="text1"/>
          <w:sz w:val="28"/>
          <w:szCs w:val="28"/>
        </w:rPr>
        <w:t xml:space="preserve">в соответствии с </w:t>
      </w:r>
      <w:r w:rsidR="00023583" w:rsidRPr="00EC399E">
        <w:rPr>
          <w:color w:val="000000" w:themeColor="text1"/>
          <w:sz w:val="28"/>
          <w:szCs w:val="28"/>
        </w:rPr>
        <w:t>таблиц</w:t>
      </w:r>
      <w:r w:rsidR="00FF455C" w:rsidRPr="00EC399E">
        <w:rPr>
          <w:color w:val="000000" w:themeColor="text1"/>
          <w:sz w:val="28"/>
          <w:szCs w:val="28"/>
        </w:rPr>
        <w:t>ей</w:t>
      </w:r>
      <w:r w:rsidR="00023583" w:rsidRPr="00EC399E">
        <w:rPr>
          <w:color w:val="000000" w:themeColor="text1"/>
          <w:sz w:val="28"/>
          <w:szCs w:val="28"/>
        </w:rPr>
        <w:t xml:space="preserve"> 1 приложения 19 </w:t>
      </w:r>
      <w:r w:rsidR="006E401D" w:rsidRPr="00EC399E">
        <w:rPr>
          <w:color w:val="000000" w:themeColor="text1"/>
          <w:sz w:val="28"/>
          <w:szCs w:val="28"/>
        </w:rPr>
        <w:t xml:space="preserve">                          </w:t>
      </w:r>
      <w:r w:rsidR="00023583" w:rsidRPr="00EC399E">
        <w:rPr>
          <w:color w:val="000000" w:themeColor="text1"/>
          <w:sz w:val="28"/>
          <w:szCs w:val="28"/>
        </w:rPr>
        <w:t xml:space="preserve">к Территориальной программе </w:t>
      </w:r>
      <w:r w:rsidR="00E555EC" w:rsidRPr="00EC399E">
        <w:rPr>
          <w:color w:val="000000" w:themeColor="text1"/>
          <w:sz w:val="28"/>
          <w:szCs w:val="28"/>
        </w:rPr>
        <w:t>–</w:t>
      </w:r>
      <w:r w:rsidR="00ED61A2" w:rsidRPr="00EC399E">
        <w:rPr>
          <w:color w:val="000000" w:themeColor="text1"/>
          <w:sz w:val="28"/>
          <w:szCs w:val="28"/>
        </w:rPr>
        <w:t xml:space="preserve"> </w:t>
      </w:r>
      <w:r w:rsidR="00E555EC" w:rsidRPr="00EC399E">
        <w:rPr>
          <w:color w:val="000000" w:themeColor="text1"/>
          <w:sz w:val="28"/>
          <w:szCs w:val="28"/>
        </w:rPr>
        <w:t>20412,8</w:t>
      </w:r>
      <w:r w:rsidR="00ED61A2" w:rsidRPr="00EC399E">
        <w:rPr>
          <w:color w:val="000000" w:themeColor="text1"/>
          <w:sz w:val="28"/>
          <w:szCs w:val="28"/>
        </w:rPr>
        <w:t xml:space="preserve"> рубля</w:t>
      </w:r>
      <w:r w:rsidR="00FF455C" w:rsidRPr="00EC399E">
        <w:rPr>
          <w:color w:val="000000" w:themeColor="text1"/>
          <w:sz w:val="28"/>
          <w:szCs w:val="28"/>
        </w:rPr>
        <w:t xml:space="preserve"> </w:t>
      </w:r>
      <w:r w:rsidR="00023583" w:rsidRPr="00EC399E">
        <w:rPr>
          <w:color w:val="000000" w:themeColor="text1"/>
          <w:sz w:val="28"/>
          <w:szCs w:val="28"/>
        </w:rPr>
        <w:t xml:space="preserve">(включая </w:t>
      </w:r>
      <w:proofErr w:type="spellStart"/>
      <w:r w:rsidR="00023583" w:rsidRPr="00EC399E">
        <w:rPr>
          <w:color w:val="000000" w:themeColor="text1"/>
          <w:sz w:val="28"/>
          <w:szCs w:val="28"/>
        </w:rPr>
        <w:t>подушевой</w:t>
      </w:r>
      <w:proofErr w:type="spellEnd"/>
      <w:r w:rsidR="00023583" w:rsidRPr="00EC399E">
        <w:rPr>
          <w:color w:val="000000" w:themeColor="text1"/>
          <w:sz w:val="28"/>
          <w:szCs w:val="28"/>
        </w:rPr>
        <w:t xml:space="preserve"> норматив в размере 622,6 рубля по страховым случаям 2022 года, установленным базовой программой обязательного медицинского страхования, в связи с</w:t>
      </w:r>
      <w:proofErr w:type="gramEnd"/>
      <w:r w:rsidR="00023583" w:rsidRPr="00EC399E">
        <w:rPr>
          <w:color w:val="000000" w:themeColor="text1"/>
          <w:sz w:val="28"/>
          <w:szCs w:val="28"/>
        </w:rPr>
        <w:t xml:space="preserve"> выделением дополнительного финансового обеспечения</w:t>
      </w:r>
      <w:r w:rsidR="00ED697A" w:rsidRPr="00EC399E">
        <w:rPr>
          <w:color w:val="000000" w:themeColor="text1"/>
          <w:sz w:val="28"/>
          <w:szCs w:val="28"/>
        </w:rPr>
        <w:t xml:space="preserve"> и доведением </w:t>
      </w:r>
      <w:r w:rsidR="00023583" w:rsidRPr="00EC399E">
        <w:rPr>
          <w:color w:val="000000" w:themeColor="text1"/>
          <w:sz w:val="28"/>
          <w:szCs w:val="28"/>
        </w:rPr>
        <w:t xml:space="preserve">через нормированный страховой запас ТФОМС ЛО с установлением дополнительного объема страхового обеспечения </w:t>
      </w:r>
      <w:r w:rsidR="006E401D" w:rsidRPr="00EC399E">
        <w:rPr>
          <w:color w:val="000000" w:themeColor="text1"/>
          <w:sz w:val="28"/>
          <w:szCs w:val="28"/>
        </w:rPr>
        <w:t xml:space="preserve">                       </w:t>
      </w:r>
      <w:r w:rsidR="00023583" w:rsidRPr="00EC399E">
        <w:rPr>
          <w:color w:val="000000" w:themeColor="text1"/>
          <w:sz w:val="28"/>
          <w:szCs w:val="28"/>
        </w:rPr>
        <w:t>в сумме 1014096,4 тысяч</w:t>
      </w:r>
      <w:r w:rsidR="00AB5C26" w:rsidRPr="00EC399E">
        <w:rPr>
          <w:color w:val="000000" w:themeColor="text1"/>
          <w:sz w:val="28"/>
          <w:szCs w:val="28"/>
        </w:rPr>
        <w:t>и</w:t>
      </w:r>
      <w:r w:rsidR="00023583" w:rsidRPr="00EC399E">
        <w:rPr>
          <w:color w:val="000000" w:themeColor="text1"/>
          <w:sz w:val="28"/>
          <w:szCs w:val="28"/>
        </w:rPr>
        <w:t xml:space="preserve"> рублей), </w:t>
      </w:r>
      <w:r w:rsidR="00ED61A2" w:rsidRPr="00EC399E">
        <w:rPr>
          <w:color w:val="000000" w:themeColor="text1"/>
          <w:sz w:val="28"/>
          <w:szCs w:val="28"/>
        </w:rPr>
        <w:t xml:space="preserve">в том числе для оказания медицинской помощи по </w:t>
      </w:r>
      <w:r w:rsidR="00ED61A2" w:rsidRPr="00EC399E">
        <w:rPr>
          <w:color w:val="000000" w:themeColor="text1"/>
          <w:sz w:val="28"/>
          <w:szCs w:val="28"/>
        </w:rPr>
        <w:lastRenderedPageBreak/>
        <w:t xml:space="preserve">профилю </w:t>
      </w:r>
      <w:r w:rsidRPr="00EC399E">
        <w:rPr>
          <w:color w:val="000000" w:themeColor="text1"/>
          <w:sz w:val="28"/>
          <w:szCs w:val="28"/>
        </w:rPr>
        <w:t>"</w:t>
      </w:r>
      <w:r w:rsidR="00ED61A2" w:rsidRPr="00EC399E">
        <w:rPr>
          <w:color w:val="000000" w:themeColor="text1"/>
          <w:sz w:val="28"/>
          <w:szCs w:val="28"/>
        </w:rPr>
        <w:t>Медицинс</w:t>
      </w:r>
      <w:r w:rsidR="00C61DB8" w:rsidRPr="00EC399E">
        <w:rPr>
          <w:color w:val="000000" w:themeColor="text1"/>
          <w:sz w:val="28"/>
          <w:szCs w:val="28"/>
        </w:rPr>
        <w:t>кая реабилитация</w:t>
      </w:r>
      <w:r w:rsidRPr="00EC399E">
        <w:rPr>
          <w:color w:val="000000" w:themeColor="text1"/>
          <w:sz w:val="28"/>
          <w:szCs w:val="28"/>
        </w:rPr>
        <w:t>"</w:t>
      </w:r>
      <w:r w:rsidR="00C61DB8" w:rsidRPr="00EC399E">
        <w:rPr>
          <w:color w:val="000000" w:themeColor="text1"/>
          <w:sz w:val="28"/>
          <w:szCs w:val="28"/>
        </w:rPr>
        <w:t xml:space="preserve"> </w:t>
      </w:r>
      <w:r w:rsidR="006E401D" w:rsidRPr="00EC399E">
        <w:rPr>
          <w:color w:val="000000" w:themeColor="text1"/>
          <w:sz w:val="28"/>
          <w:szCs w:val="28"/>
        </w:rPr>
        <w:t>–</w:t>
      </w:r>
      <w:r w:rsidR="00C61DB8" w:rsidRPr="00EC399E">
        <w:rPr>
          <w:color w:val="000000" w:themeColor="text1"/>
          <w:sz w:val="28"/>
          <w:szCs w:val="28"/>
        </w:rPr>
        <w:t xml:space="preserve"> 37</w:t>
      </w:r>
      <w:r w:rsidR="00CF1183" w:rsidRPr="00EC399E">
        <w:rPr>
          <w:color w:val="000000" w:themeColor="text1"/>
          <w:sz w:val="28"/>
          <w:szCs w:val="28"/>
        </w:rPr>
        <w:t>9</w:t>
      </w:r>
      <w:r w:rsidR="00C61DB8" w:rsidRPr="00EC399E">
        <w:rPr>
          <w:color w:val="000000" w:themeColor="text1"/>
          <w:sz w:val="28"/>
          <w:szCs w:val="28"/>
        </w:rPr>
        <w:t>,1 рубля</w:t>
      </w:r>
      <w:r w:rsidR="00EC5A0F" w:rsidRPr="00EC399E">
        <w:rPr>
          <w:color w:val="000000" w:themeColor="text1"/>
          <w:sz w:val="28"/>
          <w:szCs w:val="28"/>
        </w:rPr>
        <w:t>;</w:t>
      </w:r>
      <w:r w:rsidR="00C2704C">
        <w:rPr>
          <w:color w:val="000000" w:themeColor="text1"/>
          <w:sz w:val="28"/>
          <w:szCs w:val="28"/>
        </w:rPr>
        <w:t xml:space="preserve"> </w:t>
      </w:r>
      <w:proofErr w:type="gramStart"/>
      <w:r w:rsidR="00F3788E" w:rsidRPr="00EC399E">
        <w:rPr>
          <w:color w:val="000000" w:themeColor="text1"/>
          <w:sz w:val="28"/>
          <w:szCs w:val="28"/>
        </w:rPr>
        <w:t>в</w:t>
      </w:r>
      <w:r w:rsidR="00023583" w:rsidRPr="00EC399E">
        <w:rPr>
          <w:color w:val="000000" w:themeColor="text1"/>
          <w:sz w:val="28"/>
          <w:szCs w:val="28"/>
        </w:rPr>
        <w:t xml:space="preserve"> соответствии с таблицей 2 приложения 19 к Территориальной</w:t>
      </w:r>
      <w:r w:rsidR="00C2704C">
        <w:rPr>
          <w:color w:val="000000" w:themeColor="text1"/>
          <w:sz w:val="28"/>
          <w:szCs w:val="28"/>
        </w:rPr>
        <w:t xml:space="preserve"> </w:t>
      </w:r>
      <w:r w:rsidR="00023583" w:rsidRPr="00EC399E">
        <w:rPr>
          <w:color w:val="000000" w:themeColor="text1"/>
          <w:sz w:val="28"/>
          <w:szCs w:val="28"/>
        </w:rPr>
        <w:t>программе – 197</w:t>
      </w:r>
      <w:r w:rsidR="00EC5A0F" w:rsidRPr="00EC399E">
        <w:rPr>
          <w:color w:val="000000" w:themeColor="text1"/>
          <w:sz w:val="28"/>
          <w:szCs w:val="28"/>
        </w:rPr>
        <w:t>9</w:t>
      </w:r>
      <w:r w:rsidR="00F3788E" w:rsidRPr="00EC399E">
        <w:rPr>
          <w:color w:val="000000" w:themeColor="text1"/>
          <w:sz w:val="28"/>
          <w:szCs w:val="28"/>
        </w:rPr>
        <w:t xml:space="preserve">0,2 рубля </w:t>
      </w:r>
      <w:r w:rsidR="00EC5A0F" w:rsidRPr="00EC399E">
        <w:rPr>
          <w:color w:val="000000" w:themeColor="text1"/>
          <w:sz w:val="28"/>
          <w:szCs w:val="28"/>
        </w:rPr>
        <w:t>(</w:t>
      </w:r>
      <w:r w:rsidR="00F3788E" w:rsidRPr="00EC399E">
        <w:rPr>
          <w:color w:val="000000" w:themeColor="text1"/>
          <w:sz w:val="28"/>
          <w:szCs w:val="28"/>
        </w:rPr>
        <w:t xml:space="preserve">без учета </w:t>
      </w:r>
      <w:proofErr w:type="spellStart"/>
      <w:r w:rsidR="00F3788E" w:rsidRPr="00EC399E">
        <w:rPr>
          <w:color w:val="000000" w:themeColor="text1"/>
          <w:sz w:val="28"/>
          <w:szCs w:val="28"/>
        </w:rPr>
        <w:t>подушевого</w:t>
      </w:r>
      <w:proofErr w:type="spellEnd"/>
      <w:r w:rsidR="00F3788E" w:rsidRPr="00EC399E">
        <w:rPr>
          <w:color w:val="000000" w:themeColor="text1"/>
          <w:sz w:val="28"/>
          <w:szCs w:val="28"/>
        </w:rPr>
        <w:t xml:space="preserve"> норматива в размере 6</w:t>
      </w:r>
      <w:r w:rsidR="00EC5A0F" w:rsidRPr="00EC399E">
        <w:rPr>
          <w:color w:val="000000" w:themeColor="text1"/>
          <w:sz w:val="28"/>
          <w:szCs w:val="28"/>
        </w:rPr>
        <w:t>2</w:t>
      </w:r>
      <w:r w:rsidR="00F3788E" w:rsidRPr="00EC399E">
        <w:rPr>
          <w:color w:val="000000" w:themeColor="text1"/>
          <w:sz w:val="28"/>
          <w:szCs w:val="28"/>
        </w:rPr>
        <w:t xml:space="preserve">2,6 рубля по страховым случаям </w:t>
      </w:r>
      <w:r w:rsidR="00CF7874" w:rsidRPr="00EC399E">
        <w:rPr>
          <w:color w:val="000000" w:themeColor="text1"/>
          <w:sz w:val="28"/>
          <w:szCs w:val="28"/>
        </w:rPr>
        <w:t xml:space="preserve">2022 </w:t>
      </w:r>
      <w:r w:rsidR="00F3788E" w:rsidRPr="00EC399E">
        <w:rPr>
          <w:color w:val="000000" w:themeColor="text1"/>
          <w:sz w:val="28"/>
          <w:szCs w:val="28"/>
        </w:rPr>
        <w:t xml:space="preserve">года, установленным базовой программой обязательного медицинского страхования, </w:t>
      </w:r>
      <w:r w:rsidR="00C2704C">
        <w:rPr>
          <w:color w:val="000000" w:themeColor="text1"/>
          <w:sz w:val="28"/>
          <w:szCs w:val="28"/>
        </w:rPr>
        <w:t xml:space="preserve">в связи </w:t>
      </w:r>
      <w:r w:rsidR="00023583" w:rsidRPr="00EC399E">
        <w:rPr>
          <w:color w:val="000000" w:themeColor="text1"/>
          <w:sz w:val="28"/>
          <w:szCs w:val="28"/>
        </w:rPr>
        <w:t xml:space="preserve">с выделением дополнительного финансового обеспечения </w:t>
      </w:r>
      <w:r w:rsidR="00ED697A" w:rsidRPr="00EC399E">
        <w:rPr>
          <w:color w:val="000000" w:themeColor="text1"/>
          <w:sz w:val="28"/>
          <w:szCs w:val="28"/>
        </w:rPr>
        <w:t xml:space="preserve">и доведением </w:t>
      </w:r>
      <w:r w:rsidR="00023583" w:rsidRPr="00EC399E">
        <w:rPr>
          <w:color w:val="000000" w:themeColor="text1"/>
          <w:sz w:val="28"/>
          <w:szCs w:val="28"/>
        </w:rPr>
        <w:t>через нормированный страховой запас ТФОМС ЛО с установлением дополнительного объема страхового обеспечения в сумме 1014096,4 тысяч</w:t>
      </w:r>
      <w:r w:rsidR="006E401D" w:rsidRPr="00EC399E">
        <w:rPr>
          <w:color w:val="000000" w:themeColor="text1"/>
          <w:sz w:val="28"/>
          <w:szCs w:val="28"/>
        </w:rPr>
        <w:t>и</w:t>
      </w:r>
      <w:r w:rsidR="00023583" w:rsidRPr="00EC399E">
        <w:rPr>
          <w:color w:val="000000" w:themeColor="text1"/>
          <w:sz w:val="28"/>
          <w:szCs w:val="28"/>
        </w:rPr>
        <w:t xml:space="preserve"> рублей), в том числе</w:t>
      </w:r>
      <w:proofErr w:type="gramEnd"/>
      <w:r w:rsidR="00023583" w:rsidRPr="00EC399E">
        <w:rPr>
          <w:color w:val="000000" w:themeColor="text1"/>
          <w:sz w:val="28"/>
          <w:szCs w:val="28"/>
        </w:rPr>
        <w:t xml:space="preserve"> для оказания медицинской помощи по профилю </w:t>
      </w:r>
      <w:r w:rsidRPr="00EC399E">
        <w:rPr>
          <w:color w:val="000000" w:themeColor="text1"/>
          <w:sz w:val="28"/>
          <w:szCs w:val="28"/>
        </w:rPr>
        <w:t>"</w:t>
      </w:r>
      <w:r w:rsidR="00023583" w:rsidRPr="00EC399E">
        <w:rPr>
          <w:color w:val="000000" w:themeColor="text1"/>
          <w:sz w:val="28"/>
          <w:szCs w:val="28"/>
        </w:rPr>
        <w:t>Медицинская реабилитация</w:t>
      </w:r>
      <w:r w:rsidRPr="00EC399E">
        <w:rPr>
          <w:color w:val="000000" w:themeColor="text1"/>
          <w:sz w:val="28"/>
          <w:szCs w:val="28"/>
        </w:rPr>
        <w:t>"</w:t>
      </w:r>
      <w:r w:rsidR="00023583" w:rsidRPr="00EC399E">
        <w:rPr>
          <w:color w:val="000000" w:themeColor="text1"/>
          <w:sz w:val="28"/>
          <w:szCs w:val="28"/>
        </w:rPr>
        <w:t xml:space="preserve"> </w:t>
      </w:r>
      <w:r w:rsidR="006E401D" w:rsidRPr="00EC399E">
        <w:rPr>
          <w:color w:val="000000" w:themeColor="text1"/>
          <w:sz w:val="28"/>
          <w:szCs w:val="28"/>
        </w:rPr>
        <w:t>–</w:t>
      </w:r>
      <w:r w:rsidR="00023583" w:rsidRPr="00EC399E">
        <w:rPr>
          <w:color w:val="000000" w:themeColor="text1"/>
          <w:sz w:val="28"/>
          <w:szCs w:val="28"/>
        </w:rPr>
        <w:t xml:space="preserve"> 377,1 рубля; </w:t>
      </w:r>
      <w:r w:rsidR="00ED61A2" w:rsidRPr="00EC399E">
        <w:rPr>
          <w:color w:val="000000" w:themeColor="text1"/>
          <w:sz w:val="28"/>
          <w:szCs w:val="28"/>
        </w:rPr>
        <w:t xml:space="preserve">в 2024 году </w:t>
      </w:r>
      <w:r w:rsidR="006E401D" w:rsidRPr="00EC399E">
        <w:rPr>
          <w:color w:val="000000" w:themeColor="text1"/>
          <w:sz w:val="28"/>
          <w:szCs w:val="28"/>
        </w:rPr>
        <w:t>–</w:t>
      </w:r>
      <w:r w:rsidR="00ED61A2" w:rsidRPr="00EC399E">
        <w:rPr>
          <w:color w:val="000000" w:themeColor="text1"/>
          <w:sz w:val="28"/>
          <w:szCs w:val="28"/>
        </w:rPr>
        <w:t xml:space="preserve"> 20754,7 рубля, в том числе для оказания медицинской помощи по профилю </w:t>
      </w:r>
      <w:r w:rsidRPr="00EC399E">
        <w:rPr>
          <w:color w:val="000000" w:themeColor="text1"/>
          <w:sz w:val="28"/>
          <w:szCs w:val="28"/>
        </w:rPr>
        <w:t>"</w:t>
      </w:r>
      <w:r w:rsidR="00ED61A2" w:rsidRPr="00EC399E">
        <w:rPr>
          <w:color w:val="000000" w:themeColor="text1"/>
          <w:sz w:val="28"/>
          <w:szCs w:val="28"/>
        </w:rPr>
        <w:t>Медицинская реабилитация</w:t>
      </w:r>
      <w:r w:rsidRPr="00EC399E">
        <w:rPr>
          <w:color w:val="000000" w:themeColor="text1"/>
          <w:sz w:val="28"/>
          <w:szCs w:val="28"/>
        </w:rPr>
        <w:t>"</w:t>
      </w:r>
      <w:r w:rsidR="00ED61A2" w:rsidRPr="00EC399E">
        <w:rPr>
          <w:color w:val="000000" w:themeColor="text1"/>
          <w:sz w:val="28"/>
          <w:szCs w:val="28"/>
        </w:rPr>
        <w:t xml:space="preserve"> </w:t>
      </w:r>
      <w:r w:rsidR="006E401D" w:rsidRPr="00EC399E">
        <w:rPr>
          <w:color w:val="000000" w:themeColor="text1"/>
          <w:sz w:val="28"/>
          <w:szCs w:val="28"/>
        </w:rPr>
        <w:t>–</w:t>
      </w:r>
      <w:r w:rsidR="00ED61A2" w:rsidRPr="00EC399E">
        <w:rPr>
          <w:color w:val="000000" w:themeColor="text1"/>
          <w:sz w:val="28"/>
          <w:szCs w:val="28"/>
        </w:rPr>
        <w:t xml:space="preserve"> 398,9 рубл</w:t>
      </w:r>
      <w:r w:rsidR="00E555EC" w:rsidRPr="00EC399E">
        <w:rPr>
          <w:color w:val="000000" w:themeColor="text1"/>
          <w:sz w:val="28"/>
          <w:szCs w:val="28"/>
        </w:rPr>
        <w:t>я</w:t>
      </w:r>
      <w:r w:rsidR="00023583" w:rsidRPr="00EC399E">
        <w:rPr>
          <w:color w:val="000000" w:themeColor="text1"/>
          <w:sz w:val="28"/>
          <w:szCs w:val="28"/>
        </w:rPr>
        <w:t>;</w:t>
      </w:r>
      <w:r w:rsidR="00ED61A2" w:rsidRPr="00EC399E">
        <w:rPr>
          <w:color w:val="000000" w:themeColor="text1"/>
          <w:sz w:val="28"/>
          <w:szCs w:val="28"/>
        </w:rPr>
        <w:t xml:space="preserve"> </w:t>
      </w:r>
      <w:proofErr w:type="gramStart"/>
      <w:r w:rsidR="006E401D" w:rsidRPr="00EC399E">
        <w:rPr>
          <w:color w:val="000000" w:themeColor="text1"/>
          <w:sz w:val="28"/>
          <w:szCs w:val="28"/>
        </w:rPr>
        <w:t>в 2025 году –</w:t>
      </w:r>
      <w:r w:rsidR="00ED61A2" w:rsidRPr="00EC399E">
        <w:rPr>
          <w:color w:val="000000" w:themeColor="text1"/>
          <w:sz w:val="28"/>
          <w:szCs w:val="28"/>
        </w:rPr>
        <w:t xml:space="preserve"> 21686,4 рубля, в том числе для оказания медицинской помощи по профилю </w:t>
      </w:r>
      <w:r w:rsidRPr="00EC399E">
        <w:rPr>
          <w:color w:val="000000" w:themeColor="text1"/>
          <w:sz w:val="28"/>
          <w:szCs w:val="28"/>
        </w:rPr>
        <w:t>"</w:t>
      </w:r>
      <w:r w:rsidR="00ED61A2" w:rsidRPr="00EC399E">
        <w:rPr>
          <w:color w:val="000000" w:themeColor="text1"/>
          <w:sz w:val="28"/>
          <w:szCs w:val="28"/>
        </w:rPr>
        <w:t>Медицинская реабилитация</w:t>
      </w:r>
      <w:r w:rsidRPr="00EC399E">
        <w:rPr>
          <w:color w:val="000000" w:themeColor="text1"/>
          <w:sz w:val="28"/>
          <w:szCs w:val="28"/>
        </w:rPr>
        <w:t>"</w:t>
      </w:r>
      <w:r w:rsidR="00ED61A2" w:rsidRPr="00EC399E">
        <w:rPr>
          <w:color w:val="000000" w:themeColor="text1"/>
          <w:sz w:val="28"/>
          <w:szCs w:val="28"/>
        </w:rPr>
        <w:t xml:space="preserve"> </w:t>
      </w:r>
      <w:r w:rsidR="006E401D" w:rsidRPr="00EC399E">
        <w:rPr>
          <w:color w:val="000000" w:themeColor="text1"/>
          <w:sz w:val="28"/>
          <w:szCs w:val="28"/>
        </w:rPr>
        <w:t>–</w:t>
      </w:r>
      <w:r w:rsidR="00ED61A2" w:rsidRPr="00EC399E">
        <w:rPr>
          <w:color w:val="000000" w:themeColor="text1"/>
          <w:sz w:val="28"/>
          <w:szCs w:val="28"/>
        </w:rPr>
        <w:t xml:space="preserve"> 420,4 рубл</w:t>
      </w:r>
      <w:r w:rsidR="00E555EC" w:rsidRPr="00EC399E">
        <w:rPr>
          <w:color w:val="000000" w:themeColor="text1"/>
          <w:sz w:val="28"/>
          <w:szCs w:val="28"/>
        </w:rPr>
        <w:t>я</w:t>
      </w:r>
      <w:r w:rsidR="00ED61A2" w:rsidRPr="00EC399E">
        <w:rPr>
          <w:color w:val="000000" w:themeColor="text1"/>
          <w:sz w:val="28"/>
          <w:szCs w:val="28"/>
        </w:rPr>
        <w:t xml:space="preserve">,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в 2023 году </w:t>
      </w:r>
      <w:r w:rsidR="006E401D" w:rsidRPr="00EC399E">
        <w:rPr>
          <w:color w:val="000000" w:themeColor="text1"/>
          <w:sz w:val="28"/>
          <w:szCs w:val="28"/>
        </w:rPr>
        <w:t>–</w:t>
      </w:r>
      <w:r w:rsidR="00ED61A2" w:rsidRPr="00EC399E">
        <w:rPr>
          <w:color w:val="000000" w:themeColor="text1"/>
          <w:sz w:val="28"/>
          <w:szCs w:val="28"/>
        </w:rPr>
        <w:t xml:space="preserve"> 15699,6 рубля, в том числе для оказания</w:t>
      </w:r>
      <w:proofErr w:type="gramEnd"/>
      <w:r w:rsidR="00ED61A2" w:rsidRPr="00EC399E">
        <w:rPr>
          <w:color w:val="000000" w:themeColor="text1"/>
          <w:sz w:val="28"/>
          <w:szCs w:val="28"/>
        </w:rPr>
        <w:t xml:space="preserve"> медицинской помощи по профилю </w:t>
      </w:r>
      <w:r w:rsidRPr="00EC399E">
        <w:rPr>
          <w:color w:val="000000" w:themeColor="text1"/>
          <w:sz w:val="28"/>
          <w:szCs w:val="28"/>
        </w:rPr>
        <w:t>"</w:t>
      </w:r>
      <w:r w:rsidR="00ED61A2" w:rsidRPr="00EC399E">
        <w:rPr>
          <w:color w:val="000000" w:themeColor="text1"/>
          <w:sz w:val="28"/>
          <w:szCs w:val="28"/>
        </w:rPr>
        <w:t>Медицинская реабилитация</w:t>
      </w:r>
      <w:r w:rsidRPr="00EC399E">
        <w:rPr>
          <w:color w:val="000000" w:themeColor="text1"/>
          <w:sz w:val="28"/>
          <w:szCs w:val="28"/>
        </w:rPr>
        <w:t>"</w:t>
      </w:r>
      <w:r w:rsidR="00ED61A2" w:rsidRPr="00EC399E">
        <w:rPr>
          <w:color w:val="000000" w:themeColor="text1"/>
          <w:sz w:val="28"/>
          <w:szCs w:val="28"/>
        </w:rPr>
        <w:t xml:space="preserve"> </w:t>
      </w:r>
      <w:r w:rsidR="006E401D" w:rsidRPr="00EC399E">
        <w:rPr>
          <w:color w:val="000000" w:themeColor="text1"/>
          <w:sz w:val="28"/>
          <w:szCs w:val="28"/>
        </w:rPr>
        <w:t>–</w:t>
      </w:r>
      <w:r w:rsidR="00ED61A2" w:rsidRPr="00EC399E">
        <w:rPr>
          <w:color w:val="000000" w:themeColor="text1"/>
          <w:sz w:val="28"/>
          <w:szCs w:val="28"/>
        </w:rPr>
        <w:t xml:space="preserve"> 357,0 рубл</w:t>
      </w:r>
      <w:r w:rsidR="00E555EC" w:rsidRPr="00EC399E">
        <w:rPr>
          <w:color w:val="000000" w:themeColor="text1"/>
          <w:sz w:val="28"/>
          <w:szCs w:val="28"/>
        </w:rPr>
        <w:t>я</w:t>
      </w:r>
      <w:r w:rsidR="00ED61A2" w:rsidRPr="00EC399E">
        <w:rPr>
          <w:color w:val="000000" w:themeColor="text1"/>
          <w:sz w:val="28"/>
          <w:szCs w:val="28"/>
        </w:rPr>
        <w:t xml:space="preserve">, в 2024 году </w:t>
      </w:r>
      <w:r w:rsidR="006E401D" w:rsidRPr="00EC399E">
        <w:rPr>
          <w:color w:val="000000" w:themeColor="text1"/>
          <w:sz w:val="28"/>
          <w:szCs w:val="28"/>
        </w:rPr>
        <w:t>–</w:t>
      </w:r>
      <w:r w:rsidR="00ED61A2" w:rsidRPr="00EC399E">
        <w:rPr>
          <w:color w:val="000000" w:themeColor="text1"/>
          <w:sz w:val="28"/>
          <w:szCs w:val="28"/>
        </w:rPr>
        <w:t xml:space="preserve"> 16841,2 рубля, в том числе для оказания медицинской помощи по профилю </w:t>
      </w:r>
      <w:r w:rsidRPr="00EC399E">
        <w:rPr>
          <w:color w:val="000000" w:themeColor="text1"/>
          <w:sz w:val="28"/>
          <w:szCs w:val="28"/>
        </w:rPr>
        <w:t>"</w:t>
      </w:r>
      <w:r w:rsidR="00ED61A2" w:rsidRPr="00EC399E">
        <w:rPr>
          <w:color w:val="000000" w:themeColor="text1"/>
          <w:sz w:val="28"/>
          <w:szCs w:val="28"/>
        </w:rPr>
        <w:t>Медицинская реабилитация</w:t>
      </w:r>
      <w:r w:rsidRPr="00EC399E">
        <w:rPr>
          <w:color w:val="000000" w:themeColor="text1"/>
          <w:sz w:val="28"/>
          <w:szCs w:val="28"/>
        </w:rPr>
        <w:t>"</w:t>
      </w:r>
      <w:r w:rsidR="00ED61A2" w:rsidRPr="00EC399E">
        <w:rPr>
          <w:color w:val="000000" w:themeColor="text1"/>
          <w:sz w:val="28"/>
          <w:szCs w:val="28"/>
        </w:rPr>
        <w:t xml:space="preserve"> </w:t>
      </w:r>
      <w:r w:rsidR="006E401D" w:rsidRPr="00EC399E">
        <w:rPr>
          <w:color w:val="000000" w:themeColor="text1"/>
          <w:sz w:val="28"/>
          <w:szCs w:val="28"/>
        </w:rPr>
        <w:t>–</w:t>
      </w:r>
      <w:r w:rsidR="00ED61A2" w:rsidRPr="00EC399E">
        <w:rPr>
          <w:color w:val="000000" w:themeColor="text1"/>
          <w:sz w:val="28"/>
          <w:szCs w:val="28"/>
        </w:rPr>
        <w:t xml:space="preserve"> 378,8 рубл</w:t>
      </w:r>
      <w:r w:rsidR="00E555EC" w:rsidRPr="00EC399E">
        <w:rPr>
          <w:color w:val="000000" w:themeColor="text1"/>
          <w:sz w:val="28"/>
          <w:szCs w:val="28"/>
        </w:rPr>
        <w:t>я</w:t>
      </w:r>
      <w:r w:rsidR="00ED61A2" w:rsidRPr="00EC399E">
        <w:rPr>
          <w:color w:val="000000" w:themeColor="text1"/>
          <w:sz w:val="28"/>
          <w:szCs w:val="28"/>
        </w:rPr>
        <w:t xml:space="preserve">, в 2025 году </w:t>
      </w:r>
      <w:r w:rsidR="006E401D" w:rsidRPr="00EC399E">
        <w:rPr>
          <w:color w:val="000000" w:themeColor="text1"/>
          <w:sz w:val="28"/>
          <w:szCs w:val="28"/>
        </w:rPr>
        <w:t>–</w:t>
      </w:r>
      <w:r w:rsidR="00ED61A2" w:rsidRPr="00EC399E">
        <w:rPr>
          <w:color w:val="000000" w:themeColor="text1"/>
          <w:sz w:val="28"/>
          <w:szCs w:val="28"/>
        </w:rPr>
        <w:t xml:space="preserve"> 17772,9 рубля, в том числе для оказания медицинской помощи по профил</w:t>
      </w:r>
      <w:r w:rsidR="00C7092B" w:rsidRPr="00EC399E">
        <w:rPr>
          <w:color w:val="000000" w:themeColor="text1"/>
          <w:sz w:val="28"/>
          <w:szCs w:val="28"/>
        </w:rPr>
        <w:t xml:space="preserve">ю </w:t>
      </w:r>
      <w:r w:rsidRPr="00EC399E">
        <w:rPr>
          <w:color w:val="000000" w:themeColor="text1"/>
          <w:sz w:val="28"/>
          <w:szCs w:val="28"/>
        </w:rPr>
        <w:t>"</w:t>
      </w:r>
      <w:r w:rsidR="00C7092B" w:rsidRPr="00EC399E">
        <w:rPr>
          <w:color w:val="000000" w:themeColor="text1"/>
          <w:sz w:val="28"/>
          <w:szCs w:val="28"/>
        </w:rPr>
        <w:t>Медицинская реабилитация</w:t>
      </w:r>
      <w:r w:rsidRPr="00EC399E">
        <w:rPr>
          <w:color w:val="000000" w:themeColor="text1"/>
          <w:sz w:val="28"/>
          <w:szCs w:val="28"/>
        </w:rPr>
        <w:t>"</w:t>
      </w:r>
      <w:r w:rsidR="00C7092B" w:rsidRPr="00EC399E">
        <w:rPr>
          <w:color w:val="000000" w:themeColor="text1"/>
          <w:sz w:val="28"/>
          <w:szCs w:val="28"/>
        </w:rPr>
        <w:t xml:space="preserve"> </w:t>
      </w:r>
      <w:r w:rsidR="006E401D" w:rsidRPr="00EC399E">
        <w:rPr>
          <w:color w:val="000000" w:themeColor="text1"/>
          <w:sz w:val="28"/>
          <w:szCs w:val="28"/>
        </w:rPr>
        <w:t>–</w:t>
      </w:r>
      <w:r w:rsidR="00C7092B" w:rsidRPr="00EC399E">
        <w:rPr>
          <w:color w:val="000000" w:themeColor="text1"/>
          <w:sz w:val="28"/>
          <w:szCs w:val="28"/>
        </w:rPr>
        <w:t xml:space="preserve"> </w:t>
      </w:r>
      <w:r w:rsidR="00ED61A2" w:rsidRPr="00EC399E">
        <w:rPr>
          <w:color w:val="000000" w:themeColor="text1"/>
          <w:sz w:val="28"/>
          <w:szCs w:val="28"/>
        </w:rPr>
        <w:t>400,3 рубл</w:t>
      </w:r>
      <w:r w:rsidR="00E555EC" w:rsidRPr="00EC399E">
        <w:rPr>
          <w:color w:val="000000" w:themeColor="text1"/>
          <w:sz w:val="28"/>
          <w:szCs w:val="28"/>
        </w:rPr>
        <w:t>я</w:t>
      </w:r>
      <w:r w:rsidR="0082711B" w:rsidRPr="00EC399E">
        <w:rPr>
          <w:color w:val="000000" w:themeColor="text1"/>
          <w:sz w:val="28"/>
          <w:szCs w:val="28"/>
        </w:rPr>
        <w:t>;</w:t>
      </w:r>
    </w:p>
    <w:p w:rsidR="0082711B" w:rsidRPr="00EC399E" w:rsidRDefault="0082711B" w:rsidP="00F65E19">
      <w:pPr>
        <w:autoSpaceDE w:val="0"/>
        <w:autoSpaceDN w:val="0"/>
        <w:adjustRightInd w:val="0"/>
        <w:ind w:firstLine="709"/>
        <w:jc w:val="both"/>
        <w:rPr>
          <w:color w:val="000000" w:themeColor="text1"/>
          <w:sz w:val="28"/>
          <w:szCs w:val="28"/>
          <w:lang w:eastAsia="ar-SA"/>
        </w:rPr>
      </w:pPr>
      <w:proofErr w:type="gramStart"/>
      <w:r w:rsidRPr="00EC399E">
        <w:rPr>
          <w:color w:val="000000" w:themeColor="text1"/>
          <w:sz w:val="28"/>
          <w:szCs w:val="28"/>
          <w:lang w:eastAsia="ar-SA"/>
        </w:rPr>
        <w:t>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в 2023 году</w:t>
      </w:r>
      <w:r w:rsidR="00B53C5A" w:rsidRPr="00EC399E">
        <w:rPr>
          <w:color w:val="000000" w:themeColor="text1"/>
          <w:sz w:val="28"/>
          <w:szCs w:val="28"/>
          <w:lang w:eastAsia="ar-SA"/>
        </w:rPr>
        <w:t>:</w:t>
      </w:r>
      <w:r w:rsidRPr="00EC399E">
        <w:rPr>
          <w:color w:val="000000" w:themeColor="text1"/>
          <w:sz w:val="28"/>
          <w:szCs w:val="28"/>
          <w:lang w:eastAsia="ar-SA"/>
        </w:rPr>
        <w:t xml:space="preserve"> </w:t>
      </w:r>
      <w:r w:rsidR="006E401D" w:rsidRPr="00EC399E">
        <w:rPr>
          <w:color w:val="000000" w:themeColor="text1"/>
          <w:sz w:val="28"/>
          <w:szCs w:val="28"/>
          <w:lang w:eastAsia="ar-SA"/>
        </w:rPr>
        <w:t xml:space="preserve">                            </w:t>
      </w:r>
      <w:r w:rsidR="00B53C5A" w:rsidRPr="00EC399E">
        <w:rPr>
          <w:color w:val="000000" w:themeColor="text1"/>
          <w:sz w:val="28"/>
          <w:szCs w:val="28"/>
          <w:lang w:eastAsia="ar-SA"/>
        </w:rPr>
        <w:t xml:space="preserve">в соответствии с таблицей 1 приложения 19 к Территориальной </w:t>
      </w:r>
      <w:r w:rsidR="006E401D" w:rsidRPr="00EC399E">
        <w:rPr>
          <w:color w:val="000000" w:themeColor="text1"/>
          <w:sz w:val="28"/>
          <w:szCs w:val="28"/>
          <w:lang w:eastAsia="ar-SA"/>
        </w:rPr>
        <w:t xml:space="preserve">                       </w:t>
      </w:r>
      <w:r w:rsidR="00B53C5A" w:rsidRPr="00EC399E">
        <w:rPr>
          <w:color w:val="000000" w:themeColor="text1"/>
          <w:sz w:val="28"/>
          <w:szCs w:val="28"/>
          <w:lang w:eastAsia="ar-SA"/>
        </w:rPr>
        <w:t xml:space="preserve">программе – </w:t>
      </w:r>
      <w:r w:rsidRPr="00EC399E">
        <w:rPr>
          <w:color w:val="000000" w:themeColor="text1"/>
          <w:sz w:val="28"/>
          <w:szCs w:val="28"/>
          <w:lang w:eastAsia="ar-SA"/>
        </w:rPr>
        <w:t>4713,2</w:t>
      </w:r>
      <w:r w:rsidR="00B53C5A" w:rsidRPr="00EC399E">
        <w:rPr>
          <w:color w:val="000000" w:themeColor="text1"/>
          <w:sz w:val="28"/>
          <w:szCs w:val="28"/>
          <w:lang w:eastAsia="ar-SA"/>
        </w:rPr>
        <w:t xml:space="preserve"> </w:t>
      </w:r>
      <w:r w:rsidRPr="00EC399E">
        <w:rPr>
          <w:color w:val="000000" w:themeColor="text1"/>
          <w:sz w:val="28"/>
          <w:szCs w:val="28"/>
          <w:lang w:eastAsia="ar-SA"/>
        </w:rPr>
        <w:t>рубля</w:t>
      </w:r>
      <w:r w:rsidR="00ED697A" w:rsidRPr="00EC399E">
        <w:rPr>
          <w:color w:val="000000" w:themeColor="text1"/>
          <w:sz w:val="28"/>
          <w:szCs w:val="28"/>
          <w:lang w:eastAsia="ar-SA"/>
        </w:rPr>
        <w:t xml:space="preserve"> </w:t>
      </w:r>
      <w:r w:rsidR="00B53C5A" w:rsidRPr="00EC399E">
        <w:rPr>
          <w:color w:val="000000" w:themeColor="text1"/>
          <w:sz w:val="28"/>
          <w:szCs w:val="28"/>
          <w:lang w:eastAsia="ar-SA"/>
        </w:rPr>
        <w:t>(включая</w:t>
      </w:r>
      <w:r w:rsidR="00ED697A" w:rsidRPr="00EC399E">
        <w:rPr>
          <w:color w:val="000000" w:themeColor="text1"/>
          <w:sz w:val="28"/>
          <w:szCs w:val="28"/>
          <w:lang w:eastAsia="ar-SA"/>
        </w:rPr>
        <w:t xml:space="preserve"> </w:t>
      </w:r>
      <w:proofErr w:type="spellStart"/>
      <w:r w:rsidR="00B53C5A" w:rsidRPr="00EC399E">
        <w:rPr>
          <w:color w:val="000000" w:themeColor="text1"/>
          <w:sz w:val="28"/>
          <w:szCs w:val="28"/>
          <w:lang w:eastAsia="ar-SA"/>
        </w:rPr>
        <w:t>подушевой</w:t>
      </w:r>
      <w:proofErr w:type="spellEnd"/>
      <w:r w:rsidR="00B53C5A" w:rsidRPr="00EC399E">
        <w:rPr>
          <w:color w:val="000000" w:themeColor="text1"/>
          <w:sz w:val="28"/>
          <w:szCs w:val="28"/>
          <w:lang w:eastAsia="ar-SA"/>
        </w:rPr>
        <w:t xml:space="preserve"> норматив в размере </w:t>
      </w:r>
      <w:r w:rsidR="006E401D" w:rsidRPr="00EC399E">
        <w:rPr>
          <w:color w:val="000000" w:themeColor="text1"/>
          <w:sz w:val="28"/>
          <w:szCs w:val="28"/>
          <w:lang w:eastAsia="ar-SA"/>
        </w:rPr>
        <w:t xml:space="preserve">                      </w:t>
      </w:r>
      <w:r w:rsidR="009965E5" w:rsidRPr="00EC399E">
        <w:rPr>
          <w:color w:val="000000" w:themeColor="text1"/>
          <w:sz w:val="28"/>
          <w:szCs w:val="28"/>
          <w:lang w:eastAsia="ar-SA"/>
        </w:rPr>
        <w:t xml:space="preserve">622,6 рубля по страховым случаям 2022 года, установленным базовой программой обязательного медицинского страхования, в связи </w:t>
      </w:r>
      <w:r w:rsidR="006E401D" w:rsidRPr="00EC399E">
        <w:rPr>
          <w:color w:val="000000" w:themeColor="text1"/>
          <w:sz w:val="28"/>
          <w:szCs w:val="28"/>
          <w:lang w:eastAsia="ar-SA"/>
        </w:rPr>
        <w:t xml:space="preserve">                                  </w:t>
      </w:r>
      <w:r w:rsidR="009965E5" w:rsidRPr="00EC399E">
        <w:rPr>
          <w:color w:val="000000" w:themeColor="text1"/>
          <w:sz w:val="28"/>
          <w:szCs w:val="28"/>
          <w:lang w:eastAsia="ar-SA"/>
        </w:rPr>
        <w:t>с выделением</w:t>
      </w:r>
      <w:proofErr w:type="gramEnd"/>
      <w:r w:rsidR="009965E5" w:rsidRPr="00EC399E">
        <w:rPr>
          <w:color w:val="000000" w:themeColor="text1"/>
          <w:sz w:val="28"/>
          <w:szCs w:val="28"/>
          <w:lang w:eastAsia="ar-SA"/>
        </w:rPr>
        <w:t xml:space="preserve"> дополнительного финансового обеспечения </w:t>
      </w:r>
      <w:r w:rsidR="00ED697A" w:rsidRPr="00EC399E">
        <w:rPr>
          <w:color w:val="000000" w:themeColor="text1"/>
          <w:sz w:val="28"/>
          <w:szCs w:val="28"/>
          <w:lang w:eastAsia="ar-SA"/>
        </w:rPr>
        <w:t xml:space="preserve">и доведением </w:t>
      </w:r>
      <w:r w:rsidR="009965E5" w:rsidRPr="00EC399E">
        <w:rPr>
          <w:color w:val="000000" w:themeColor="text1"/>
          <w:sz w:val="28"/>
          <w:szCs w:val="28"/>
          <w:lang w:eastAsia="ar-SA"/>
        </w:rPr>
        <w:t>через нормированный страховой запас ТФОМС ЛО с установлением дополнительного объема страхового обеспечения</w:t>
      </w:r>
      <w:r w:rsidR="00C2704C">
        <w:rPr>
          <w:color w:val="000000" w:themeColor="text1"/>
          <w:sz w:val="28"/>
          <w:szCs w:val="28"/>
          <w:lang w:eastAsia="ar-SA"/>
        </w:rPr>
        <w:t xml:space="preserve"> </w:t>
      </w:r>
      <w:r w:rsidR="00B53C5A" w:rsidRPr="00EC399E">
        <w:rPr>
          <w:color w:val="000000" w:themeColor="text1"/>
          <w:sz w:val="28"/>
          <w:szCs w:val="28"/>
          <w:lang w:eastAsia="ar-SA"/>
        </w:rPr>
        <w:t>в</w:t>
      </w:r>
      <w:r w:rsidR="00C2704C">
        <w:rPr>
          <w:color w:val="000000" w:themeColor="text1"/>
          <w:sz w:val="28"/>
          <w:szCs w:val="28"/>
          <w:lang w:eastAsia="ar-SA"/>
        </w:rPr>
        <w:t xml:space="preserve"> </w:t>
      </w:r>
      <w:r w:rsidR="00B53C5A" w:rsidRPr="00EC399E">
        <w:rPr>
          <w:color w:val="000000" w:themeColor="text1"/>
          <w:sz w:val="28"/>
          <w:szCs w:val="28"/>
          <w:lang w:eastAsia="ar-SA"/>
        </w:rPr>
        <w:t>сумме</w:t>
      </w:r>
      <w:r w:rsidR="006E401D" w:rsidRPr="00EC399E">
        <w:rPr>
          <w:color w:val="000000" w:themeColor="text1"/>
          <w:sz w:val="28"/>
          <w:szCs w:val="28"/>
          <w:lang w:eastAsia="ar-SA"/>
        </w:rPr>
        <w:t xml:space="preserve">                    </w:t>
      </w:r>
      <w:r w:rsidR="00B53C5A" w:rsidRPr="00EC399E">
        <w:rPr>
          <w:color w:val="000000" w:themeColor="text1"/>
          <w:sz w:val="28"/>
          <w:szCs w:val="28"/>
          <w:lang w:eastAsia="ar-SA"/>
        </w:rPr>
        <w:t>1014096,4 тысяч</w:t>
      </w:r>
      <w:r w:rsidR="006E401D" w:rsidRPr="00EC399E">
        <w:rPr>
          <w:color w:val="000000" w:themeColor="text1"/>
          <w:sz w:val="28"/>
          <w:szCs w:val="28"/>
          <w:lang w:eastAsia="ar-SA"/>
        </w:rPr>
        <w:t>и</w:t>
      </w:r>
      <w:r w:rsidR="00B53C5A" w:rsidRPr="00EC399E">
        <w:rPr>
          <w:color w:val="000000" w:themeColor="text1"/>
          <w:sz w:val="28"/>
          <w:szCs w:val="28"/>
          <w:lang w:eastAsia="ar-SA"/>
        </w:rPr>
        <w:t xml:space="preserve"> рублей; </w:t>
      </w:r>
      <w:proofErr w:type="gramStart"/>
      <w:r w:rsidR="00B53C5A" w:rsidRPr="00EC399E">
        <w:rPr>
          <w:color w:val="000000" w:themeColor="text1"/>
          <w:sz w:val="28"/>
          <w:szCs w:val="28"/>
          <w:lang w:eastAsia="ar-SA"/>
        </w:rPr>
        <w:t xml:space="preserve">в соответствии с таблицей 2 приложения 19 </w:t>
      </w:r>
      <w:r w:rsidR="006E401D" w:rsidRPr="00EC399E">
        <w:rPr>
          <w:color w:val="000000" w:themeColor="text1"/>
          <w:sz w:val="28"/>
          <w:szCs w:val="28"/>
          <w:lang w:eastAsia="ar-SA"/>
        </w:rPr>
        <w:t xml:space="preserve">                         </w:t>
      </w:r>
      <w:r w:rsidR="00B53C5A" w:rsidRPr="00EC399E">
        <w:rPr>
          <w:color w:val="000000" w:themeColor="text1"/>
          <w:sz w:val="28"/>
          <w:szCs w:val="28"/>
          <w:lang w:eastAsia="ar-SA"/>
        </w:rPr>
        <w:t xml:space="preserve">к Территориальной программе – </w:t>
      </w:r>
      <w:r w:rsidRPr="00EC399E">
        <w:rPr>
          <w:color w:val="000000" w:themeColor="text1"/>
          <w:sz w:val="28"/>
          <w:szCs w:val="28"/>
          <w:lang w:eastAsia="ar-SA"/>
        </w:rPr>
        <w:t>4090,6 рубля</w:t>
      </w:r>
      <w:r w:rsidR="00B53C5A" w:rsidRPr="00EC399E">
        <w:rPr>
          <w:color w:val="000000" w:themeColor="text1"/>
          <w:sz w:val="28"/>
          <w:szCs w:val="28"/>
          <w:lang w:eastAsia="ar-SA"/>
        </w:rPr>
        <w:t xml:space="preserve"> (без учета </w:t>
      </w:r>
      <w:proofErr w:type="spellStart"/>
      <w:r w:rsidR="00B53C5A" w:rsidRPr="00EC399E">
        <w:rPr>
          <w:color w:val="000000" w:themeColor="text1"/>
          <w:sz w:val="28"/>
          <w:szCs w:val="28"/>
          <w:lang w:eastAsia="ar-SA"/>
        </w:rPr>
        <w:t>подушевого</w:t>
      </w:r>
      <w:proofErr w:type="spellEnd"/>
      <w:r w:rsidR="00B53C5A" w:rsidRPr="00EC399E">
        <w:rPr>
          <w:color w:val="000000" w:themeColor="text1"/>
          <w:sz w:val="28"/>
          <w:szCs w:val="28"/>
          <w:lang w:eastAsia="ar-SA"/>
        </w:rPr>
        <w:t xml:space="preserve"> норматива в размере 622,6 рубля по страховым случаям 2022 года, установленным базовой программой обязательного медицинского страхования, в связи с выделением дополнительного финансового обеспечения и доведением через нормированный страховой запас ТФОМС ЛО с установлением дополнительного объема страхового обеспечения </w:t>
      </w:r>
      <w:r w:rsidR="006E401D" w:rsidRPr="00EC399E">
        <w:rPr>
          <w:color w:val="000000" w:themeColor="text1"/>
          <w:sz w:val="28"/>
          <w:szCs w:val="28"/>
          <w:lang w:eastAsia="ar-SA"/>
        </w:rPr>
        <w:t xml:space="preserve">                      </w:t>
      </w:r>
      <w:r w:rsidR="00B53C5A" w:rsidRPr="00EC399E">
        <w:rPr>
          <w:color w:val="000000" w:themeColor="text1"/>
          <w:sz w:val="28"/>
          <w:szCs w:val="28"/>
          <w:lang w:eastAsia="ar-SA"/>
        </w:rPr>
        <w:t>в сумме 1014096,4 тысяч</w:t>
      </w:r>
      <w:r w:rsidR="00AB5C26" w:rsidRPr="00EC399E">
        <w:rPr>
          <w:color w:val="000000" w:themeColor="text1"/>
          <w:sz w:val="28"/>
          <w:szCs w:val="28"/>
          <w:lang w:eastAsia="ar-SA"/>
        </w:rPr>
        <w:t>и</w:t>
      </w:r>
      <w:r w:rsidR="00B53C5A" w:rsidRPr="00EC399E">
        <w:rPr>
          <w:color w:val="000000" w:themeColor="text1"/>
          <w:sz w:val="28"/>
          <w:szCs w:val="28"/>
          <w:lang w:eastAsia="ar-SA"/>
        </w:rPr>
        <w:t xml:space="preserve"> рублей)</w:t>
      </w:r>
      <w:r w:rsidR="00552EC8" w:rsidRPr="00EC399E">
        <w:rPr>
          <w:color w:val="000000" w:themeColor="text1"/>
          <w:sz w:val="28"/>
          <w:szCs w:val="28"/>
          <w:lang w:eastAsia="ar-SA"/>
        </w:rPr>
        <w:t>;</w:t>
      </w:r>
      <w:proofErr w:type="gramEnd"/>
      <w:r w:rsidR="00552EC8" w:rsidRPr="00EC399E">
        <w:rPr>
          <w:color w:val="000000" w:themeColor="text1"/>
          <w:sz w:val="28"/>
          <w:szCs w:val="28"/>
          <w:lang w:eastAsia="ar-SA"/>
        </w:rPr>
        <w:t xml:space="preserve"> </w:t>
      </w:r>
      <w:r w:rsidRPr="00EC399E">
        <w:rPr>
          <w:color w:val="000000" w:themeColor="text1"/>
          <w:sz w:val="28"/>
          <w:szCs w:val="28"/>
          <w:lang w:eastAsia="ar-SA"/>
        </w:rPr>
        <w:t>в 2024</w:t>
      </w:r>
      <w:r w:rsidR="006E401D" w:rsidRPr="00EC399E">
        <w:rPr>
          <w:color w:val="000000" w:themeColor="text1"/>
          <w:sz w:val="28"/>
          <w:szCs w:val="28"/>
          <w:lang w:eastAsia="ar-SA"/>
        </w:rPr>
        <w:t xml:space="preserve"> – 2025 годах –</w:t>
      </w:r>
      <w:r w:rsidRPr="00EC399E">
        <w:rPr>
          <w:color w:val="000000" w:themeColor="text1"/>
          <w:sz w:val="28"/>
          <w:szCs w:val="28"/>
          <w:lang w:eastAsia="ar-SA"/>
        </w:rPr>
        <w:t xml:space="preserve"> 3913,5 рубля</w:t>
      </w:r>
      <w:proofErr w:type="gramStart"/>
      <w:r w:rsidRPr="00EC399E">
        <w:rPr>
          <w:color w:val="000000" w:themeColor="text1"/>
          <w:sz w:val="28"/>
          <w:szCs w:val="28"/>
          <w:lang w:eastAsia="ar-SA"/>
        </w:rPr>
        <w:t>.</w:t>
      </w:r>
      <w:r w:rsidR="00545DB5" w:rsidRPr="00EC399E">
        <w:rPr>
          <w:color w:val="000000" w:themeColor="text1"/>
          <w:sz w:val="28"/>
          <w:szCs w:val="28"/>
          <w:lang w:eastAsia="ar-SA"/>
        </w:rPr>
        <w:t>"</w:t>
      </w:r>
      <w:r w:rsidRPr="00EC399E">
        <w:rPr>
          <w:color w:val="000000" w:themeColor="text1"/>
          <w:sz w:val="28"/>
          <w:szCs w:val="28"/>
          <w:lang w:eastAsia="ar-SA"/>
        </w:rPr>
        <w:t>;</w:t>
      </w:r>
      <w:proofErr w:type="gramEnd"/>
    </w:p>
    <w:p w:rsidR="00F65E19" w:rsidRPr="00EC399E" w:rsidRDefault="0032658F" w:rsidP="006E401D">
      <w:pPr>
        <w:autoSpaceDE w:val="0"/>
        <w:autoSpaceDN w:val="0"/>
        <w:adjustRightInd w:val="0"/>
        <w:ind w:firstLine="709"/>
        <w:jc w:val="both"/>
        <w:rPr>
          <w:color w:val="000000" w:themeColor="text1"/>
          <w:sz w:val="28"/>
          <w:szCs w:val="28"/>
          <w:lang w:eastAsia="ar-SA"/>
        </w:rPr>
      </w:pPr>
      <w:r w:rsidRPr="00EC399E">
        <w:rPr>
          <w:color w:val="000000" w:themeColor="text1"/>
          <w:sz w:val="28"/>
          <w:szCs w:val="28"/>
          <w:lang w:eastAsia="ar-SA"/>
        </w:rPr>
        <w:t>3</w:t>
      </w:r>
      <w:r w:rsidR="00F65E19" w:rsidRPr="00EC399E">
        <w:rPr>
          <w:color w:val="000000" w:themeColor="text1"/>
          <w:sz w:val="28"/>
          <w:szCs w:val="28"/>
          <w:lang w:eastAsia="ar-SA"/>
        </w:rPr>
        <w:t xml:space="preserve">) в разделе VII </w:t>
      </w:r>
      <w:r w:rsidR="006E401D" w:rsidRPr="00EC399E">
        <w:rPr>
          <w:color w:val="000000" w:themeColor="text1"/>
          <w:sz w:val="28"/>
          <w:szCs w:val="28"/>
          <w:lang w:eastAsia="ar-SA"/>
        </w:rPr>
        <w:t>(</w:t>
      </w:r>
      <w:r w:rsidR="00F65E19" w:rsidRPr="00EC399E">
        <w:rPr>
          <w:color w:val="000000" w:themeColor="text1"/>
          <w:sz w:val="28"/>
          <w:szCs w:val="28"/>
          <w:lang w:eastAsia="ar-SA"/>
        </w:rPr>
        <w:t>Требования к Территориальной программе в части</w:t>
      </w:r>
      <w:r w:rsidR="006E401D" w:rsidRPr="00EC399E">
        <w:rPr>
          <w:color w:val="000000" w:themeColor="text1"/>
          <w:sz w:val="28"/>
          <w:szCs w:val="28"/>
          <w:lang w:eastAsia="ar-SA"/>
        </w:rPr>
        <w:t xml:space="preserve"> </w:t>
      </w:r>
      <w:r w:rsidR="00F65E19" w:rsidRPr="00EC399E">
        <w:rPr>
          <w:color w:val="000000" w:themeColor="text1"/>
          <w:sz w:val="28"/>
          <w:szCs w:val="28"/>
          <w:lang w:eastAsia="ar-SA"/>
        </w:rPr>
        <w:t>определения порядка, условий предоставления медицинской помощи, критериев доступности и качества медицинской помощи)</w:t>
      </w:r>
      <w:r w:rsidR="00AB5C26" w:rsidRPr="00EC399E">
        <w:rPr>
          <w:color w:val="000000" w:themeColor="text1"/>
          <w:sz w:val="28"/>
          <w:szCs w:val="28"/>
          <w:lang w:eastAsia="ar-SA"/>
        </w:rPr>
        <w:t>:</w:t>
      </w:r>
    </w:p>
    <w:p w:rsidR="00F65E19" w:rsidRPr="00EC399E" w:rsidRDefault="00F65E19" w:rsidP="00F65E19">
      <w:pPr>
        <w:autoSpaceDE w:val="0"/>
        <w:autoSpaceDN w:val="0"/>
        <w:adjustRightInd w:val="0"/>
        <w:ind w:firstLine="709"/>
        <w:jc w:val="both"/>
        <w:rPr>
          <w:color w:val="000000" w:themeColor="text1"/>
          <w:sz w:val="28"/>
          <w:szCs w:val="28"/>
          <w:lang w:eastAsia="ar-SA"/>
        </w:rPr>
      </w:pPr>
      <w:r w:rsidRPr="00EC399E">
        <w:rPr>
          <w:color w:val="000000" w:themeColor="text1"/>
          <w:sz w:val="28"/>
          <w:szCs w:val="28"/>
          <w:lang w:eastAsia="ar-SA"/>
        </w:rPr>
        <w:lastRenderedPageBreak/>
        <w:t>после абзаца двадцать четвертого дополнить новым абзацем следующего содержания:</w:t>
      </w:r>
    </w:p>
    <w:p w:rsidR="00F65E19" w:rsidRPr="00EC399E" w:rsidRDefault="00545DB5" w:rsidP="00F65E19">
      <w:pPr>
        <w:autoSpaceDE w:val="0"/>
        <w:autoSpaceDN w:val="0"/>
        <w:adjustRightInd w:val="0"/>
        <w:ind w:firstLine="709"/>
        <w:jc w:val="both"/>
        <w:rPr>
          <w:rFonts w:eastAsiaTheme="minorEastAsia"/>
          <w:color w:val="000000" w:themeColor="text1"/>
          <w:sz w:val="28"/>
          <w:szCs w:val="28"/>
        </w:rPr>
      </w:pPr>
      <w:r w:rsidRPr="00EC399E">
        <w:rPr>
          <w:color w:val="000000" w:themeColor="text1"/>
          <w:sz w:val="28"/>
          <w:szCs w:val="28"/>
          <w:lang w:eastAsia="ar-SA"/>
        </w:rPr>
        <w:t>"</w:t>
      </w:r>
      <w:r w:rsidR="00FB6432" w:rsidRPr="00EC399E">
        <w:rPr>
          <w:color w:val="000000" w:themeColor="text1"/>
          <w:sz w:val="28"/>
          <w:szCs w:val="28"/>
        </w:rPr>
        <w:t xml:space="preserve">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предусматривающий участие федеральных медицинских организаций, </w:t>
      </w:r>
      <w:r w:rsidR="006E401D" w:rsidRPr="00EC399E">
        <w:rPr>
          <w:color w:val="000000" w:themeColor="text1"/>
          <w:sz w:val="28"/>
          <w:szCs w:val="28"/>
        </w:rPr>
        <w:t xml:space="preserve">                        </w:t>
      </w:r>
      <w:r w:rsidR="00FB6432" w:rsidRPr="00EC399E">
        <w:rPr>
          <w:color w:val="000000" w:themeColor="text1"/>
          <w:sz w:val="28"/>
          <w:szCs w:val="28"/>
        </w:rPr>
        <w:t>в том числе подведомственных Фонду пенсионного и социального страхования Российской Федерации</w:t>
      </w:r>
      <w:r w:rsidR="00AB5C26" w:rsidRPr="00EC399E">
        <w:rPr>
          <w:color w:val="000000" w:themeColor="text1"/>
          <w:sz w:val="28"/>
          <w:szCs w:val="28"/>
        </w:rPr>
        <w:t>,</w:t>
      </w:r>
      <w:r w:rsidR="00FB6432" w:rsidRPr="00EC399E">
        <w:rPr>
          <w:color w:val="000000" w:themeColor="text1"/>
          <w:sz w:val="28"/>
          <w:szCs w:val="28"/>
        </w:rPr>
        <w:t xml:space="preserve"> при проведении медицинской реабилитации</w:t>
      </w:r>
      <w:r w:rsidR="00FB6432" w:rsidRPr="00EC399E">
        <w:rPr>
          <w:rFonts w:eastAsiaTheme="minorEastAsia"/>
          <w:color w:val="000000" w:themeColor="text1"/>
          <w:sz w:val="28"/>
          <w:szCs w:val="28"/>
        </w:rPr>
        <w:t xml:space="preserve"> </w:t>
      </w:r>
      <w:r w:rsidR="00F65E19" w:rsidRPr="00EC399E">
        <w:rPr>
          <w:rFonts w:eastAsiaTheme="minorEastAsia"/>
          <w:color w:val="000000" w:themeColor="text1"/>
          <w:sz w:val="28"/>
          <w:szCs w:val="28"/>
        </w:rPr>
        <w:t>(приложение 23).</w:t>
      </w:r>
      <w:r w:rsidRPr="00EC399E">
        <w:rPr>
          <w:rFonts w:eastAsiaTheme="minorEastAsia"/>
          <w:color w:val="000000" w:themeColor="text1"/>
          <w:sz w:val="28"/>
          <w:szCs w:val="28"/>
        </w:rPr>
        <w:t>"</w:t>
      </w:r>
      <w:r w:rsidR="00F65E19" w:rsidRPr="00EC399E">
        <w:rPr>
          <w:rFonts w:eastAsiaTheme="minorEastAsia"/>
          <w:color w:val="000000" w:themeColor="text1"/>
          <w:sz w:val="28"/>
          <w:szCs w:val="28"/>
        </w:rPr>
        <w:t>;</w:t>
      </w:r>
    </w:p>
    <w:p w:rsidR="00974EA7" w:rsidRPr="00EC399E" w:rsidRDefault="0032658F" w:rsidP="00974EA7">
      <w:pPr>
        <w:autoSpaceDE w:val="0"/>
        <w:autoSpaceDN w:val="0"/>
        <w:adjustRightInd w:val="0"/>
        <w:ind w:firstLine="709"/>
        <w:jc w:val="both"/>
        <w:rPr>
          <w:rFonts w:eastAsia="Calibri"/>
          <w:bCs/>
          <w:color w:val="000000" w:themeColor="text1"/>
          <w:sz w:val="28"/>
          <w:szCs w:val="28"/>
          <w:lang w:eastAsia="en-US"/>
        </w:rPr>
      </w:pPr>
      <w:r w:rsidRPr="00EC399E">
        <w:rPr>
          <w:rFonts w:eastAsia="Calibri"/>
          <w:bCs/>
          <w:color w:val="000000" w:themeColor="text1"/>
          <w:sz w:val="28"/>
          <w:szCs w:val="28"/>
          <w:lang w:eastAsia="en-US"/>
        </w:rPr>
        <w:t>4</w:t>
      </w:r>
      <w:r w:rsidR="00974EA7" w:rsidRPr="00EC399E">
        <w:rPr>
          <w:rFonts w:eastAsia="Calibri"/>
          <w:bCs/>
          <w:color w:val="000000" w:themeColor="text1"/>
          <w:sz w:val="28"/>
          <w:szCs w:val="28"/>
          <w:lang w:eastAsia="en-US"/>
        </w:rPr>
        <w:t>) в приложении 5 к Территориальной программе:</w:t>
      </w:r>
    </w:p>
    <w:p w:rsidR="00974EA7" w:rsidRDefault="00974EA7" w:rsidP="00974EA7">
      <w:pPr>
        <w:autoSpaceDE w:val="0"/>
        <w:autoSpaceDN w:val="0"/>
        <w:adjustRightInd w:val="0"/>
        <w:ind w:firstLine="709"/>
        <w:jc w:val="both"/>
        <w:rPr>
          <w:rFonts w:eastAsia="Calibri"/>
          <w:bCs/>
          <w:color w:val="000000" w:themeColor="text1"/>
          <w:sz w:val="28"/>
          <w:szCs w:val="28"/>
          <w:lang w:eastAsia="en-US"/>
        </w:rPr>
      </w:pPr>
      <w:r w:rsidRPr="00EC399E">
        <w:rPr>
          <w:rFonts w:eastAsia="Calibri"/>
          <w:bCs/>
          <w:color w:val="000000" w:themeColor="text1"/>
          <w:sz w:val="28"/>
          <w:szCs w:val="28"/>
          <w:lang w:eastAsia="en-US"/>
        </w:rPr>
        <w:t xml:space="preserve">раздел </w:t>
      </w:r>
      <w:r w:rsidRPr="00EC399E">
        <w:rPr>
          <w:rFonts w:eastAsia="Calibri"/>
          <w:bCs/>
          <w:color w:val="000000" w:themeColor="text1"/>
          <w:sz w:val="28"/>
          <w:szCs w:val="28"/>
          <w:lang w:val="en-US" w:eastAsia="en-US"/>
        </w:rPr>
        <w:t>II</w:t>
      </w:r>
      <w:r w:rsidR="006E401D" w:rsidRPr="00EC399E">
        <w:rPr>
          <w:rFonts w:eastAsia="Calibri"/>
          <w:bCs/>
          <w:color w:val="000000" w:themeColor="text1"/>
          <w:sz w:val="28"/>
          <w:szCs w:val="28"/>
          <w:lang w:eastAsia="en-US"/>
        </w:rPr>
        <w:t xml:space="preserve"> (</w:t>
      </w:r>
      <w:r w:rsidRPr="00EC399E">
        <w:rPr>
          <w:rFonts w:eastAsia="Calibri"/>
          <w:bCs/>
          <w:color w:val="000000" w:themeColor="text1"/>
          <w:sz w:val="28"/>
          <w:szCs w:val="28"/>
          <w:lang w:eastAsia="en-US"/>
        </w:rPr>
        <w:t>Лекарственные препараты, не включенные в перечень жизненно необходимых и важнейших лекарственных препаратов</w:t>
      </w:r>
      <w:r w:rsidR="006E401D" w:rsidRPr="00EC399E">
        <w:rPr>
          <w:rFonts w:eastAsia="Calibri"/>
          <w:bCs/>
          <w:color w:val="000000" w:themeColor="text1"/>
          <w:sz w:val="28"/>
          <w:szCs w:val="28"/>
          <w:lang w:eastAsia="en-US"/>
        </w:rPr>
        <w:t>)</w:t>
      </w:r>
      <w:r w:rsidRPr="00EC399E">
        <w:rPr>
          <w:rFonts w:eastAsia="Calibri"/>
          <w:bCs/>
          <w:color w:val="000000" w:themeColor="text1"/>
          <w:sz w:val="28"/>
          <w:szCs w:val="28"/>
          <w:lang w:eastAsia="en-US"/>
        </w:rPr>
        <w:t xml:space="preserve"> изложить в следующей редакции:</w:t>
      </w:r>
    </w:p>
    <w:p w:rsidR="00AB4033" w:rsidRPr="00EC399E" w:rsidRDefault="00AB4033" w:rsidP="00974EA7">
      <w:pPr>
        <w:autoSpaceDE w:val="0"/>
        <w:autoSpaceDN w:val="0"/>
        <w:adjustRightInd w:val="0"/>
        <w:ind w:firstLine="709"/>
        <w:jc w:val="both"/>
        <w:rPr>
          <w:rFonts w:eastAsia="Calibri"/>
          <w:bCs/>
          <w:color w:val="000000" w:themeColor="text1"/>
          <w:sz w:val="28"/>
          <w:szCs w:val="28"/>
          <w:lang w:eastAsia="en-US"/>
        </w:rPr>
      </w:pPr>
    </w:p>
    <w:tbl>
      <w:tblPr>
        <w:tblStyle w:val="aa"/>
        <w:tblW w:w="9646" w:type="dxa"/>
        <w:tblInd w:w="-188" w:type="dxa"/>
        <w:tblLayout w:type="fixed"/>
        <w:tblLook w:val="0000" w:firstRow="0" w:lastRow="0" w:firstColumn="0" w:lastColumn="0" w:noHBand="0" w:noVBand="0"/>
      </w:tblPr>
      <w:tblGrid>
        <w:gridCol w:w="296"/>
        <w:gridCol w:w="709"/>
        <w:gridCol w:w="3402"/>
        <w:gridCol w:w="4811"/>
        <w:gridCol w:w="428"/>
      </w:tblGrid>
      <w:tr w:rsidR="006E401D" w:rsidRPr="00EC399E" w:rsidTr="00224487">
        <w:trPr>
          <w:gridAfter w:val="1"/>
          <w:wAfter w:w="428" w:type="dxa"/>
          <w:trHeight w:val="808"/>
        </w:trPr>
        <w:tc>
          <w:tcPr>
            <w:tcW w:w="296" w:type="dxa"/>
            <w:tcBorders>
              <w:top w:val="nil"/>
              <w:left w:val="nil"/>
              <w:bottom w:val="nil"/>
              <w:right w:val="single" w:sz="4" w:space="0" w:color="auto"/>
            </w:tcBorders>
            <w:shd w:val="clear" w:color="auto" w:fill="auto"/>
          </w:tcPr>
          <w:p w:rsidR="006E401D" w:rsidRPr="00EC399E" w:rsidRDefault="00224487" w:rsidP="00D32A76">
            <w:pPr>
              <w:autoSpaceDE w:val="0"/>
              <w:autoSpaceDN w:val="0"/>
              <w:adjustRightInd w:val="0"/>
              <w:jc w:val="center"/>
              <w:rPr>
                <w:color w:val="000000" w:themeColor="text1"/>
              </w:rPr>
            </w:pPr>
            <w:r w:rsidRPr="00EC399E">
              <w:rPr>
                <w:color w:val="000000" w:themeColor="text1"/>
              </w:rPr>
              <w:t>"</w:t>
            </w:r>
          </w:p>
        </w:tc>
        <w:tc>
          <w:tcPr>
            <w:tcW w:w="709" w:type="dxa"/>
            <w:tcBorders>
              <w:left w:val="single" w:sz="4" w:space="0" w:color="auto"/>
            </w:tcBorders>
          </w:tcPr>
          <w:p w:rsidR="00974EA7" w:rsidRPr="00EC399E" w:rsidRDefault="00974EA7" w:rsidP="00D32A76">
            <w:pPr>
              <w:autoSpaceDE w:val="0"/>
              <w:autoSpaceDN w:val="0"/>
              <w:adjustRightInd w:val="0"/>
              <w:jc w:val="center"/>
              <w:rPr>
                <w:color w:val="000000" w:themeColor="text1"/>
              </w:rPr>
            </w:pPr>
            <w:r w:rsidRPr="00EC399E">
              <w:rPr>
                <w:color w:val="000000" w:themeColor="text1"/>
              </w:rPr>
              <w:t xml:space="preserve">№ </w:t>
            </w:r>
            <w:proofErr w:type="gramStart"/>
            <w:r w:rsidRPr="00EC399E">
              <w:rPr>
                <w:color w:val="000000" w:themeColor="text1"/>
              </w:rPr>
              <w:t>п</w:t>
            </w:r>
            <w:proofErr w:type="gramEnd"/>
            <w:r w:rsidRPr="00EC399E">
              <w:rPr>
                <w:color w:val="000000" w:themeColor="text1"/>
              </w:rPr>
              <w:t>/п</w:t>
            </w:r>
          </w:p>
        </w:tc>
        <w:tc>
          <w:tcPr>
            <w:tcW w:w="3402"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Лекарственные препараты (международное непатентованное наименование)</w:t>
            </w:r>
          </w:p>
        </w:tc>
        <w:tc>
          <w:tcPr>
            <w:tcW w:w="4811"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Лекарственная форма</w:t>
            </w:r>
          </w:p>
        </w:tc>
      </w:tr>
      <w:tr w:rsidR="008B6334" w:rsidRPr="00EC399E" w:rsidTr="006E401D">
        <w:trPr>
          <w:gridBefore w:val="1"/>
          <w:gridAfter w:val="1"/>
          <w:wBefore w:w="296" w:type="dxa"/>
          <w:wAfter w:w="428" w:type="dxa"/>
          <w:trHeight w:val="276"/>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1</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Аминофенилмасляная</w:t>
            </w:r>
            <w:proofErr w:type="spellEnd"/>
            <w:r w:rsidRPr="00EC399E">
              <w:rPr>
                <w:color w:val="000000" w:themeColor="text1"/>
              </w:rPr>
              <w:t xml:space="preserve"> кислота</w:t>
            </w:r>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Таблетки</w:t>
            </w:r>
          </w:p>
        </w:tc>
      </w:tr>
      <w:tr w:rsidR="008B6334" w:rsidRPr="00EC399E" w:rsidTr="006E401D">
        <w:trPr>
          <w:gridBefore w:val="1"/>
          <w:gridAfter w:val="1"/>
          <w:wBefore w:w="296" w:type="dxa"/>
          <w:wAfter w:w="428" w:type="dxa"/>
          <w:trHeight w:val="295"/>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2</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Арипипразол</w:t>
            </w:r>
            <w:proofErr w:type="spellEnd"/>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Таблетки</w:t>
            </w:r>
          </w:p>
        </w:tc>
      </w:tr>
      <w:tr w:rsidR="008B6334" w:rsidRPr="00EC399E" w:rsidTr="006E401D">
        <w:trPr>
          <w:gridBefore w:val="1"/>
          <w:gridAfter w:val="1"/>
          <w:wBefore w:w="296" w:type="dxa"/>
          <w:wAfter w:w="428" w:type="dxa"/>
          <w:trHeight w:val="397"/>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3</w:t>
            </w:r>
          </w:p>
        </w:tc>
        <w:tc>
          <w:tcPr>
            <w:tcW w:w="3402" w:type="dxa"/>
          </w:tcPr>
          <w:p w:rsidR="00974EA7" w:rsidRPr="00EC399E" w:rsidRDefault="00974EA7" w:rsidP="00D32A76">
            <w:pPr>
              <w:autoSpaceDE w:val="0"/>
              <w:autoSpaceDN w:val="0"/>
              <w:adjustRightInd w:val="0"/>
              <w:rPr>
                <w:color w:val="000000" w:themeColor="text1"/>
              </w:rPr>
            </w:pPr>
            <w:r w:rsidRPr="00EC399E">
              <w:rPr>
                <w:color w:val="000000" w:themeColor="text1"/>
              </w:rPr>
              <w:t>Гидразина сульфат</w:t>
            </w:r>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Таблетки, покрытые кишечнорастворимой оболочкой</w:t>
            </w:r>
          </w:p>
        </w:tc>
      </w:tr>
      <w:tr w:rsidR="008B6334" w:rsidRPr="00EC399E" w:rsidTr="006E401D">
        <w:trPr>
          <w:gridBefore w:val="1"/>
          <w:gridAfter w:val="1"/>
          <w:wBefore w:w="296" w:type="dxa"/>
          <w:wAfter w:w="428" w:type="dxa"/>
          <w:trHeight w:val="264"/>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4</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Глимепирид</w:t>
            </w:r>
            <w:proofErr w:type="spellEnd"/>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Таблетки</w:t>
            </w:r>
          </w:p>
        </w:tc>
      </w:tr>
      <w:tr w:rsidR="008B6334" w:rsidRPr="00EC399E" w:rsidTr="006E401D">
        <w:trPr>
          <w:gridBefore w:val="1"/>
          <w:gridAfter w:val="1"/>
          <w:wBefore w:w="296" w:type="dxa"/>
          <w:wAfter w:w="428" w:type="dxa"/>
          <w:trHeight w:val="397"/>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5</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Глибенкламид</w:t>
            </w:r>
            <w:proofErr w:type="spellEnd"/>
            <w:r w:rsidRPr="00EC399E">
              <w:rPr>
                <w:color w:val="000000" w:themeColor="text1"/>
              </w:rPr>
              <w:t xml:space="preserve"> + </w:t>
            </w:r>
            <w:proofErr w:type="spellStart"/>
            <w:r w:rsidRPr="00EC399E">
              <w:rPr>
                <w:color w:val="000000" w:themeColor="text1"/>
              </w:rPr>
              <w:t>Метформин</w:t>
            </w:r>
            <w:proofErr w:type="spellEnd"/>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Таблетки</w:t>
            </w:r>
            <w:r w:rsidR="006E401D" w:rsidRPr="00EC399E">
              <w:rPr>
                <w:color w:val="000000" w:themeColor="text1"/>
              </w:rPr>
              <w:t>,</w:t>
            </w:r>
            <w:r w:rsidRPr="00EC399E">
              <w:rPr>
                <w:color w:val="000000" w:themeColor="text1"/>
              </w:rPr>
              <w:t xml:space="preserve"> покрытые пленочной оболочкой, таблетки</w:t>
            </w:r>
            <w:r w:rsidR="006E401D" w:rsidRPr="00EC399E">
              <w:rPr>
                <w:color w:val="000000" w:themeColor="text1"/>
              </w:rPr>
              <w:t>,</w:t>
            </w:r>
            <w:r w:rsidRPr="00EC399E">
              <w:rPr>
                <w:color w:val="000000" w:themeColor="text1"/>
              </w:rPr>
              <w:t xml:space="preserve"> покрытые оболочкой</w:t>
            </w:r>
          </w:p>
        </w:tc>
      </w:tr>
      <w:tr w:rsidR="008B6334" w:rsidRPr="00EC399E" w:rsidTr="006E401D">
        <w:trPr>
          <w:gridBefore w:val="1"/>
          <w:gridAfter w:val="1"/>
          <w:wBefore w:w="296" w:type="dxa"/>
          <w:wAfter w:w="428" w:type="dxa"/>
          <w:trHeight w:val="261"/>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6</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Гопантеновая</w:t>
            </w:r>
            <w:proofErr w:type="spellEnd"/>
            <w:r w:rsidRPr="00EC399E">
              <w:rPr>
                <w:color w:val="000000" w:themeColor="text1"/>
              </w:rPr>
              <w:t xml:space="preserve"> кислота</w:t>
            </w:r>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Таблетки</w:t>
            </w:r>
          </w:p>
        </w:tc>
      </w:tr>
      <w:tr w:rsidR="008B6334" w:rsidRPr="00EC399E" w:rsidTr="006E401D">
        <w:trPr>
          <w:gridBefore w:val="1"/>
          <w:gridAfter w:val="1"/>
          <w:wBefore w:w="296" w:type="dxa"/>
          <w:wAfter w:w="428" w:type="dxa"/>
          <w:trHeight w:val="252"/>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7</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Икатибант</w:t>
            </w:r>
            <w:proofErr w:type="spellEnd"/>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Раствор для подкожного введения</w:t>
            </w:r>
          </w:p>
        </w:tc>
      </w:tr>
      <w:tr w:rsidR="008B6334" w:rsidRPr="00EC399E" w:rsidTr="006E401D">
        <w:trPr>
          <w:gridBefore w:val="1"/>
          <w:gridAfter w:val="1"/>
          <w:wBefore w:w="296" w:type="dxa"/>
          <w:wAfter w:w="428" w:type="dxa"/>
          <w:trHeight w:val="113"/>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8</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Клозапин</w:t>
            </w:r>
            <w:proofErr w:type="spellEnd"/>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Таблетки</w:t>
            </w:r>
          </w:p>
        </w:tc>
      </w:tr>
      <w:tr w:rsidR="008B6334" w:rsidRPr="00EC399E" w:rsidTr="006E401D">
        <w:trPr>
          <w:gridBefore w:val="1"/>
          <w:gridAfter w:val="1"/>
          <w:wBefore w:w="296" w:type="dxa"/>
          <w:wAfter w:w="428" w:type="dxa"/>
          <w:trHeight w:val="260"/>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9</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Клобазам</w:t>
            </w:r>
            <w:proofErr w:type="spellEnd"/>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Таблетки</w:t>
            </w:r>
          </w:p>
        </w:tc>
      </w:tr>
      <w:tr w:rsidR="008B6334" w:rsidRPr="00EC399E" w:rsidTr="006E401D">
        <w:trPr>
          <w:gridBefore w:val="1"/>
          <w:gridAfter w:val="1"/>
          <w:wBefore w:w="296" w:type="dxa"/>
          <w:wAfter w:w="428" w:type="dxa"/>
          <w:trHeight w:val="249"/>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10</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Ламотриджин</w:t>
            </w:r>
            <w:proofErr w:type="spellEnd"/>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Таблетки</w:t>
            </w:r>
          </w:p>
        </w:tc>
      </w:tr>
      <w:tr w:rsidR="008B6334" w:rsidRPr="00EC399E" w:rsidTr="006E401D">
        <w:trPr>
          <w:gridBefore w:val="1"/>
          <w:gridAfter w:val="1"/>
          <w:wBefore w:w="296" w:type="dxa"/>
          <w:wAfter w:w="428" w:type="dxa"/>
          <w:trHeight w:val="98"/>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11</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Латанопрост</w:t>
            </w:r>
            <w:proofErr w:type="spellEnd"/>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Капли глазные</w:t>
            </w:r>
          </w:p>
        </w:tc>
      </w:tr>
      <w:tr w:rsidR="008B6334" w:rsidRPr="00EC399E" w:rsidTr="006E401D">
        <w:trPr>
          <w:gridBefore w:val="1"/>
          <w:gridAfter w:val="1"/>
          <w:wBefore w:w="296" w:type="dxa"/>
          <w:wAfter w:w="428" w:type="dxa"/>
          <w:trHeight w:val="243"/>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12</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Летрозол</w:t>
            </w:r>
            <w:proofErr w:type="spellEnd"/>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Таблетки, покрытые пленочной оболочкой</w:t>
            </w:r>
          </w:p>
        </w:tc>
      </w:tr>
      <w:tr w:rsidR="008B6334" w:rsidRPr="00EC399E" w:rsidTr="006E401D">
        <w:trPr>
          <w:gridBefore w:val="1"/>
          <w:gridAfter w:val="1"/>
          <w:wBefore w:w="296" w:type="dxa"/>
          <w:wAfter w:w="428" w:type="dxa"/>
          <w:trHeight w:val="248"/>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13</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Рифапентин</w:t>
            </w:r>
            <w:proofErr w:type="spellEnd"/>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Таблетки, покрытые пленочной оболочкой</w:t>
            </w:r>
          </w:p>
        </w:tc>
      </w:tr>
      <w:tr w:rsidR="008B6334" w:rsidRPr="00EC399E" w:rsidTr="006E401D">
        <w:trPr>
          <w:gridBefore w:val="1"/>
          <w:gridAfter w:val="1"/>
          <w:wBefore w:w="296" w:type="dxa"/>
          <w:wAfter w:w="428" w:type="dxa"/>
          <w:trHeight w:val="237"/>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14</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Руфинамид</w:t>
            </w:r>
            <w:proofErr w:type="spellEnd"/>
          </w:p>
        </w:tc>
        <w:tc>
          <w:tcPr>
            <w:tcW w:w="4811" w:type="dxa"/>
          </w:tcPr>
          <w:p w:rsidR="00974EA7" w:rsidRPr="00EC399E" w:rsidRDefault="00974EA7" w:rsidP="00D32A76">
            <w:pPr>
              <w:autoSpaceDE w:val="0"/>
              <w:autoSpaceDN w:val="0"/>
              <w:adjustRightInd w:val="0"/>
              <w:rPr>
                <w:color w:val="000000" w:themeColor="text1"/>
              </w:rPr>
            </w:pPr>
            <w:proofErr w:type="gramStart"/>
            <w:r w:rsidRPr="00EC399E">
              <w:rPr>
                <w:color w:val="000000" w:themeColor="text1"/>
              </w:rPr>
              <w:t>Таблетки</w:t>
            </w:r>
            <w:proofErr w:type="gramEnd"/>
            <w:r w:rsidRPr="00EC399E">
              <w:rPr>
                <w:color w:val="000000" w:themeColor="text1"/>
              </w:rPr>
              <w:t xml:space="preserve"> покрытые пленочной оболочкой</w:t>
            </w:r>
          </w:p>
        </w:tc>
      </w:tr>
      <w:tr w:rsidR="008B6334" w:rsidRPr="00EC399E" w:rsidTr="006E401D">
        <w:trPr>
          <w:gridBefore w:val="1"/>
          <w:gridAfter w:val="1"/>
          <w:wBefore w:w="296" w:type="dxa"/>
          <w:wAfter w:w="428" w:type="dxa"/>
          <w:trHeight w:val="100"/>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15</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Силденафил</w:t>
            </w:r>
            <w:proofErr w:type="spellEnd"/>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Таблетки, покрытые пленочной оболочкой</w:t>
            </w:r>
          </w:p>
        </w:tc>
      </w:tr>
      <w:tr w:rsidR="008B6334" w:rsidRPr="00EC399E" w:rsidTr="006E401D">
        <w:trPr>
          <w:gridBefore w:val="1"/>
          <w:gridAfter w:val="1"/>
          <w:wBefore w:w="296" w:type="dxa"/>
          <w:wAfter w:w="428" w:type="dxa"/>
          <w:trHeight w:val="245"/>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16</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Хлорпротиксен</w:t>
            </w:r>
            <w:proofErr w:type="spellEnd"/>
          </w:p>
        </w:tc>
        <w:tc>
          <w:tcPr>
            <w:tcW w:w="4811" w:type="dxa"/>
          </w:tcPr>
          <w:p w:rsidR="00974EA7" w:rsidRPr="00EC399E" w:rsidRDefault="00974EA7" w:rsidP="00D32A76">
            <w:pPr>
              <w:autoSpaceDE w:val="0"/>
              <w:autoSpaceDN w:val="0"/>
              <w:adjustRightInd w:val="0"/>
              <w:rPr>
                <w:color w:val="000000" w:themeColor="text1"/>
              </w:rPr>
            </w:pPr>
            <w:r w:rsidRPr="00EC399E">
              <w:rPr>
                <w:color w:val="000000" w:themeColor="text1"/>
              </w:rPr>
              <w:t>Таблетки, покрытые пленочной оболочкой</w:t>
            </w:r>
          </w:p>
        </w:tc>
      </w:tr>
      <w:tr w:rsidR="008B6334" w:rsidRPr="00EC399E" w:rsidTr="00224487">
        <w:trPr>
          <w:gridBefore w:val="1"/>
          <w:gridAfter w:val="1"/>
          <w:wBefore w:w="296" w:type="dxa"/>
          <w:wAfter w:w="428" w:type="dxa"/>
          <w:trHeight w:val="236"/>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17</w:t>
            </w:r>
          </w:p>
        </w:tc>
        <w:tc>
          <w:tcPr>
            <w:tcW w:w="3402" w:type="dxa"/>
          </w:tcPr>
          <w:p w:rsidR="00974EA7" w:rsidRPr="00EC399E" w:rsidRDefault="00974EA7" w:rsidP="00D32A76">
            <w:pPr>
              <w:autoSpaceDE w:val="0"/>
              <w:autoSpaceDN w:val="0"/>
              <w:adjustRightInd w:val="0"/>
              <w:rPr>
                <w:color w:val="000000" w:themeColor="text1"/>
              </w:rPr>
            </w:pPr>
            <w:r w:rsidRPr="00EC399E">
              <w:rPr>
                <w:color w:val="000000" w:themeColor="text1"/>
              </w:rPr>
              <w:t>Цинка сульфат</w:t>
            </w:r>
          </w:p>
        </w:tc>
        <w:tc>
          <w:tcPr>
            <w:tcW w:w="4811" w:type="dxa"/>
            <w:tcBorders>
              <w:bottom w:val="single" w:sz="4" w:space="0" w:color="auto"/>
            </w:tcBorders>
          </w:tcPr>
          <w:p w:rsidR="00974EA7" w:rsidRPr="00EC399E" w:rsidRDefault="00974EA7" w:rsidP="00D32A76">
            <w:pPr>
              <w:autoSpaceDE w:val="0"/>
              <w:autoSpaceDN w:val="0"/>
              <w:adjustRightInd w:val="0"/>
              <w:rPr>
                <w:color w:val="000000" w:themeColor="text1"/>
              </w:rPr>
            </w:pPr>
            <w:r w:rsidRPr="00EC399E">
              <w:rPr>
                <w:color w:val="000000" w:themeColor="text1"/>
              </w:rPr>
              <w:t>Таблетки, покрытые пленочной оболочкой</w:t>
            </w:r>
          </w:p>
        </w:tc>
      </w:tr>
      <w:tr w:rsidR="006E401D" w:rsidRPr="00EC399E" w:rsidTr="00224487">
        <w:trPr>
          <w:gridBefore w:val="1"/>
          <w:wBefore w:w="296" w:type="dxa"/>
          <w:trHeight w:val="225"/>
        </w:trPr>
        <w:tc>
          <w:tcPr>
            <w:tcW w:w="709" w:type="dxa"/>
          </w:tcPr>
          <w:p w:rsidR="00974EA7" w:rsidRPr="00EC399E" w:rsidRDefault="00974EA7" w:rsidP="00D32A76">
            <w:pPr>
              <w:autoSpaceDE w:val="0"/>
              <w:autoSpaceDN w:val="0"/>
              <w:adjustRightInd w:val="0"/>
              <w:jc w:val="center"/>
              <w:rPr>
                <w:color w:val="000000" w:themeColor="text1"/>
              </w:rPr>
            </w:pPr>
            <w:r w:rsidRPr="00EC399E">
              <w:rPr>
                <w:color w:val="000000" w:themeColor="text1"/>
              </w:rPr>
              <w:t>18</w:t>
            </w:r>
          </w:p>
        </w:tc>
        <w:tc>
          <w:tcPr>
            <w:tcW w:w="3402" w:type="dxa"/>
          </w:tcPr>
          <w:p w:rsidR="00974EA7" w:rsidRPr="00EC399E" w:rsidRDefault="00974EA7" w:rsidP="00D32A76">
            <w:pPr>
              <w:autoSpaceDE w:val="0"/>
              <w:autoSpaceDN w:val="0"/>
              <w:adjustRightInd w:val="0"/>
              <w:rPr>
                <w:color w:val="000000" w:themeColor="text1"/>
              </w:rPr>
            </w:pPr>
            <w:proofErr w:type="spellStart"/>
            <w:r w:rsidRPr="00EC399E">
              <w:rPr>
                <w:color w:val="000000" w:themeColor="text1"/>
              </w:rPr>
              <w:t>Эксеместан</w:t>
            </w:r>
            <w:proofErr w:type="spellEnd"/>
          </w:p>
        </w:tc>
        <w:tc>
          <w:tcPr>
            <w:tcW w:w="4811" w:type="dxa"/>
            <w:tcBorders>
              <w:right w:val="single" w:sz="4" w:space="0" w:color="auto"/>
            </w:tcBorders>
          </w:tcPr>
          <w:p w:rsidR="00974EA7" w:rsidRPr="00EC399E" w:rsidRDefault="00974EA7" w:rsidP="00D32A76">
            <w:pPr>
              <w:autoSpaceDE w:val="0"/>
              <w:autoSpaceDN w:val="0"/>
              <w:adjustRightInd w:val="0"/>
              <w:rPr>
                <w:color w:val="000000" w:themeColor="text1"/>
              </w:rPr>
            </w:pPr>
            <w:r w:rsidRPr="00EC399E">
              <w:rPr>
                <w:color w:val="000000" w:themeColor="text1"/>
              </w:rPr>
              <w:t>Таблетки, покрытые пленочной оболочкой</w:t>
            </w:r>
          </w:p>
        </w:tc>
        <w:tc>
          <w:tcPr>
            <w:tcW w:w="428" w:type="dxa"/>
            <w:tcBorders>
              <w:top w:val="nil"/>
              <w:left w:val="single" w:sz="4" w:space="0" w:color="auto"/>
              <w:bottom w:val="nil"/>
              <w:right w:val="nil"/>
            </w:tcBorders>
            <w:shd w:val="clear" w:color="auto" w:fill="auto"/>
          </w:tcPr>
          <w:p w:rsidR="006E401D" w:rsidRPr="00EC399E" w:rsidRDefault="00224487" w:rsidP="00224487">
            <w:r w:rsidRPr="00EC399E">
              <w:t>";</w:t>
            </w:r>
          </w:p>
        </w:tc>
      </w:tr>
    </w:tbl>
    <w:p w:rsidR="00AB4033" w:rsidRDefault="00AB4033" w:rsidP="00ED61A2">
      <w:pPr>
        <w:widowControl w:val="0"/>
        <w:autoSpaceDE w:val="0"/>
        <w:autoSpaceDN w:val="0"/>
        <w:adjustRightInd w:val="0"/>
        <w:ind w:firstLine="709"/>
        <w:jc w:val="both"/>
        <w:rPr>
          <w:rFonts w:eastAsia="Calibri"/>
          <w:color w:val="000000" w:themeColor="text1"/>
          <w:sz w:val="28"/>
          <w:szCs w:val="28"/>
          <w:lang w:eastAsia="en-US"/>
        </w:rPr>
      </w:pPr>
    </w:p>
    <w:p w:rsidR="00ED61A2" w:rsidRPr="00EC399E" w:rsidRDefault="0032658F" w:rsidP="00ED61A2">
      <w:pPr>
        <w:widowControl w:val="0"/>
        <w:autoSpaceDE w:val="0"/>
        <w:autoSpaceDN w:val="0"/>
        <w:adjustRightInd w:val="0"/>
        <w:ind w:firstLine="709"/>
        <w:jc w:val="both"/>
        <w:rPr>
          <w:rFonts w:eastAsia="Calibri"/>
          <w:color w:val="000000" w:themeColor="text1"/>
          <w:sz w:val="28"/>
          <w:szCs w:val="28"/>
          <w:lang w:eastAsia="en-US"/>
        </w:rPr>
      </w:pPr>
      <w:r w:rsidRPr="00EC399E">
        <w:rPr>
          <w:rFonts w:eastAsia="Calibri"/>
          <w:color w:val="000000" w:themeColor="text1"/>
          <w:sz w:val="28"/>
          <w:szCs w:val="28"/>
          <w:lang w:eastAsia="en-US"/>
        </w:rPr>
        <w:t>5</w:t>
      </w:r>
      <w:r w:rsidR="00ED61A2" w:rsidRPr="00EC399E">
        <w:rPr>
          <w:rFonts w:eastAsia="Calibri"/>
          <w:color w:val="000000" w:themeColor="text1"/>
          <w:sz w:val="28"/>
          <w:szCs w:val="28"/>
          <w:lang w:eastAsia="en-US"/>
        </w:rPr>
        <w:t xml:space="preserve">) в приложении 9 к Территориальной программе: </w:t>
      </w:r>
    </w:p>
    <w:p w:rsidR="00224487" w:rsidRPr="00EC399E" w:rsidRDefault="00ED61A2" w:rsidP="00224487">
      <w:pPr>
        <w:widowControl w:val="0"/>
        <w:autoSpaceDE w:val="0"/>
        <w:autoSpaceDN w:val="0"/>
        <w:adjustRightInd w:val="0"/>
        <w:ind w:firstLine="709"/>
        <w:jc w:val="both"/>
        <w:rPr>
          <w:bCs/>
          <w:color w:val="000000" w:themeColor="text1"/>
          <w:sz w:val="28"/>
          <w:szCs w:val="28"/>
        </w:rPr>
      </w:pPr>
      <w:r w:rsidRPr="00EC399E">
        <w:rPr>
          <w:bCs/>
          <w:color w:val="000000" w:themeColor="text1"/>
          <w:sz w:val="28"/>
          <w:szCs w:val="28"/>
        </w:rPr>
        <w:t xml:space="preserve">строку </w:t>
      </w:r>
      <w:r w:rsidR="00224487" w:rsidRPr="00EC399E">
        <w:rPr>
          <w:bCs/>
          <w:color w:val="000000" w:themeColor="text1"/>
          <w:sz w:val="28"/>
          <w:szCs w:val="28"/>
        </w:rPr>
        <w:t>4 исключить;</w:t>
      </w:r>
    </w:p>
    <w:p w:rsidR="00756498" w:rsidRPr="00EC399E" w:rsidRDefault="00224487" w:rsidP="00224487">
      <w:pPr>
        <w:widowControl w:val="0"/>
        <w:autoSpaceDE w:val="0"/>
        <w:autoSpaceDN w:val="0"/>
        <w:adjustRightInd w:val="0"/>
        <w:ind w:firstLine="709"/>
        <w:jc w:val="both"/>
        <w:rPr>
          <w:bCs/>
          <w:color w:val="000000" w:themeColor="text1"/>
          <w:sz w:val="28"/>
          <w:szCs w:val="28"/>
        </w:rPr>
      </w:pPr>
      <w:r w:rsidRPr="00EC399E">
        <w:rPr>
          <w:bCs/>
          <w:color w:val="000000" w:themeColor="text1"/>
          <w:sz w:val="28"/>
          <w:szCs w:val="28"/>
        </w:rPr>
        <w:t xml:space="preserve">строки 7 и 8 </w:t>
      </w:r>
      <w:r w:rsidR="00756498" w:rsidRPr="00EC399E">
        <w:rPr>
          <w:bCs/>
          <w:color w:val="000000" w:themeColor="text1"/>
          <w:sz w:val="28"/>
          <w:szCs w:val="28"/>
        </w:rPr>
        <w:t>изложить в следующей редакции:</w:t>
      </w:r>
    </w:p>
    <w:p w:rsidR="00756498" w:rsidRPr="00EC399E" w:rsidRDefault="00756498" w:rsidP="00756498">
      <w:pPr>
        <w:widowControl w:val="0"/>
        <w:autoSpaceDE w:val="0"/>
        <w:autoSpaceDN w:val="0"/>
        <w:adjustRightInd w:val="0"/>
        <w:jc w:val="both"/>
        <w:rPr>
          <w:bCs/>
          <w:color w:val="000000" w:themeColor="text1"/>
          <w:sz w:val="28"/>
          <w:szCs w:val="28"/>
        </w:rPr>
      </w:pPr>
    </w:p>
    <w:tbl>
      <w:tblPr>
        <w:tblStyle w:val="aa"/>
        <w:tblW w:w="9946" w:type="dxa"/>
        <w:tblLayout w:type="fixed"/>
        <w:tblLook w:val="0000" w:firstRow="0" w:lastRow="0" w:firstColumn="0" w:lastColumn="0" w:noHBand="0" w:noVBand="0"/>
      </w:tblPr>
      <w:tblGrid>
        <w:gridCol w:w="362"/>
        <w:gridCol w:w="363"/>
        <w:gridCol w:w="1368"/>
        <w:gridCol w:w="4364"/>
        <w:gridCol w:w="739"/>
        <w:gridCol w:w="850"/>
        <w:gridCol w:w="709"/>
        <w:gridCol w:w="709"/>
        <w:gridCol w:w="482"/>
      </w:tblGrid>
      <w:tr w:rsidR="00224487" w:rsidRPr="00EC399E" w:rsidTr="00AB4033">
        <w:trPr>
          <w:gridAfter w:val="1"/>
          <w:wAfter w:w="482" w:type="dxa"/>
        </w:trPr>
        <w:tc>
          <w:tcPr>
            <w:tcW w:w="362" w:type="dxa"/>
            <w:tcBorders>
              <w:top w:val="nil"/>
              <w:left w:val="nil"/>
              <w:bottom w:val="nil"/>
              <w:right w:val="single" w:sz="4" w:space="0" w:color="auto"/>
            </w:tcBorders>
          </w:tcPr>
          <w:p w:rsidR="00224487" w:rsidRPr="00EC399E" w:rsidRDefault="00224487" w:rsidP="00693BC1">
            <w:pPr>
              <w:autoSpaceDE w:val="0"/>
              <w:autoSpaceDN w:val="0"/>
              <w:adjustRightInd w:val="0"/>
              <w:jc w:val="center"/>
              <w:rPr>
                <w:color w:val="000000" w:themeColor="text1"/>
              </w:rPr>
            </w:pPr>
            <w:r w:rsidRPr="00EC399E">
              <w:rPr>
                <w:color w:val="000000" w:themeColor="text1"/>
              </w:rPr>
              <w:t>"</w:t>
            </w:r>
          </w:p>
        </w:tc>
        <w:tc>
          <w:tcPr>
            <w:tcW w:w="363" w:type="dxa"/>
            <w:tcBorders>
              <w:left w:val="single" w:sz="4" w:space="0" w:color="auto"/>
            </w:tcBorders>
          </w:tcPr>
          <w:p w:rsidR="00756498" w:rsidRPr="00EC399E" w:rsidRDefault="00756498" w:rsidP="00693BC1">
            <w:pPr>
              <w:autoSpaceDE w:val="0"/>
              <w:autoSpaceDN w:val="0"/>
              <w:adjustRightInd w:val="0"/>
              <w:jc w:val="center"/>
              <w:rPr>
                <w:color w:val="000000" w:themeColor="text1"/>
              </w:rPr>
            </w:pPr>
            <w:r w:rsidRPr="00EC399E">
              <w:rPr>
                <w:color w:val="000000" w:themeColor="text1"/>
              </w:rPr>
              <w:t>7</w:t>
            </w:r>
          </w:p>
        </w:tc>
        <w:tc>
          <w:tcPr>
            <w:tcW w:w="1368" w:type="dxa"/>
          </w:tcPr>
          <w:p w:rsidR="00756498" w:rsidRPr="00EC399E" w:rsidRDefault="00756498" w:rsidP="00693BC1">
            <w:pPr>
              <w:autoSpaceDE w:val="0"/>
              <w:autoSpaceDN w:val="0"/>
              <w:adjustRightInd w:val="0"/>
              <w:jc w:val="center"/>
              <w:rPr>
                <w:color w:val="000000" w:themeColor="text1"/>
              </w:rPr>
            </w:pPr>
          </w:p>
        </w:tc>
        <w:tc>
          <w:tcPr>
            <w:tcW w:w="4364" w:type="dxa"/>
          </w:tcPr>
          <w:p w:rsidR="00756498" w:rsidRPr="00EC399E" w:rsidRDefault="00756498" w:rsidP="00224487">
            <w:pPr>
              <w:autoSpaceDE w:val="0"/>
              <w:autoSpaceDN w:val="0"/>
              <w:adjustRightInd w:val="0"/>
              <w:rPr>
                <w:color w:val="000000" w:themeColor="text1"/>
              </w:rPr>
            </w:pPr>
            <w:r w:rsidRPr="00EC399E">
              <w:rPr>
                <w:color w:val="000000" w:themeColor="text1"/>
              </w:rPr>
              <w:t>Государственное казенное учреждение здравоохранения Ленинградской области "</w:t>
            </w:r>
            <w:proofErr w:type="spellStart"/>
            <w:r w:rsidRPr="00EC399E">
              <w:rPr>
                <w:color w:val="000000" w:themeColor="text1"/>
              </w:rPr>
              <w:t>Лужский</w:t>
            </w:r>
            <w:proofErr w:type="spellEnd"/>
            <w:r w:rsidRPr="00EC399E">
              <w:rPr>
                <w:color w:val="000000" w:themeColor="text1"/>
              </w:rPr>
              <w:t xml:space="preserve"> специализированный центр для детей"</w:t>
            </w:r>
          </w:p>
        </w:tc>
        <w:tc>
          <w:tcPr>
            <w:tcW w:w="739" w:type="dxa"/>
          </w:tcPr>
          <w:p w:rsidR="00756498" w:rsidRPr="00EC399E" w:rsidRDefault="00756498" w:rsidP="00693BC1">
            <w:pPr>
              <w:autoSpaceDE w:val="0"/>
              <w:autoSpaceDN w:val="0"/>
              <w:adjustRightInd w:val="0"/>
              <w:outlineLvl w:val="0"/>
              <w:rPr>
                <w:color w:val="000000" w:themeColor="text1"/>
              </w:rPr>
            </w:pPr>
          </w:p>
        </w:tc>
        <w:tc>
          <w:tcPr>
            <w:tcW w:w="850" w:type="dxa"/>
          </w:tcPr>
          <w:p w:rsidR="00756498" w:rsidRPr="00EC399E" w:rsidRDefault="00756498" w:rsidP="00693BC1">
            <w:pPr>
              <w:autoSpaceDE w:val="0"/>
              <w:autoSpaceDN w:val="0"/>
              <w:adjustRightInd w:val="0"/>
              <w:jc w:val="center"/>
              <w:rPr>
                <w:color w:val="000000" w:themeColor="text1"/>
              </w:rPr>
            </w:pPr>
          </w:p>
        </w:tc>
        <w:tc>
          <w:tcPr>
            <w:tcW w:w="709" w:type="dxa"/>
          </w:tcPr>
          <w:p w:rsidR="00756498" w:rsidRPr="00EC399E" w:rsidRDefault="00756498" w:rsidP="00693BC1">
            <w:pPr>
              <w:autoSpaceDE w:val="0"/>
              <w:autoSpaceDN w:val="0"/>
              <w:adjustRightInd w:val="0"/>
              <w:rPr>
                <w:color w:val="000000" w:themeColor="text1"/>
              </w:rPr>
            </w:pPr>
          </w:p>
        </w:tc>
        <w:tc>
          <w:tcPr>
            <w:tcW w:w="709" w:type="dxa"/>
            <w:tcBorders>
              <w:bottom w:val="single" w:sz="4" w:space="0" w:color="auto"/>
            </w:tcBorders>
          </w:tcPr>
          <w:p w:rsidR="00756498" w:rsidRPr="00EC399E" w:rsidRDefault="00756498" w:rsidP="00693BC1">
            <w:pPr>
              <w:autoSpaceDE w:val="0"/>
              <w:autoSpaceDN w:val="0"/>
              <w:adjustRightInd w:val="0"/>
              <w:rPr>
                <w:color w:val="000000" w:themeColor="text1"/>
              </w:rPr>
            </w:pPr>
          </w:p>
        </w:tc>
      </w:tr>
      <w:tr w:rsidR="00224487" w:rsidRPr="00EC399E" w:rsidTr="00AB4033">
        <w:trPr>
          <w:gridBefore w:val="1"/>
          <w:wBefore w:w="362" w:type="dxa"/>
          <w:trHeight w:val="943"/>
        </w:trPr>
        <w:tc>
          <w:tcPr>
            <w:tcW w:w="363" w:type="dxa"/>
          </w:tcPr>
          <w:p w:rsidR="00756498" w:rsidRPr="00EC399E" w:rsidRDefault="00224487" w:rsidP="00693BC1">
            <w:pPr>
              <w:autoSpaceDE w:val="0"/>
              <w:autoSpaceDN w:val="0"/>
              <w:adjustRightInd w:val="0"/>
              <w:jc w:val="center"/>
              <w:rPr>
                <w:color w:val="000000" w:themeColor="text1"/>
              </w:rPr>
            </w:pPr>
            <w:r w:rsidRPr="00EC399E">
              <w:rPr>
                <w:color w:val="000000" w:themeColor="text1"/>
              </w:rPr>
              <w:lastRenderedPageBreak/>
              <w:t>8</w:t>
            </w:r>
          </w:p>
        </w:tc>
        <w:tc>
          <w:tcPr>
            <w:tcW w:w="1368" w:type="dxa"/>
          </w:tcPr>
          <w:p w:rsidR="00756498" w:rsidRPr="00EC399E" w:rsidRDefault="00756498" w:rsidP="00693BC1">
            <w:pPr>
              <w:autoSpaceDE w:val="0"/>
              <w:autoSpaceDN w:val="0"/>
              <w:adjustRightInd w:val="0"/>
              <w:jc w:val="center"/>
              <w:rPr>
                <w:color w:val="000000" w:themeColor="text1"/>
              </w:rPr>
            </w:pPr>
          </w:p>
        </w:tc>
        <w:tc>
          <w:tcPr>
            <w:tcW w:w="4364" w:type="dxa"/>
          </w:tcPr>
          <w:p w:rsidR="00756498" w:rsidRPr="00EC399E" w:rsidRDefault="00756498" w:rsidP="00224487">
            <w:pPr>
              <w:autoSpaceDE w:val="0"/>
              <w:autoSpaceDN w:val="0"/>
              <w:adjustRightInd w:val="0"/>
              <w:rPr>
                <w:rFonts w:eastAsiaTheme="minorHAnsi"/>
                <w:lang w:eastAsia="en-US"/>
              </w:rPr>
            </w:pPr>
            <w:r w:rsidRPr="00EC399E">
              <w:rPr>
                <w:rFonts w:eastAsiaTheme="minorHAnsi"/>
                <w:lang w:eastAsia="en-US"/>
              </w:rPr>
              <w:t>Государственное казенное учреждение здравоохранения Ленинградской области "Всеволожский специализированный центр для детей"</w:t>
            </w:r>
          </w:p>
        </w:tc>
        <w:tc>
          <w:tcPr>
            <w:tcW w:w="739" w:type="dxa"/>
          </w:tcPr>
          <w:p w:rsidR="00756498" w:rsidRPr="00EC399E" w:rsidRDefault="00756498" w:rsidP="00693BC1">
            <w:pPr>
              <w:autoSpaceDE w:val="0"/>
              <w:autoSpaceDN w:val="0"/>
              <w:adjustRightInd w:val="0"/>
              <w:outlineLvl w:val="0"/>
              <w:rPr>
                <w:color w:val="000000" w:themeColor="text1"/>
              </w:rPr>
            </w:pPr>
          </w:p>
        </w:tc>
        <w:tc>
          <w:tcPr>
            <w:tcW w:w="850" w:type="dxa"/>
          </w:tcPr>
          <w:p w:rsidR="00756498" w:rsidRPr="00EC399E" w:rsidRDefault="00756498" w:rsidP="00693BC1">
            <w:pPr>
              <w:autoSpaceDE w:val="0"/>
              <w:autoSpaceDN w:val="0"/>
              <w:adjustRightInd w:val="0"/>
              <w:jc w:val="center"/>
              <w:rPr>
                <w:color w:val="000000" w:themeColor="text1"/>
              </w:rPr>
            </w:pPr>
          </w:p>
        </w:tc>
        <w:tc>
          <w:tcPr>
            <w:tcW w:w="709" w:type="dxa"/>
          </w:tcPr>
          <w:p w:rsidR="00756498" w:rsidRPr="00EC399E" w:rsidRDefault="00756498" w:rsidP="00693BC1">
            <w:pPr>
              <w:autoSpaceDE w:val="0"/>
              <w:autoSpaceDN w:val="0"/>
              <w:adjustRightInd w:val="0"/>
              <w:rPr>
                <w:color w:val="000000" w:themeColor="text1"/>
              </w:rPr>
            </w:pPr>
          </w:p>
        </w:tc>
        <w:tc>
          <w:tcPr>
            <w:tcW w:w="709" w:type="dxa"/>
            <w:tcBorders>
              <w:right w:val="single" w:sz="4" w:space="0" w:color="auto"/>
            </w:tcBorders>
          </w:tcPr>
          <w:p w:rsidR="00756498" w:rsidRPr="00EC399E" w:rsidRDefault="00756498" w:rsidP="00693BC1">
            <w:pPr>
              <w:autoSpaceDE w:val="0"/>
              <w:autoSpaceDN w:val="0"/>
              <w:adjustRightInd w:val="0"/>
              <w:rPr>
                <w:color w:val="000000" w:themeColor="text1"/>
              </w:rPr>
            </w:pPr>
          </w:p>
        </w:tc>
        <w:tc>
          <w:tcPr>
            <w:tcW w:w="482" w:type="dxa"/>
            <w:tcBorders>
              <w:top w:val="nil"/>
              <w:left w:val="single" w:sz="4" w:space="0" w:color="auto"/>
              <w:bottom w:val="nil"/>
              <w:right w:val="nil"/>
            </w:tcBorders>
          </w:tcPr>
          <w:p w:rsidR="003F4626" w:rsidRPr="00EC399E" w:rsidRDefault="003F4626" w:rsidP="003F4626">
            <w:pPr>
              <w:autoSpaceDE w:val="0"/>
              <w:autoSpaceDN w:val="0"/>
              <w:adjustRightInd w:val="0"/>
              <w:rPr>
                <w:color w:val="000000" w:themeColor="text1"/>
              </w:rPr>
            </w:pPr>
          </w:p>
          <w:p w:rsidR="003F4626" w:rsidRPr="00EC399E" w:rsidRDefault="003F4626" w:rsidP="003F4626">
            <w:pPr>
              <w:autoSpaceDE w:val="0"/>
              <w:autoSpaceDN w:val="0"/>
              <w:adjustRightInd w:val="0"/>
              <w:rPr>
                <w:color w:val="000000" w:themeColor="text1"/>
              </w:rPr>
            </w:pPr>
          </w:p>
          <w:p w:rsidR="003F4626" w:rsidRPr="00EC399E" w:rsidRDefault="003F4626" w:rsidP="003F4626">
            <w:pPr>
              <w:autoSpaceDE w:val="0"/>
              <w:autoSpaceDN w:val="0"/>
              <w:adjustRightInd w:val="0"/>
              <w:rPr>
                <w:color w:val="000000" w:themeColor="text1"/>
              </w:rPr>
            </w:pPr>
          </w:p>
          <w:p w:rsidR="00224487" w:rsidRPr="00EC399E" w:rsidRDefault="00224487" w:rsidP="003F4626">
            <w:pPr>
              <w:autoSpaceDE w:val="0"/>
              <w:autoSpaceDN w:val="0"/>
              <w:adjustRightInd w:val="0"/>
            </w:pPr>
            <w:r w:rsidRPr="00EC399E">
              <w:rPr>
                <w:color w:val="000000" w:themeColor="text1"/>
              </w:rPr>
              <w:t>";</w:t>
            </w:r>
          </w:p>
        </w:tc>
      </w:tr>
    </w:tbl>
    <w:p w:rsidR="008F38BA" w:rsidRPr="00EC399E" w:rsidRDefault="008F38BA" w:rsidP="00224487">
      <w:pPr>
        <w:autoSpaceDE w:val="0"/>
        <w:autoSpaceDN w:val="0"/>
        <w:adjustRightInd w:val="0"/>
        <w:ind w:firstLine="708"/>
        <w:jc w:val="both"/>
        <w:rPr>
          <w:rFonts w:eastAsia="Calibri"/>
          <w:bCs/>
          <w:color w:val="000000" w:themeColor="text1"/>
          <w:sz w:val="28"/>
          <w:szCs w:val="28"/>
          <w:lang w:eastAsia="en-US"/>
        </w:rPr>
      </w:pPr>
    </w:p>
    <w:p w:rsidR="00224487" w:rsidRPr="00EC399E" w:rsidRDefault="00224487" w:rsidP="00224487">
      <w:pPr>
        <w:autoSpaceDE w:val="0"/>
        <w:autoSpaceDN w:val="0"/>
        <w:adjustRightInd w:val="0"/>
        <w:ind w:firstLine="708"/>
        <w:jc w:val="both"/>
        <w:rPr>
          <w:rFonts w:eastAsia="Calibri"/>
          <w:bCs/>
          <w:color w:val="000000" w:themeColor="text1"/>
          <w:sz w:val="28"/>
          <w:szCs w:val="28"/>
          <w:lang w:eastAsia="en-US"/>
        </w:rPr>
      </w:pPr>
      <w:r w:rsidRPr="00EC399E">
        <w:rPr>
          <w:rFonts w:eastAsia="Calibri"/>
          <w:bCs/>
          <w:color w:val="000000" w:themeColor="text1"/>
          <w:sz w:val="28"/>
          <w:szCs w:val="28"/>
          <w:lang w:eastAsia="en-US"/>
        </w:rPr>
        <w:t xml:space="preserve">строку 72 изложить в следующей редакции: </w:t>
      </w:r>
    </w:p>
    <w:p w:rsidR="00ED61A2" w:rsidRPr="00EC399E" w:rsidRDefault="00ED61A2" w:rsidP="00ED61A2">
      <w:pPr>
        <w:autoSpaceDE w:val="0"/>
        <w:autoSpaceDN w:val="0"/>
        <w:adjustRightInd w:val="0"/>
        <w:jc w:val="both"/>
        <w:rPr>
          <w:rFonts w:eastAsia="Calibri"/>
          <w:bCs/>
          <w:color w:val="000000" w:themeColor="text1"/>
          <w:sz w:val="28"/>
          <w:szCs w:val="28"/>
          <w:lang w:eastAsia="en-US"/>
        </w:rPr>
      </w:pPr>
    </w:p>
    <w:tbl>
      <w:tblPr>
        <w:tblStyle w:val="aa"/>
        <w:tblW w:w="9719" w:type="dxa"/>
        <w:tblInd w:w="170" w:type="dxa"/>
        <w:tblLayout w:type="fixed"/>
        <w:tblLook w:val="0000" w:firstRow="0" w:lastRow="0" w:firstColumn="0" w:lastColumn="0" w:noHBand="0" w:noVBand="0"/>
      </w:tblPr>
      <w:tblGrid>
        <w:gridCol w:w="236"/>
        <w:gridCol w:w="566"/>
        <w:gridCol w:w="2397"/>
        <w:gridCol w:w="2979"/>
        <w:gridCol w:w="848"/>
        <w:gridCol w:w="850"/>
        <w:gridCol w:w="709"/>
        <w:gridCol w:w="709"/>
        <w:gridCol w:w="425"/>
      </w:tblGrid>
      <w:tr w:rsidR="008F38BA" w:rsidRPr="00EC399E" w:rsidTr="00AB4033">
        <w:tc>
          <w:tcPr>
            <w:tcW w:w="236" w:type="dxa"/>
            <w:tcBorders>
              <w:top w:val="nil"/>
              <w:left w:val="nil"/>
              <w:bottom w:val="nil"/>
              <w:right w:val="single" w:sz="4" w:space="0" w:color="auto"/>
            </w:tcBorders>
            <w:shd w:val="clear" w:color="auto" w:fill="auto"/>
          </w:tcPr>
          <w:p w:rsidR="008F38BA" w:rsidRPr="00EC399E" w:rsidRDefault="008F38BA" w:rsidP="00ED61A2">
            <w:pPr>
              <w:autoSpaceDE w:val="0"/>
              <w:autoSpaceDN w:val="0"/>
              <w:adjustRightInd w:val="0"/>
              <w:jc w:val="center"/>
              <w:rPr>
                <w:color w:val="000000" w:themeColor="text1"/>
              </w:rPr>
            </w:pPr>
            <w:r w:rsidRPr="00EC399E">
              <w:rPr>
                <w:rFonts w:eastAsia="Calibri"/>
                <w:bCs/>
                <w:color w:val="000000" w:themeColor="text1"/>
                <w:lang w:eastAsia="en-US"/>
              </w:rPr>
              <w:t>"</w:t>
            </w:r>
          </w:p>
        </w:tc>
        <w:tc>
          <w:tcPr>
            <w:tcW w:w="566" w:type="dxa"/>
            <w:tcBorders>
              <w:left w:val="single" w:sz="4" w:space="0" w:color="auto"/>
            </w:tcBorders>
          </w:tcPr>
          <w:p w:rsidR="00ED61A2" w:rsidRPr="00EC399E" w:rsidRDefault="00ED61A2" w:rsidP="00ED61A2">
            <w:pPr>
              <w:autoSpaceDE w:val="0"/>
              <w:autoSpaceDN w:val="0"/>
              <w:adjustRightInd w:val="0"/>
              <w:jc w:val="center"/>
              <w:rPr>
                <w:color w:val="000000" w:themeColor="text1"/>
              </w:rPr>
            </w:pPr>
            <w:r w:rsidRPr="00EC399E">
              <w:rPr>
                <w:color w:val="000000" w:themeColor="text1"/>
              </w:rPr>
              <w:t>72</w:t>
            </w:r>
          </w:p>
        </w:tc>
        <w:tc>
          <w:tcPr>
            <w:tcW w:w="2397" w:type="dxa"/>
          </w:tcPr>
          <w:p w:rsidR="00ED61A2" w:rsidRPr="00EC399E" w:rsidRDefault="00ED61A2" w:rsidP="00ED61A2">
            <w:pPr>
              <w:autoSpaceDE w:val="0"/>
              <w:autoSpaceDN w:val="0"/>
              <w:adjustRightInd w:val="0"/>
              <w:jc w:val="center"/>
              <w:rPr>
                <w:color w:val="000000" w:themeColor="text1"/>
              </w:rPr>
            </w:pPr>
            <w:r w:rsidRPr="00EC399E">
              <w:rPr>
                <w:color w:val="000000" w:themeColor="text1"/>
              </w:rPr>
              <w:t>00034300000000000</w:t>
            </w:r>
          </w:p>
        </w:tc>
        <w:tc>
          <w:tcPr>
            <w:tcW w:w="2979" w:type="dxa"/>
          </w:tcPr>
          <w:p w:rsidR="00ED61A2" w:rsidRPr="00EC399E" w:rsidRDefault="00ED61A2" w:rsidP="00ED61A2">
            <w:pPr>
              <w:autoSpaceDE w:val="0"/>
              <w:autoSpaceDN w:val="0"/>
              <w:adjustRightInd w:val="0"/>
              <w:rPr>
                <w:color w:val="000000" w:themeColor="text1"/>
              </w:rPr>
            </w:pPr>
            <w:r w:rsidRPr="00EC399E">
              <w:rPr>
                <w:color w:val="000000" w:themeColor="text1"/>
              </w:rPr>
              <w:t>Медицинское частное учреждение "</w:t>
            </w:r>
            <w:proofErr w:type="spellStart"/>
            <w:r w:rsidRPr="00EC399E">
              <w:rPr>
                <w:color w:val="000000" w:themeColor="text1"/>
              </w:rPr>
              <w:t>Нефросовет</w:t>
            </w:r>
            <w:proofErr w:type="spellEnd"/>
            <w:r w:rsidRPr="00EC399E">
              <w:rPr>
                <w:color w:val="000000" w:themeColor="text1"/>
              </w:rPr>
              <w:t>"</w:t>
            </w:r>
          </w:p>
        </w:tc>
        <w:tc>
          <w:tcPr>
            <w:tcW w:w="848" w:type="dxa"/>
          </w:tcPr>
          <w:p w:rsidR="00ED61A2" w:rsidRPr="00EC399E" w:rsidRDefault="00ED61A2" w:rsidP="00ED61A2">
            <w:pPr>
              <w:autoSpaceDE w:val="0"/>
              <w:autoSpaceDN w:val="0"/>
              <w:adjustRightInd w:val="0"/>
              <w:outlineLvl w:val="0"/>
              <w:rPr>
                <w:color w:val="000000" w:themeColor="text1"/>
              </w:rPr>
            </w:pPr>
          </w:p>
        </w:tc>
        <w:tc>
          <w:tcPr>
            <w:tcW w:w="850" w:type="dxa"/>
          </w:tcPr>
          <w:p w:rsidR="00ED61A2" w:rsidRPr="00EC399E" w:rsidRDefault="00ED61A2" w:rsidP="00ED61A2">
            <w:pPr>
              <w:autoSpaceDE w:val="0"/>
              <w:autoSpaceDN w:val="0"/>
              <w:adjustRightInd w:val="0"/>
              <w:jc w:val="center"/>
              <w:rPr>
                <w:color w:val="000000" w:themeColor="text1"/>
              </w:rPr>
            </w:pPr>
            <w:r w:rsidRPr="00EC399E">
              <w:rPr>
                <w:color w:val="000000" w:themeColor="text1"/>
              </w:rPr>
              <w:t>1</w:t>
            </w:r>
          </w:p>
        </w:tc>
        <w:tc>
          <w:tcPr>
            <w:tcW w:w="709" w:type="dxa"/>
          </w:tcPr>
          <w:p w:rsidR="00ED61A2" w:rsidRPr="00EC399E" w:rsidRDefault="00ED61A2" w:rsidP="00ED61A2">
            <w:pPr>
              <w:autoSpaceDE w:val="0"/>
              <w:autoSpaceDN w:val="0"/>
              <w:adjustRightInd w:val="0"/>
              <w:rPr>
                <w:color w:val="000000" w:themeColor="text1"/>
              </w:rPr>
            </w:pPr>
          </w:p>
        </w:tc>
        <w:tc>
          <w:tcPr>
            <w:tcW w:w="709" w:type="dxa"/>
            <w:tcBorders>
              <w:right w:val="single" w:sz="4" w:space="0" w:color="auto"/>
            </w:tcBorders>
          </w:tcPr>
          <w:p w:rsidR="00ED61A2" w:rsidRPr="00EC399E" w:rsidRDefault="00ED61A2" w:rsidP="00ED61A2">
            <w:pPr>
              <w:autoSpaceDE w:val="0"/>
              <w:autoSpaceDN w:val="0"/>
              <w:adjustRightInd w:val="0"/>
              <w:rPr>
                <w:color w:val="000000" w:themeColor="text1"/>
              </w:rPr>
            </w:pPr>
          </w:p>
        </w:tc>
        <w:tc>
          <w:tcPr>
            <w:tcW w:w="425" w:type="dxa"/>
            <w:tcBorders>
              <w:top w:val="nil"/>
              <w:left w:val="single" w:sz="4" w:space="0" w:color="auto"/>
              <w:bottom w:val="nil"/>
              <w:right w:val="nil"/>
            </w:tcBorders>
            <w:shd w:val="clear" w:color="auto" w:fill="auto"/>
          </w:tcPr>
          <w:p w:rsidR="008F38BA" w:rsidRPr="00EC399E" w:rsidRDefault="008F38BA" w:rsidP="008F38BA">
            <w:pPr>
              <w:ind w:firstLine="709"/>
              <w:jc w:val="right"/>
              <w:rPr>
                <w:color w:val="000000" w:themeColor="text1"/>
                <w:lang w:val="en-US"/>
              </w:rPr>
            </w:pPr>
            <w:r w:rsidRPr="00EC399E">
              <w:rPr>
                <w:color w:val="000000" w:themeColor="text1"/>
              </w:rPr>
              <w:t>;</w:t>
            </w:r>
          </w:p>
          <w:p w:rsidR="008F38BA" w:rsidRPr="00EC399E" w:rsidRDefault="008F38BA" w:rsidP="008F38BA">
            <w:r w:rsidRPr="00EC399E">
              <w:t>";</w:t>
            </w:r>
          </w:p>
        </w:tc>
      </w:tr>
    </w:tbl>
    <w:p w:rsidR="008F38BA" w:rsidRPr="00EC399E" w:rsidRDefault="008F38BA" w:rsidP="008F38BA">
      <w:pPr>
        <w:widowControl w:val="0"/>
        <w:autoSpaceDE w:val="0"/>
        <w:autoSpaceDN w:val="0"/>
        <w:adjustRightInd w:val="0"/>
        <w:ind w:firstLine="708"/>
        <w:jc w:val="both"/>
        <w:rPr>
          <w:bCs/>
          <w:color w:val="000000" w:themeColor="text1"/>
          <w:sz w:val="28"/>
          <w:szCs w:val="28"/>
        </w:rPr>
      </w:pPr>
    </w:p>
    <w:p w:rsidR="00ED61A2" w:rsidRPr="00EC399E" w:rsidRDefault="008F38BA" w:rsidP="008F38BA">
      <w:pPr>
        <w:widowControl w:val="0"/>
        <w:autoSpaceDE w:val="0"/>
        <w:autoSpaceDN w:val="0"/>
        <w:adjustRightInd w:val="0"/>
        <w:ind w:firstLine="708"/>
        <w:jc w:val="both"/>
        <w:rPr>
          <w:rFonts w:eastAsia="Calibri"/>
          <w:bCs/>
          <w:color w:val="000000" w:themeColor="text1"/>
          <w:sz w:val="28"/>
          <w:szCs w:val="28"/>
          <w:lang w:eastAsia="en-US"/>
        </w:rPr>
      </w:pPr>
      <w:r w:rsidRPr="00EC399E">
        <w:rPr>
          <w:bCs/>
          <w:color w:val="000000" w:themeColor="text1"/>
          <w:sz w:val="28"/>
          <w:szCs w:val="28"/>
        </w:rPr>
        <w:t>строку "</w:t>
      </w:r>
      <w:r w:rsidRPr="00EC399E">
        <w:rPr>
          <w:color w:val="000000" w:themeColor="text1"/>
          <w:sz w:val="28"/>
          <w:szCs w:val="28"/>
        </w:rPr>
        <w:t xml:space="preserve">Итого медицинских организаций, участвующих                                   в Территориальной программе государственных гарантий, – всего, </w:t>
      </w:r>
      <w:r w:rsidR="006D0758" w:rsidRPr="00EC399E">
        <w:rPr>
          <w:color w:val="000000" w:themeColor="text1"/>
          <w:sz w:val="28"/>
          <w:szCs w:val="28"/>
        </w:rPr>
        <w:br/>
      </w:r>
      <w:r w:rsidRPr="00EC399E">
        <w:rPr>
          <w:color w:val="000000" w:themeColor="text1"/>
          <w:sz w:val="28"/>
          <w:szCs w:val="28"/>
        </w:rPr>
        <w:t>в том числе</w:t>
      </w:r>
      <w:proofErr w:type="gramStart"/>
      <w:r w:rsidRPr="00EC399E">
        <w:rPr>
          <w:color w:val="000000" w:themeColor="text1"/>
          <w:sz w:val="28"/>
          <w:szCs w:val="28"/>
        </w:rPr>
        <w:t>:"</w:t>
      </w:r>
      <w:proofErr w:type="gramEnd"/>
      <w:r w:rsidRPr="00EC399E">
        <w:rPr>
          <w:color w:val="000000" w:themeColor="text1"/>
          <w:sz w:val="28"/>
          <w:szCs w:val="28"/>
        </w:rPr>
        <w:t xml:space="preserve"> </w:t>
      </w:r>
      <w:r w:rsidR="00ED61A2" w:rsidRPr="00EC399E">
        <w:rPr>
          <w:rFonts w:eastAsia="Calibri"/>
          <w:bCs/>
          <w:color w:val="000000" w:themeColor="text1"/>
          <w:sz w:val="28"/>
          <w:szCs w:val="28"/>
          <w:lang w:eastAsia="en-US"/>
        </w:rPr>
        <w:t>изложить в следующей редакции:</w:t>
      </w:r>
    </w:p>
    <w:p w:rsidR="00ED61A2" w:rsidRPr="00EC399E" w:rsidRDefault="00ED61A2" w:rsidP="00ED61A2">
      <w:pPr>
        <w:autoSpaceDE w:val="0"/>
        <w:autoSpaceDN w:val="0"/>
        <w:adjustRightInd w:val="0"/>
        <w:jc w:val="both"/>
        <w:rPr>
          <w:rFonts w:eastAsia="Calibri"/>
          <w:bCs/>
          <w:color w:val="000000" w:themeColor="text1"/>
          <w:sz w:val="28"/>
          <w:szCs w:val="28"/>
          <w:lang w:eastAsia="en-US"/>
        </w:rPr>
      </w:pPr>
    </w:p>
    <w:tbl>
      <w:tblPr>
        <w:tblStyle w:val="aa"/>
        <w:tblW w:w="9886" w:type="dxa"/>
        <w:tblLayout w:type="fixed"/>
        <w:tblLook w:val="04A0" w:firstRow="1" w:lastRow="0" w:firstColumn="1" w:lastColumn="0" w:noHBand="0" w:noVBand="1"/>
      </w:tblPr>
      <w:tblGrid>
        <w:gridCol w:w="426"/>
        <w:gridCol w:w="5919"/>
        <w:gridCol w:w="851"/>
        <w:gridCol w:w="850"/>
        <w:gridCol w:w="709"/>
        <w:gridCol w:w="709"/>
        <w:gridCol w:w="422"/>
      </w:tblGrid>
      <w:tr w:rsidR="008F38BA" w:rsidRPr="00EC399E" w:rsidTr="00AB4033">
        <w:trPr>
          <w:trHeight w:val="60"/>
        </w:trPr>
        <w:tc>
          <w:tcPr>
            <w:tcW w:w="426" w:type="dxa"/>
            <w:tcBorders>
              <w:top w:val="nil"/>
              <w:left w:val="nil"/>
              <w:bottom w:val="nil"/>
              <w:right w:val="single" w:sz="4" w:space="0" w:color="auto"/>
            </w:tcBorders>
          </w:tcPr>
          <w:p w:rsidR="008F38BA" w:rsidRPr="00EC399E" w:rsidRDefault="008F38BA" w:rsidP="00ED61A2">
            <w:pPr>
              <w:rPr>
                <w:color w:val="000000" w:themeColor="text1"/>
              </w:rPr>
            </w:pPr>
            <w:r w:rsidRPr="00EC399E">
              <w:rPr>
                <w:color w:val="000000" w:themeColor="text1"/>
              </w:rPr>
              <w:t>"</w:t>
            </w:r>
          </w:p>
        </w:tc>
        <w:tc>
          <w:tcPr>
            <w:tcW w:w="5919" w:type="dxa"/>
            <w:tcBorders>
              <w:left w:val="single" w:sz="4" w:space="0" w:color="auto"/>
            </w:tcBorders>
            <w:noWrap/>
          </w:tcPr>
          <w:p w:rsidR="00ED61A2" w:rsidRPr="00EC399E" w:rsidRDefault="00ED61A2" w:rsidP="008F38BA">
            <w:pPr>
              <w:rPr>
                <w:color w:val="000000" w:themeColor="text1"/>
              </w:rPr>
            </w:pPr>
            <w:r w:rsidRPr="00EC399E">
              <w:rPr>
                <w:color w:val="000000" w:themeColor="text1"/>
              </w:rPr>
              <w:t xml:space="preserve">Итого медицинских организаций, участвующих </w:t>
            </w:r>
            <w:r w:rsidR="008F38BA" w:rsidRPr="00EC399E">
              <w:rPr>
                <w:color w:val="000000" w:themeColor="text1"/>
              </w:rPr>
              <w:t xml:space="preserve">                              </w:t>
            </w:r>
            <w:r w:rsidRPr="00EC399E">
              <w:rPr>
                <w:color w:val="000000" w:themeColor="text1"/>
              </w:rPr>
              <w:t xml:space="preserve">в Территориальной программе государственных гарантий </w:t>
            </w:r>
            <w:r w:rsidR="008F38BA" w:rsidRPr="00EC399E">
              <w:rPr>
                <w:color w:val="000000" w:themeColor="text1"/>
              </w:rPr>
              <w:t xml:space="preserve">– </w:t>
            </w:r>
            <w:r w:rsidRPr="00EC399E">
              <w:rPr>
                <w:color w:val="000000" w:themeColor="text1"/>
              </w:rPr>
              <w:t>всего, в том числе:</w:t>
            </w:r>
          </w:p>
        </w:tc>
        <w:tc>
          <w:tcPr>
            <w:tcW w:w="851" w:type="dxa"/>
            <w:noWrap/>
          </w:tcPr>
          <w:p w:rsidR="00ED61A2" w:rsidRPr="00EC399E" w:rsidRDefault="00ED61A2" w:rsidP="00ED61A2">
            <w:pPr>
              <w:jc w:val="center"/>
              <w:rPr>
                <w:color w:val="000000" w:themeColor="text1"/>
              </w:rPr>
            </w:pPr>
            <w:r w:rsidRPr="00EC399E">
              <w:rPr>
                <w:color w:val="000000" w:themeColor="text1"/>
              </w:rPr>
              <w:t>30</w:t>
            </w:r>
          </w:p>
        </w:tc>
        <w:tc>
          <w:tcPr>
            <w:tcW w:w="850" w:type="dxa"/>
            <w:noWrap/>
          </w:tcPr>
          <w:p w:rsidR="00ED61A2" w:rsidRPr="00EC399E" w:rsidRDefault="00ED61A2" w:rsidP="00ED61A2">
            <w:pPr>
              <w:jc w:val="center"/>
              <w:rPr>
                <w:color w:val="000000" w:themeColor="text1"/>
              </w:rPr>
            </w:pPr>
            <w:r w:rsidRPr="00EC399E">
              <w:rPr>
                <w:color w:val="000000" w:themeColor="text1"/>
              </w:rPr>
              <w:t>78</w:t>
            </w:r>
          </w:p>
        </w:tc>
        <w:tc>
          <w:tcPr>
            <w:tcW w:w="709" w:type="dxa"/>
            <w:noWrap/>
          </w:tcPr>
          <w:p w:rsidR="00ED61A2" w:rsidRPr="00EC399E" w:rsidRDefault="00ED61A2" w:rsidP="00ED61A2">
            <w:pPr>
              <w:autoSpaceDE w:val="0"/>
              <w:autoSpaceDN w:val="0"/>
              <w:adjustRightInd w:val="0"/>
              <w:jc w:val="center"/>
              <w:rPr>
                <w:rFonts w:eastAsia="Calibri"/>
                <w:bCs/>
                <w:color w:val="000000" w:themeColor="text1"/>
                <w:lang w:eastAsia="en-US"/>
              </w:rPr>
            </w:pPr>
            <w:r w:rsidRPr="00EC399E">
              <w:rPr>
                <w:rFonts w:eastAsia="Calibri"/>
                <w:bCs/>
                <w:color w:val="000000" w:themeColor="text1"/>
                <w:lang w:eastAsia="en-US"/>
              </w:rPr>
              <w:t>27</w:t>
            </w:r>
          </w:p>
        </w:tc>
        <w:tc>
          <w:tcPr>
            <w:tcW w:w="709" w:type="dxa"/>
            <w:tcBorders>
              <w:right w:val="single" w:sz="4" w:space="0" w:color="auto"/>
            </w:tcBorders>
            <w:noWrap/>
          </w:tcPr>
          <w:p w:rsidR="00ED61A2" w:rsidRPr="00EC399E" w:rsidRDefault="00ED61A2" w:rsidP="00ED61A2">
            <w:pPr>
              <w:autoSpaceDE w:val="0"/>
              <w:autoSpaceDN w:val="0"/>
              <w:adjustRightInd w:val="0"/>
              <w:jc w:val="center"/>
              <w:rPr>
                <w:rFonts w:eastAsia="Calibri"/>
                <w:bCs/>
                <w:color w:val="000000" w:themeColor="text1"/>
                <w:lang w:eastAsia="en-US"/>
              </w:rPr>
            </w:pPr>
            <w:r w:rsidRPr="00EC399E">
              <w:rPr>
                <w:rFonts w:eastAsia="Calibri"/>
                <w:bCs/>
                <w:color w:val="000000" w:themeColor="text1"/>
                <w:lang w:eastAsia="en-US"/>
              </w:rPr>
              <w:t>26</w:t>
            </w:r>
          </w:p>
        </w:tc>
        <w:tc>
          <w:tcPr>
            <w:tcW w:w="422" w:type="dxa"/>
            <w:tcBorders>
              <w:top w:val="nil"/>
              <w:left w:val="single" w:sz="4" w:space="0" w:color="auto"/>
              <w:bottom w:val="nil"/>
              <w:right w:val="nil"/>
            </w:tcBorders>
          </w:tcPr>
          <w:p w:rsidR="008F38BA" w:rsidRPr="00EC399E" w:rsidRDefault="008F38BA">
            <w:pPr>
              <w:spacing w:after="200" w:line="276" w:lineRule="auto"/>
            </w:pPr>
          </w:p>
          <w:p w:rsidR="008F38BA" w:rsidRPr="00EC399E" w:rsidRDefault="008F38BA" w:rsidP="008F38BA">
            <w:r w:rsidRPr="00EC399E">
              <w:t>";</w:t>
            </w:r>
          </w:p>
        </w:tc>
      </w:tr>
    </w:tbl>
    <w:p w:rsidR="009C3F2C" w:rsidRPr="00EC399E" w:rsidRDefault="009C3F2C" w:rsidP="006C0B2A">
      <w:pPr>
        <w:autoSpaceDE w:val="0"/>
        <w:autoSpaceDN w:val="0"/>
        <w:adjustRightInd w:val="0"/>
        <w:jc w:val="both"/>
        <w:rPr>
          <w:rFonts w:eastAsia="Calibri"/>
          <w:bCs/>
          <w:color w:val="000000" w:themeColor="text1"/>
          <w:sz w:val="28"/>
          <w:szCs w:val="28"/>
          <w:lang w:eastAsia="en-US"/>
        </w:rPr>
      </w:pPr>
    </w:p>
    <w:p w:rsidR="008042E2" w:rsidRPr="00EC399E" w:rsidRDefault="0032658F" w:rsidP="008042E2">
      <w:pPr>
        <w:autoSpaceDE w:val="0"/>
        <w:autoSpaceDN w:val="0"/>
        <w:adjustRightInd w:val="0"/>
        <w:ind w:firstLine="709"/>
        <w:jc w:val="both"/>
        <w:rPr>
          <w:rFonts w:eastAsia="Calibri"/>
          <w:bCs/>
          <w:color w:val="000000" w:themeColor="text1"/>
          <w:sz w:val="28"/>
          <w:szCs w:val="28"/>
          <w:lang w:eastAsia="en-US"/>
        </w:rPr>
      </w:pPr>
      <w:r w:rsidRPr="00EC399E">
        <w:rPr>
          <w:rFonts w:eastAsia="Calibri"/>
          <w:bCs/>
          <w:color w:val="000000" w:themeColor="text1"/>
          <w:sz w:val="28"/>
          <w:szCs w:val="28"/>
          <w:lang w:eastAsia="en-US"/>
        </w:rPr>
        <w:t>6</w:t>
      </w:r>
      <w:r w:rsidR="007F591D" w:rsidRPr="00EC399E">
        <w:rPr>
          <w:rFonts w:eastAsia="Calibri"/>
          <w:bCs/>
          <w:color w:val="000000" w:themeColor="text1"/>
          <w:sz w:val="28"/>
          <w:szCs w:val="28"/>
          <w:lang w:eastAsia="en-US"/>
        </w:rPr>
        <w:t>)</w:t>
      </w:r>
      <w:r w:rsidR="008042E2" w:rsidRPr="00EC399E">
        <w:rPr>
          <w:color w:val="000000" w:themeColor="text1"/>
        </w:rPr>
        <w:t xml:space="preserve"> </w:t>
      </w:r>
      <w:r w:rsidR="008042E2" w:rsidRPr="00EC399E">
        <w:rPr>
          <w:rFonts w:eastAsia="Calibri"/>
          <w:bCs/>
          <w:color w:val="000000" w:themeColor="text1"/>
          <w:sz w:val="28"/>
          <w:szCs w:val="28"/>
          <w:lang w:eastAsia="en-US"/>
        </w:rPr>
        <w:t xml:space="preserve">приложение 19 к Территориальной программе изложить </w:t>
      </w:r>
      <w:r w:rsidR="008F38BA" w:rsidRPr="00EC399E">
        <w:rPr>
          <w:rFonts w:eastAsia="Calibri"/>
          <w:bCs/>
          <w:color w:val="000000" w:themeColor="text1"/>
          <w:sz w:val="28"/>
          <w:szCs w:val="28"/>
          <w:lang w:eastAsia="en-US"/>
        </w:rPr>
        <w:t xml:space="preserve">                              </w:t>
      </w:r>
      <w:r w:rsidR="008042E2" w:rsidRPr="00EC399E">
        <w:rPr>
          <w:rFonts w:eastAsia="Calibri"/>
          <w:bCs/>
          <w:color w:val="000000" w:themeColor="text1"/>
          <w:sz w:val="28"/>
          <w:szCs w:val="28"/>
          <w:lang w:eastAsia="en-US"/>
        </w:rPr>
        <w:t>в следующей редакции:</w:t>
      </w:r>
    </w:p>
    <w:p w:rsidR="008042E2" w:rsidRPr="00EC399E" w:rsidRDefault="00545DB5" w:rsidP="00F5781B">
      <w:pPr>
        <w:autoSpaceDE w:val="0"/>
        <w:autoSpaceDN w:val="0"/>
        <w:adjustRightInd w:val="0"/>
        <w:ind w:left="4962"/>
        <w:jc w:val="both"/>
        <w:rPr>
          <w:rFonts w:eastAsia="Calibri"/>
          <w:bCs/>
          <w:color w:val="000000" w:themeColor="text1"/>
          <w:sz w:val="28"/>
          <w:szCs w:val="28"/>
          <w:lang w:eastAsia="en-US"/>
        </w:rPr>
      </w:pPr>
      <w:r w:rsidRPr="00EC399E">
        <w:rPr>
          <w:rFonts w:eastAsia="Calibri"/>
          <w:bCs/>
          <w:color w:val="000000" w:themeColor="text1"/>
          <w:sz w:val="28"/>
          <w:szCs w:val="28"/>
          <w:lang w:eastAsia="en-US"/>
        </w:rPr>
        <w:t>"</w:t>
      </w:r>
      <w:r w:rsidR="008042E2" w:rsidRPr="00EC399E">
        <w:rPr>
          <w:rFonts w:eastAsia="Calibri"/>
          <w:bCs/>
          <w:color w:val="000000" w:themeColor="text1"/>
          <w:sz w:val="28"/>
          <w:szCs w:val="28"/>
          <w:lang w:eastAsia="en-US"/>
        </w:rPr>
        <w:t>Приложение 19</w:t>
      </w:r>
    </w:p>
    <w:p w:rsidR="007F591D" w:rsidRPr="00EC399E" w:rsidRDefault="008042E2" w:rsidP="00F5781B">
      <w:pPr>
        <w:autoSpaceDE w:val="0"/>
        <w:autoSpaceDN w:val="0"/>
        <w:adjustRightInd w:val="0"/>
        <w:ind w:left="4962"/>
        <w:jc w:val="both"/>
        <w:rPr>
          <w:rFonts w:eastAsia="Calibri"/>
          <w:bCs/>
          <w:color w:val="000000" w:themeColor="text1"/>
          <w:sz w:val="28"/>
          <w:szCs w:val="28"/>
          <w:lang w:eastAsia="en-US"/>
        </w:rPr>
      </w:pPr>
      <w:r w:rsidRPr="00EC399E">
        <w:rPr>
          <w:rFonts w:eastAsia="Calibri"/>
          <w:bCs/>
          <w:color w:val="000000" w:themeColor="text1"/>
          <w:sz w:val="28"/>
          <w:szCs w:val="28"/>
          <w:lang w:eastAsia="en-US"/>
        </w:rPr>
        <w:t>к Территориальной программе...</w:t>
      </w:r>
    </w:p>
    <w:p w:rsidR="00F9242E" w:rsidRPr="00EC399E" w:rsidRDefault="00F9242E" w:rsidP="00285919">
      <w:pPr>
        <w:widowControl w:val="0"/>
        <w:autoSpaceDE w:val="0"/>
        <w:autoSpaceDN w:val="0"/>
        <w:jc w:val="center"/>
        <w:rPr>
          <w:rFonts w:eastAsiaTheme="minorEastAsia"/>
          <w:b/>
          <w:color w:val="000000" w:themeColor="text1"/>
          <w:szCs w:val="22"/>
        </w:rPr>
      </w:pPr>
      <w:bookmarkStart w:id="1" w:name="P2781"/>
      <w:bookmarkEnd w:id="1"/>
    </w:p>
    <w:p w:rsidR="00285919" w:rsidRPr="00EC399E" w:rsidRDefault="00285919" w:rsidP="00285919">
      <w:pPr>
        <w:widowControl w:val="0"/>
        <w:autoSpaceDE w:val="0"/>
        <w:autoSpaceDN w:val="0"/>
        <w:jc w:val="center"/>
        <w:rPr>
          <w:rFonts w:eastAsiaTheme="minorEastAsia"/>
          <w:color w:val="000000" w:themeColor="text1"/>
          <w:sz w:val="28"/>
          <w:szCs w:val="28"/>
        </w:rPr>
      </w:pPr>
      <w:r w:rsidRPr="00EC399E">
        <w:rPr>
          <w:rFonts w:eastAsiaTheme="minorEastAsia"/>
          <w:color w:val="000000" w:themeColor="text1"/>
          <w:sz w:val="28"/>
          <w:szCs w:val="28"/>
        </w:rPr>
        <w:t>СТОИМОСТЬ</w:t>
      </w:r>
    </w:p>
    <w:p w:rsidR="00285919" w:rsidRPr="00EC399E" w:rsidRDefault="00AB5C26" w:rsidP="00285919">
      <w:pPr>
        <w:widowControl w:val="0"/>
        <w:autoSpaceDE w:val="0"/>
        <w:autoSpaceDN w:val="0"/>
        <w:jc w:val="center"/>
        <w:rPr>
          <w:rFonts w:eastAsiaTheme="minorEastAsia"/>
          <w:color w:val="000000" w:themeColor="text1"/>
          <w:sz w:val="28"/>
          <w:szCs w:val="28"/>
        </w:rPr>
      </w:pPr>
      <w:r w:rsidRPr="00EC399E">
        <w:rPr>
          <w:rFonts w:eastAsiaTheme="minorEastAsia"/>
          <w:color w:val="000000" w:themeColor="text1"/>
          <w:sz w:val="28"/>
          <w:szCs w:val="28"/>
        </w:rPr>
        <w:t>Т</w:t>
      </w:r>
      <w:r w:rsidR="00B42A47" w:rsidRPr="00EC399E">
        <w:rPr>
          <w:rFonts w:eastAsiaTheme="minorEastAsia"/>
          <w:color w:val="000000" w:themeColor="text1"/>
          <w:sz w:val="28"/>
          <w:szCs w:val="28"/>
        </w:rPr>
        <w:t xml:space="preserve">ерриториальной программы государственных гарантий бесплатного оказания гражданам медицинской помощи в </w:t>
      </w:r>
      <w:r w:rsidRPr="00EC399E">
        <w:rPr>
          <w:rFonts w:eastAsiaTheme="minorEastAsia"/>
          <w:color w:val="000000" w:themeColor="text1"/>
          <w:sz w:val="28"/>
          <w:szCs w:val="28"/>
        </w:rPr>
        <w:t>Л</w:t>
      </w:r>
      <w:r w:rsidR="00B42A47" w:rsidRPr="00EC399E">
        <w:rPr>
          <w:rFonts w:eastAsiaTheme="minorEastAsia"/>
          <w:color w:val="000000" w:themeColor="text1"/>
          <w:sz w:val="28"/>
          <w:szCs w:val="28"/>
        </w:rPr>
        <w:t xml:space="preserve">енинградской области </w:t>
      </w:r>
      <w:r w:rsidR="00F5781B" w:rsidRPr="00EC399E">
        <w:rPr>
          <w:rFonts w:eastAsiaTheme="minorEastAsia"/>
          <w:color w:val="000000" w:themeColor="text1"/>
          <w:sz w:val="28"/>
          <w:szCs w:val="28"/>
        </w:rPr>
        <w:br/>
      </w:r>
      <w:r w:rsidR="00B42A47" w:rsidRPr="00EC399E">
        <w:rPr>
          <w:rFonts w:eastAsiaTheme="minorEastAsia"/>
          <w:color w:val="000000" w:themeColor="text1"/>
          <w:sz w:val="28"/>
          <w:szCs w:val="28"/>
        </w:rPr>
        <w:t>на 2023 год и на плановый</w:t>
      </w:r>
      <w:r w:rsidR="00F5781B" w:rsidRPr="00EC399E">
        <w:rPr>
          <w:rFonts w:eastAsiaTheme="minorEastAsia"/>
          <w:color w:val="000000" w:themeColor="text1"/>
          <w:sz w:val="28"/>
          <w:szCs w:val="28"/>
        </w:rPr>
        <w:t xml:space="preserve"> </w:t>
      </w:r>
      <w:r w:rsidR="00B42A47" w:rsidRPr="00EC399E">
        <w:rPr>
          <w:rFonts w:eastAsiaTheme="minorEastAsia"/>
          <w:color w:val="000000" w:themeColor="text1"/>
          <w:sz w:val="28"/>
          <w:szCs w:val="28"/>
        </w:rPr>
        <w:t>период 2024 и 2025 годов (без учета средств федерального бюджета)</w:t>
      </w:r>
    </w:p>
    <w:p w:rsidR="00A3184F" w:rsidRPr="00EC399E" w:rsidRDefault="00A3184F" w:rsidP="00F65E19">
      <w:pPr>
        <w:pStyle w:val="a9"/>
        <w:autoSpaceDE w:val="0"/>
        <w:autoSpaceDN w:val="0"/>
        <w:adjustRightInd w:val="0"/>
        <w:ind w:left="1429"/>
        <w:jc w:val="both"/>
        <w:rPr>
          <w:rFonts w:ascii="Times New Roman" w:eastAsia="Calibri" w:hAnsi="Times New Roman"/>
          <w:bCs/>
          <w:color w:val="000000" w:themeColor="text1"/>
          <w:sz w:val="16"/>
          <w:szCs w:val="16"/>
        </w:rPr>
      </w:pPr>
    </w:p>
    <w:p w:rsidR="00285919" w:rsidRPr="00EC399E" w:rsidRDefault="00285919" w:rsidP="00285919">
      <w:pPr>
        <w:widowControl w:val="0"/>
        <w:autoSpaceDE w:val="0"/>
        <w:autoSpaceDN w:val="0"/>
        <w:jc w:val="center"/>
        <w:outlineLvl w:val="2"/>
        <w:rPr>
          <w:rFonts w:eastAsiaTheme="minorEastAsia"/>
          <w:color w:val="000000" w:themeColor="text1"/>
          <w:sz w:val="28"/>
          <w:szCs w:val="28"/>
        </w:rPr>
      </w:pPr>
      <w:r w:rsidRPr="00EC399E">
        <w:rPr>
          <w:rFonts w:eastAsiaTheme="minorEastAsia"/>
          <w:color w:val="000000" w:themeColor="text1"/>
          <w:sz w:val="28"/>
          <w:szCs w:val="28"/>
        </w:rPr>
        <w:t>Таблица 1. Утвержденная стоимость Территориальной программы</w:t>
      </w:r>
    </w:p>
    <w:p w:rsidR="00F5781B" w:rsidRPr="00EC399E" w:rsidRDefault="00285919" w:rsidP="00285919">
      <w:pPr>
        <w:widowControl w:val="0"/>
        <w:autoSpaceDE w:val="0"/>
        <w:autoSpaceDN w:val="0"/>
        <w:jc w:val="center"/>
        <w:rPr>
          <w:rFonts w:eastAsiaTheme="minorEastAsia"/>
          <w:color w:val="000000" w:themeColor="text1"/>
          <w:sz w:val="28"/>
          <w:szCs w:val="28"/>
        </w:rPr>
      </w:pPr>
      <w:r w:rsidRPr="00EC399E">
        <w:rPr>
          <w:rFonts w:eastAsiaTheme="minorEastAsia"/>
          <w:color w:val="000000" w:themeColor="text1"/>
          <w:sz w:val="28"/>
          <w:szCs w:val="28"/>
        </w:rPr>
        <w:t>государственных гарантий бесплатного оказания гражданам</w:t>
      </w:r>
      <w:r w:rsidR="00F5781B" w:rsidRPr="00EC399E">
        <w:rPr>
          <w:rFonts w:eastAsiaTheme="minorEastAsia"/>
          <w:color w:val="000000" w:themeColor="text1"/>
          <w:sz w:val="28"/>
          <w:szCs w:val="28"/>
        </w:rPr>
        <w:t xml:space="preserve"> </w:t>
      </w:r>
      <w:r w:rsidRPr="00EC399E">
        <w:rPr>
          <w:rFonts w:eastAsiaTheme="minorEastAsia"/>
          <w:color w:val="000000" w:themeColor="text1"/>
          <w:sz w:val="28"/>
          <w:szCs w:val="28"/>
        </w:rPr>
        <w:t>медицинской помощи в Ленинградской области по источникам</w:t>
      </w:r>
      <w:r w:rsidR="00F5781B" w:rsidRPr="00EC399E">
        <w:rPr>
          <w:rFonts w:eastAsiaTheme="minorEastAsia"/>
          <w:color w:val="000000" w:themeColor="text1"/>
          <w:sz w:val="28"/>
          <w:szCs w:val="28"/>
        </w:rPr>
        <w:t xml:space="preserve"> </w:t>
      </w:r>
      <w:r w:rsidRPr="00EC399E">
        <w:rPr>
          <w:rFonts w:eastAsiaTheme="minorEastAsia"/>
          <w:color w:val="000000" w:themeColor="text1"/>
          <w:sz w:val="28"/>
          <w:szCs w:val="28"/>
        </w:rPr>
        <w:t xml:space="preserve">финансового </w:t>
      </w:r>
      <w:r w:rsidR="00F5781B" w:rsidRPr="00EC399E">
        <w:rPr>
          <w:rFonts w:eastAsiaTheme="minorEastAsia"/>
          <w:color w:val="000000" w:themeColor="text1"/>
          <w:sz w:val="28"/>
          <w:szCs w:val="28"/>
        </w:rPr>
        <w:t>о</w:t>
      </w:r>
      <w:r w:rsidRPr="00EC399E">
        <w:rPr>
          <w:rFonts w:eastAsiaTheme="minorEastAsia"/>
          <w:color w:val="000000" w:themeColor="text1"/>
          <w:sz w:val="28"/>
          <w:szCs w:val="28"/>
        </w:rPr>
        <w:t>беспечения на 2023 год и на плановый</w:t>
      </w:r>
      <w:r w:rsidR="00F5781B" w:rsidRPr="00EC399E">
        <w:rPr>
          <w:rFonts w:eastAsiaTheme="minorEastAsia"/>
          <w:color w:val="000000" w:themeColor="text1"/>
          <w:sz w:val="28"/>
          <w:szCs w:val="28"/>
        </w:rPr>
        <w:t xml:space="preserve"> </w:t>
      </w:r>
      <w:r w:rsidRPr="00EC399E">
        <w:rPr>
          <w:rFonts w:eastAsiaTheme="minorEastAsia"/>
          <w:color w:val="000000" w:themeColor="text1"/>
          <w:sz w:val="28"/>
          <w:szCs w:val="28"/>
        </w:rPr>
        <w:t xml:space="preserve">период 2024 и 2025 годов </w:t>
      </w:r>
    </w:p>
    <w:p w:rsidR="00285919" w:rsidRPr="00EC399E" w:rsidRDefault="00285919" w:rsidP="00285919">
      <w:pPr>
        <w:widowControl w:val="0"/>
        <w:autoSpaceDE w:val="0"/>
        <w:autoSpaceDN w:val="0"/>
        <w:jc w:val="center"/>
        <w:rPr>
          <w:rFonts w:eastAsiaTheme="minorEastAsia"/>
          <w:color w:val="000000" w:themeColor="text1"/>
          <w:sz w:val="28"/>
          <w:szCs w:val="28"/>
        </w:rPr>
      </w:pPr>
      <w:r w:rsidRPr="00EC399E">
        <w:rPr>
          <w:rFonts w:eastAsiaTheme="minorEastAsia"/>
          <w:color w:val="000000" w:themeColor="text1"/>
          <w:sz w:val="28"/>
          <w:szCs w:val="28"/>
        </w:rPr>
        <w:t>(без учета средств</w:t>
      </w:r>
      <w:r w:rsidR="00F5781B" w:rsidRPr="00EC399E">
        <w:rPr>
          <w:rFonts w:eastAsiaTheme="minorEastAsia"/>
          <w:color w:val="000000" w:themeColor="text1"/>
          <w:sz w:val="28"/>
          <w:szCs w:val="28"/>
        </w:rPr>
        <w:t xml:space="preserve"> </w:t>
      </w:r>
      <w:r w:rsidRPr="00EC399E">
        <w:rPr>
          <w:rFonts w:eastAsiaTheme="minorEastAsia"/>
          <w:color w:val="000000" w:themeColor="text1"/>
          <w:sz w:val="28"/>
          <w:szCs w:val="28"/>
        </w:rPr>
        <w:t>федерального бюджета)</w:t>
      </w:r>
    </w:p>
    <w:p w:rsidR="00285919" w:rsidRPr="00EC399E" w:rsidRDefault="00285919" w:rsidP="00285919">
      <w:pPr>
        <w:widowControl w:val="0"/>
        <w:autoSpaceDE w:val="0"/>
        <w:autoSpaceDN w:val="0"/>
        <w:ind w:firstLine="540"/>
        <w:jc w:val="both"/>
        <w:rPr>
          <w:rFonts w:eastAsiaTheme="minorEastAsia"/>
          <w:color w:val="000000" w:themeColor="text1"/>
          <w:sz w:val="28"/>
          <w:szCs w:val="28"/>
        </w:rPr>
      </w:pPr>
    </w:p>
    <w:p w:rsidR="00285919" w:rsidRPr="00EC399E" w:rsidRDefault="00285919" w:rsidP="00AB4033">
      <w:pPr>
        <w:widowControl w:val="0"/>
        <w:autoSpaceDE w:val="0"/>
        <w:autoSpaceDN w:val="0"/>
        <w:ind w:firstLine="709"/>
        <w:jc w:val="both"/>
        <w:rPr>
          <w:rFonts w:eastAsiaTheme="minorEastAsia"/>
          <w:color w:val="000000" w:themeColor="text1"/>
          <w:sz w:val="28"/>
          <w:szCs w:val="28"/>
        </w:rPr>
      </w:pPr>
      <w:r w:rsidRPr="00EC399E">
        <w:rPr>
          <w:rFonts w:eastAsiaTheme="minorEastAsia"/>
          <w:color w:val="000000" w:themeColor="text1"/>
          <w:sz w:val="28"/>
          <w:szCs w:val="28"/>
        </w:rPr>
        <w:t>Численность населения Ленинградской области</w:t>
      </w:r>
      <w:r w:rsidR="00592328" w:rsidRPr="00EC399E">
        <w:rPr>
          <w:rFonts w:eastAsiaTheme="minorEastAsia"/>
          <w:color w:val="000000" w:themeColor="text1"/>
          <w:sz w:val="28"/>
          <w:szCs w:val="28"/>
        </w:rPr>
        <w:t xml:space="preserve"> – </w:t>
      </w:r>
      <w:r w:rsidRPr="00EC399E">
        <w:rPr>
          <w:rFonts w:eastAsiaTheme="minorEastAsia"/>
          <w:color w:val="000000" w:themeColor="text1"/>
          <w:sz w:val="28"/>
          <w:szCs w:val="28"/>
        </w:rPr>
        <w:t>1927,800 тыс. человек (по состоянию на 1 января 2023 года).</w:t>
      </w:r>
    </w:p>
    <w:p w:rsidR="00285919" w:rsidRPr="00EC399E" w:rsidRDefault="00285919" w:rsidP="00AB4033">
      <w:pPr>
        <w:widowControl w:val="0"/>
        <w:autoSpaceDE w:val="0"/>
        <w:autoSpaceDN w:val="0"/>
        <w:ind w:firstLine="709"/>
        <w:jc w:val="both"/>
        <w:rPr>
          <w:rFonts w:eastAsiaTheme="minorEastAsia"/>
          <w:color w:val="000000" w:themeColor="text1"/>
          <w:sz w:val="28"/>
          <w:szCs w:val="28"/>
        </w:rPr>
      </w:pPr>
      <w:r w:rsidRPr="00EC399E">
        <w:rPr>
          <w:rFonts w:eastAsiaTheme="minorEastAsia"/>
          <w:color w:val="000000" w:themeColor="text1"/>
          <w:sz w:val="28"/>
          <w:szCs w:val="28"/>
        </w:rPr>
        <w:t>Численность населения, застрахованного в системе ОМС Ленинградской области, на 1 января 2022 года</w:t>
      </w:r>
      <w:r w:rsidR="00592328" w:rsidRPr="00EC399E">
        <w:rPr>
          <w:rFonts w:eastAsiaTheme="minorEastAsia"/>
          <w:color w:val="000000" w:themeColor="text1"/>
          <w:sz w:val="28"/>
          <w:szCs w:val="28"/>
        </w:rPr>
        <w:t xml:space="preserve"> – </w:t>
      </w:r>
      <w:r w:rsidRPr="00EC399E">
        <w:rPr>
          <w:rFonts w:eastAsiaTheme="minorEastAsia"/>
          <w:color w:val="000000" w:themeColor="text1"/>
          <w:sz w:val="28"/>
          <w:szCs w:val="28"/>
        </w:rPr>
        <w:t>1628,691 тыс. человек.</w:t>
      </w:r>
      <w:bookmarkStart w:id="2" w:name="_GoBack"/>
      <w:bookmarkEnd w:id="2"/>
    </w:p>
    <w:p w:rsidR="00285919" w:rsidRPr="00EC399E" w:rsidRDefault="00285919" w:rsidP="00B42A47">
      <w:pPr>
        <w:pStyle w:val="a9"/>
        <w:autoSpaceDE w:val="0"/>
        <w:autoSpaceDN w:val="0"/>
        <w:adjustRightInd w:val="0"/>
        <w:ind w:left="0"/>
        <w:jc w:val="both"/>
        <w:rPr>
          <w:rFonts w:eastAsia="Calibri"/>
          <w:bCs/>
          <w:color w:val="000000" w:themeColor="text1"/>
          <w:sz w:val="28"/>
          <w:szCs w:val="28"/>
        </w:rPr>
        <w:sectPr w:rsidR="00285919" w:rsidRPr="00EC399E" w:rsidSect="00C2704C">
          <w:headerReference w:type="default" r:id="rId10"/>
          <w:headerReference w:type="first" r:id="rId11"/>
          <w:type w:val="continuous"/>
          <w:pgSz w:w="11905" w:h="16838" w:code="9"/>
          <w:pgMar w:top="1134" w:right="851" w:bottom="1134" w:left="1701" w:header="510" w:footer="0" w:gutter="0"/>
          <w:cols w:space="720"/>
          <w:titlePg/>
          <w:docGrid w:linePitch="326"/>
        </w:sectPr>
      </w:pPr>
    </w:p>
    <w:p w:rsidR="00FB0F74" w:rsidRPr="00EC399E" w:rsidRDefault="00FB0F74" w:rsidP="00ED61A2">
      <w:pPr>
        <w:autoSpaceDE w:val="0"/>
        <w:autoSpaceDN w:val="0"/>
        <w:adjustRightInd w:val="0"/>
        <w:jc w:val="both"/>
        <w:rPr>
          <w:rFonts w:asciiTheme="minorHAnsi" w:eastAsiaTheme="minorHAnsi" w:hAnsiTheme="minorHAnsi" w:cstheme="minorBidi"/>
          <w:sz w:val="22"/>
          <w:szCs w:val="22"/>
          <w:lang w:eastAsia="en-US"/>
        </w:rPr>
      </w:pPr>
      <w:r w:rsidRPr="00EC399E">
        <w:rPr>
          <w:rFonts w:eastAsia="Calibri"/>
          <w:lang w:eastAsia="en-US"/>
        </w:rPr>
        <w:lastRenderedPageBreak/>
        <w:fldChar w:fldCharType="begin"/>
      </w:r>
      <w:r w:rsidRPr="00EC399E">
        <w:rPr>
          <w:rFonts w:eastAsia="Calibri"/>
          <w:lang w:eastAsia="en-US"/>
        </w:rPr>
        <w:instrText xml:space="preserve"> LINK </w:instrText>
      </w:r>
      <w:r w:rsidR="00C2704C">
        <w:rPr>
          <w:rFonts w:eastAsia="Calibri"/>
          <w:lang w:eastAsia="en-US"/>
        </w:rPr>
        <w:instrText xml:space="preserve">Excel.Sheet.8 "\\\\Fileserver\\komitet_po_zdravookhraneniyu\\СЕКТОР ГОС. ГАРАНТИЙ\\2023\\ТПГГ 2023-2025\\ТПГГ-2023 (уточнение 3)\\РАСЧЕТЫ\\ТПГГ 2023-2025 уточнение 3 (ред. 09.11.2023).xls" "Прил 1 для печати!R6C1:R29C8" </w:instrText>
      </w:r>
      <w:r w:rsidRPr="00EC399E">
        <w:rPr>
          <w:rFonts w:eastAsia="Calibri"/>
          <w:lang w:eastAsia="en-US"/>
        </w:rPr>
        <w:instrText xml:space="preserve">\a \f 4 \h  \* MERGEFORMAT </w:instrText>
      </w:r>
      <w:r w:rsidRPr="00EC399E">
        <w:rPr>
          <w:rFonts w:eastAsia="Calibri"/>
          <w:lang w:eastAsia="en-US"/>
        </w:rPr>
        <w:fldChar w:fldCharType="separate"/>
      </w:r>
    </w:p>
    <w:tbl>
      <w:tblPr>
        <w:tblStyle w:val="aa"/>
        <w:tblW w:w="5000" w:type="pct"/>
        <w:tblLook w:val="04A0" w:firstRow="1" w:lastRow="0" w:firstColumn="1" w:lastColumn="0" w:noHBand="0" w:noVBand="1"/>
      </w:tblPr>
      <w:tblGrid>
        <w:gridCol w:w="3761"/>
        <w:gridCol w:w="913"/>
        <w:gridCol w:w="1359"/>
        <w:gridCol w:w="1800"/>
        <w:gridCol w:w="1430"/>
        <w:gridCol w:w="1800"/>
        <w:gridCol w:w="1356"/>
        <w:gridCol w:w="1800"/>
      </w:tblGrid>
      <w:tr w:rsidR="00FB0F74" w:rsidRPr="00EC399E" w:rsidTr="00312C53">
        <w:trPr>
          <w:trHeight w:val="149"/>
        </w:trPr>
        <w:tc>
          <w:tcPr>
            <w:tcW w:w="1322" w:type="pct"/>
            <w:vMerge w:val="restart"/>
            <w:hideMark/>
          </w:tcPr>
          <w:p w:rsidR="00FB0F74" w:rsidRPr="00EC399E" w:rsidRDefault="00FB0F74" w:rsidP="006A06AD">
            <w:pPr>
              <w:jc w:val="center"/>
            </w:pPr>
            <w:r w:rsidRPr="00EC399E">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21" w:type="pct"/>
            <w:vMerge w:val="restart"/>
            <w:hideMark/>
          </w:tcPr>
          <w:p w:rsidR="00FB0F74" w:rsidRPr="00EC399E" w:rsidRDefault="006D44B9" w:rsidP="006A06AD">
            <w:pPr>
              <w:jc w:val="center"/>
            </w:pPr>
            <w:r w:rsidRPr="00EC399E">
              <w:t>№</w:t>
            </w:r>
            <w:r w:rsidR="00FB0F74" w:rsidRPr="00EC399E">
              <w:t xml:space="preserve"> строки</w:t>
            </w:r>
          </w:p>
        </w:tc>
        <w:tc>
          <w:tcPr>
            <w:tcW w:w="1111" w:type="pct"/>
            <w:gridSpan w:val="2"/>
            <w:vMerge w:val="restart"/>
            <w:hideMark/>
          </w:tcPr>
          <w:p w:rsidR="00FB0F74" w:rsidRPr="00EC399E" w:rsidRDefault="00FB0F74" w:rsidP="006A06AD">
            <w:pPr>
              <w:jc w:val="center"/>
            </w:pPr>
            <w:r w:rsidRPr="00EC399E">
              <w:t>2023 год</w:t>
            </w:r>
          </w:p>
        </w:tc>
        <w:tc>
          <w:tcPr>
            <w:tcW w:w="2246" w:type="pct"/>
            <w:gridSpan w:val="4"/>
            <w:hideMark/>
          </w:tcPr>
          <w:p w:rsidR="00FB0F74" w:rsidRPr="00EC399E" w:rsidRDefault="006A06AD" w:rsidP="006A06AD">
            <w:pPr>
              <w:jc w:val="center"/>
            </w:pPr>
            <w:r w:rsidRPr="00EC399E">
              <w:t>П</w:t>
            </w:r>
            <w:r w:rsidR="00FB0F74" w:rsidRPr="00EC399E">
              <w:t>лановый период</w:t>
            </w:r>
          </w:p>
        </w:tc>
      </w:tr>
      <w:tr w:rsidR="00FB0F74" w:rsidRPr="00EC399E" w:rsidTr="009F4572">
        <w:trPr>
          <w:trHeight w:val="234"/>
        </w:trPr>
        <w:tc>
          <w:tcPr>
            <w:tcW w:w="1322" w:type="pct"/>
            <w:vMerge/>
            <w:hideMark/>
          </w:tcPr>
          <w:p w:rsidR="00FB0F74" w:rsidRPr="00EC399E" w:rsidRDefault="00FB0F74" w:rsidP="00FB0F74"/>
        </w:tc>
        <w:tc>
          <w:tcPr>
            <w:tcW w:w="321" w:type="pct"/>
            <w:vMerge/>
            <w:hideMark/>
          </w:tcPr>
          <w:p w:rsidR="00FB0F74" w:rsidRPr="00EC399E" w:rsidRDefault="00FB0F74" w:rsidP="00FB0F74"/>
        </w:tc>
        <w:tc>
          <w:tcPr>
            <w:tcW w:w="1111" w:type="pct"/>
            <w:gridSpan w:val="2"/>
            <w:vMerge/>
            <w:hideMark/>
          </w:tcPr>
          <w:p w:rsidR="00FB0F74" w:rsidRPr="00EC399E" w:rsidRDefault="00FB0F74" w:rsidP="00FB0F74"/>
        </w:tc>
        <w:tc>
          <w:tcPr>
            <w:tcW w:w="1136" w:type="pct"/>
            <w:gridSpan w:val="2"/>
            <w:hideMark/>
          </w:tcPr>
          <w:p w:rsidR="00FB0F74" w:rsidRPr="00EC399E" w:rsidRDefault="00FB0F74" w:rsidP="00FB0F74">
            <w:pPr>
              <w:jc w:val="center"/>
            </w:pPr>
            <w:r w:rsidRPr="00EC399E">
              <w:t>2024 год</w:t>
            </w:r>
          </w:p>
        </w:tc>
        <w:tc>
          <w:tcPr>
            <w:tcW w:w="1110" w:type="pct"/>
            <w:gridSpan w:val="2"/>
            <w:hideMark/>
          </w:tcPr>
          <w:p w:rsidR="00FB0F74" w:rsidRPr="00EC399E" w:rsidRDefault="00FB0F74" w:rsidP="00FB0F74">
            <w:pPr>
              <w:jc w:val="center"/>
            </w:pPr>
            <w:r w:rsidRPr="00EC399E">
              <w:t>2025 год</w:t>
            </w:r>
          </w:p>
        </w:tc>
      </w:tr>
      <w:tr w:rsidR="00FB0F74" w:rsidRPr="00EC399E" w:rsidTr="009F4572">
        <w:trPr>
          <w:trHeight w:val="799"/>
        </w:trPr>
        <w:tc>
          <w:tcPr>
            <w:tcW w:w="1322" w:type="pct"/>
            <w:vMerge/>
            <w:hideMark/>
          </w:tcPr>
          <w:p w:rsidR="00FB0F74" w:rsidRPr="00EC399E" w:rsidRDefault="00FB0F74" w:rsidP="00FB0F74"/>
        </w:tc>
        <w:tc>
          <w:tcPr>
            <w:tcW w:w="321" w:type="pct"/>
            <w:vMerge/>
            <w:hideMark/>
          </w:tcPr>
          <w:p w:rsidR="00FB0F74" w:rsidRPr="00EC399E" w:rsidRDefault="00FB0F74" w:rsidP="00FB0F74"/>
        </w:tc>
        <w:tc>
          <w:tcPr>
            <w:tcW w:w="1111" w:type="pct"/>
            <w:gridSpan w:val="2"/>
            <w:hideMark/>
          </w:tcPr>
          <w:p w:rsidR="00FB0F74" w:rsidRPr="00EC399E" w:rsidRDefault="00FB0F74" w:rsidP="00FB0F74">
            <w:pPr>
              <w:jc w:val="center"/>
            </w:pPr>
            <w:r w:rsidRPr="00EC399E">
              <w:t>утвержденная стоимость территориальной программы</w:t>
            </w:r>
          </w:p>
        </w:tc>
        <w:tc>
          <w:tcPr>
            <w:tcW w:w="1136" w:type="pct"/>
            <w:gridSpan w:val="2"/>
            <w:hideMark/>
          </w:tcPr>
          <w:p w:rsidR="00FB0F74" w:rsidRPr="00EC399E" w:rsidRDefault="00FB0F74" w:rsidP="00FB0F74">
            <w:pPr>
              <w:jc w:val="center"/>
            </w:pPr>
            <w:r w:rsidRPr="00EC399E">
              <w:t>стоимость территориальной программы</w:t>
            </w:r>
          </w:p>
        </w:tc>
        <w:tc>
          <w:tcPr>
            <w:tcW w:w="1110" w:type="pct"/>
            <w:gridSpan w:val="2"/>
            <w:hideMark/>
          </w:tcPr>
          <w:p w:rsidR="00FB0F74" w:rsidRPr="00EC399E" w:rsidRDefault="00FB0F74" w:rsidP="00FB0F74">
            <w:pPr>
              <w:jc w:val="center"/>
            </w:pPr>
            <w:r w:rsidRPr="00EC399E">
              <w:t>стоимость территориальной программы</w:t>
            </w:r>
          </w:p>
        </w:tc>
      </w:tr>
      <w:tr w:rsidR="00FB0F74" w:rsidRPr="00EC399E" w:rsidTr="00AB5C26">
        <w:trPr>
          <w:trHeight w:val="519"/>
        </w:trPr>
        <w:tc>
          <w:tcPr>
            <w:tcW w:w="1322" w:type="pct"/>
            <w:vMerge/>
            <w:hideMark/>
          </w:tcPr>
          <w:p w:rsidR="00FB0F74" w:rsidRPr="00EC399E" w:rsidRDefault="00FB0F74" w:rsidP="00FB0F74"/>
        </w:tc>
        <w:tc>
          <w:tcPr>
            <w:tcW w:w="321" w:type="pct"/>
            <w:vMerge/>
            <w:hideMark/>
          </w:tcPr>
          <w:p w:rsidR="00FB0F74" w:rsidRPr="00EC399E" w:rsidRDefault="00FB0F74" w:rsidP="00FB0F74"/>
        </w:tc>
        <w:tc>
          <w:tcPr>
            <w:tcW w:w="478" w:type="pct"/>
            <w:tcBorders>
              <w:bottom w:val="nil"/>
            </w:tcBorders>
            <w:hideMark/>
          </w:tcPr>
          <w:p w:rsidR="006A06AD" w:rsidRPr="00EC399E" w:rsidRDefault="00FB0F74" w:rsidP="006A06AD">
            <w:pPr>
              <w:jc w:val="center"/>
            </w:pPr>
            <w:r w:rsidRPr="00EC399E">
              <w:t>всего</w:t>
            </w:r>
          </w:p>
          <w:p w:rsidR="00FB0F74" w:rsidRPr="00EC399E" w:rsidRDefault="006A06AD" w:rsidP="006A06AD">
            <w:pPr>
              <w:jc w:val="center"/>
            </w:pPr>
            <w:r w:rsidRPr="00EC399E">
              <w:t>(тыс. руб.)</w:t>
            </w:r>
          </w:p>
        </w:tc>
        <w:tc>
          <w:tcPr>
            <w:tcW w:w="633" w:type="pct"/>
            <w:vMerge w:val="restart"/>
            <w:hideMark/>
          </w:tcPr>
          <w:p w:rsidR="006A06AD" w:rsidRPr="00EC399E" w:rsidRDefault="00FB0F74" w:rsidP="006A06AD">
            <w:pPr>
              <w:jc w:val="center"/>
            </w:pPr>
            <w:r w:rsidRPr="00EC399E">
              <w:t xml:space="preserve">на 1 жителя </w:t>
            </w:r>
          </w:p>
          <w:p w:rsidR="00FB0F74" w:rsidRPr="00EC399E" w:rsidRDefault="00FB0F74" w:rsidP="006A06AD">
            <w:pPr>
              <w:jc w:val="center"/>
            </w:pPr>
            <w:r w:rsidRPr="00EC399E">
              <w:t>(1</w:t>
            </w:r>
            <w:r w:rsidR="006A06AD" w:rsidRPr="00EC399E">
              <w:t xml:space="preserve"> </w:t>
            </w:r>
            <w:proofErr w:type="spellStart"/>
            <w:proofErr w:type="gramStart"/>
            <w:r w:rsidRPr="00EC399E">
              <w:t>застра</w:t>
            </w:r>
            <w:r w:rsidR="00940013" w:rsidRPr="00EC399E">
              <w:t>-</w:t>
            </w:r>
            <w:r w:rsidRPr="00EC399E">
              <w:t>хованное</w:t>
            </w:r>
            <w:proofErr w:type="spellEnd"/>
            <w:proofErr w:type="gramEnd"/>
            <w:r w:rsidRPr="00EC399E">
              <w:t xml:space="preserve"> лицо) в год (руб.)</w:t>
            </w:r>
          </w:p>
        </w:tc>
        <w:tc>
          <w:tcPr>
            <w:tcW w:w="503" w:type="pct"/>
            <w:tcBorders>
              <w:bottom w:val="nil"/>
            </w:tcBorders>
            <w:hideMark/>
          </w:tcPr>
          <w:p w:rsidR="006A06AD" w:rsidRPr="00EC399E" w:rsidRDefault="00FB0F74" w:rsidP="006A06AD">
            <w:pPr>
              <w:jc w:val="center"/>
            </w:pPr>
            <w:r w:rsidRPr="00EC399E">
              <w:t>всего</w:t>
            </w:r>
          </w:p>
          <w:p w:rsidR="00FB0F74" w:rsidRPr="00EC399E" w:rsidRDefault="006A06AD" w:rsidP="006A06AD">
            <w:pPr>
              <w:jc w:val="center"/>
            </w:pPr>
            <w:r w:rsidRPr="00EC399E">
              <w:t>(тыс. руб.)</w:t>
            </w:r>
          </w:p>
        </w:tc>
        <w:tc>
          <w:tcPr>
            <w:tcW w:w="633" w:type="pct"/>
            <w:vMerge w:val="restart"/>
            <w:hideMark/>
          </w:tcPr>
          <w:p w:rsidR="006A06AD" w:rsidRPr="00EC399E" w:rsidRDefault="00FB0F74" w:rsidP="006A06AD">
            <w:pPr>
              <w:jc w:val="center"/>
            </w:pPr>
            <w:r w:rsidRPr="00EC399E">
              <w:t xml:space="preserve">на 1 жителя </w:t>
            </w:r>
          </w:p>
          <w:p w:rsidR="00FB0F74" w:rsidRPr="00EC399E" w:rsidRDefault="00FB0F74" w:rsidP="006A06AD">
            <w:pPr>
              <w:jc w:val="center"/>
            </w:pPr>
            <w:r w:rsidRPr="00EC399E">
              <w:t xml:space="preserve">(1 </w:t>
            </w:r>
            <w:proofErr w:type="spellStart"/>
            <w:proofErr w:type="gramStart"/>
            <w:r w:rsidRPr="00EC399E">
              <w:t>застра</w:t>
            </w:r>
            <w:r w:rsidR="00940013" w:rsidRPr="00EC399E">
              <w:t>-</w:t>
            </w:r>
            <w:r w:rsidRPr="00EC399E">
              <w:t>хованное</w:t>
            </w:r>
            <w:proofErr w:type="spellEnd"/>
            <w:proofErr w:type="gramEnd"/>
            <w:r w:rsidRPr="00EC399E">
              <w:t xml:space="preserve"> лицо) в год (руб.)</w:t>
            </w:r>
          </w:p>
        </w:tc>
        <w:tc>
          <w:tcPr>
            <w:tcW w:w="477" w:type="pct"/>
            <w:tcBorders>
              <w:bottom w:val="nil"/>
            </w:tcBorders>
            <w:hideMark/>
          </w:tcPr>
          <w:p w:rsidR="006A06AD" w:rsidRPr="00EC399E" w:rsidRDefault="00FB0F74" w:rsidP="006A06AD">
            <w:pPr>
              <w:jc w:val="center"/>
            </w:pPr>
            <w:r w:rsidRPr="00EC399E">
              <w:t>всего</w:t>
            </w:r>
          </w:p>
          <w:p w:rsidR="00FB0F74" w:rsidRPr="00EC399E" w:rsidRDefault="006A06AD" w:rsidP="006A06AD">
            <w:pPr>
              <w:jc w:val="center"/>
            </w:pPr>
            <w:r w:rsidRPr="00EC399E">
              <w:t>(тыс. руб.)</w:t>
            </w:r>
          </w:p>
        </w:tc>
        <w:tc>
          <w:tcPr>
            <w:tcW w:w="633" w:type="pct"/>
            <w:vMerge w:val="restart"/>
            <w:hideMark/>
          </w:tcPr>
          <w:p w:rsidR="006A06AD" w:rsidRPr="00EC399E" w:rsidRDefault="00FB0F74" w:rsidP="006A06AD">
            <w:pPr>
              <w:jc w:val="center"/>
            </w:pPr>
            <w:r w:rsidRPr="00EC399E">
              <w:t xml:space="preserve">на 1 жителя </w:t>
            </w:r>
          </w:p>
          <w:p w:rsidR="00FB0F74" w:rsidRPr="00EC399E" w:rsidRDefault="00FB0F74" w:rsidP="006A06AD">
            <w:pPr>
              <w:jc w:val="center"/>
            </w:pPr>
            <w:r w:rsidRPr="00EC399E">
              <w:t xml:space="preserve">(1 </w:t>
            </w:r>
            <w:proofErr w:type="spellStart"/>
            <w:proofErr w:type="gramStart"/>
            <w:r w:rsidRPr="00EC399E">
              <w:t>застра</w:t>
            </w:r>
            <w:r w:rsidR="00940013" w:rsidRPr="00EC399E">
              <w:t>-</w:t>
            </w:r>
            <w:r w:rsidRPr="00EC399E">
              <w:t>хованное</w:t>
            </w:r>
            <w:proofErr w:type="spellEnd"/>
            <w:proofErr w:type="gramEnd"/>
            <w:r w:rsidRPr="00EC399E">
              <w:t xml:space="preserve"> лицо) в год (руб.)</w:t>
            </w:r>
          </w:p>
        </w:tc>
      </w:tr>
      <w:tr w:rsidR="00FB0F74" w:rsidRPr="00EC399E" w:rsidTr="00AB5C26">
        <w:trPr>
          <w:trHeight w:val="360"/>
        </w:trPr>
        <w:tc>
          <w:tcPr>
            <w:tcW w:w="1322" w:type="pct"/>
            <w:vMerge/>
            <w:hideMark/>
          </w:tcPr>
          <w:p w:rsidR="00FB0F74" w:rsidRPr="00EC399E" w:rsidRDefault="00FB0F74" w:rsidP="00FB0F74"/>
        </w:tc>
        <w:tc>
          <w:tcPr>
            <w:tcW w:w="321" w:type="pct"/>
            <w:vMerge/>
            <w:hideMark/>
          </w:tcPr>
          <w:p w:rsidR="00FB0F74" w:rsidRPr="00EC399E" w:rsidRDefault="00FB0F74" w:rsidP="00FB0F74"/>
        </w:tc>
        <w:tc>
          <w:tcPr>
            <w:tcW w:w="478" w:type="pct"/>
            <w:tcBorders>
              <w:top w:val="nil"/>
            </w:tcBorders>
            <w:hideMark/>
          </w:tcPr>
          <w:p w:rsidR="00FB0F74" w:rsidRPr="00EC399E" w:rsidRDefault="00FB0F74" w:rsidP="00FB0F74">
            <w:pPr>
              <w:jc w:val="center"/>
            </w:pPr>
          </w:p>
        </w:tc>
        <w:tc>
          <w:tcPr>
            <w:tcW w:w="633" w:type="pct"/>
            <w:vMerge/>
            <w:hideMark/>
          </w:tcPr>
          <w:p w:rsidR="00FB0F74" w:rsidRPr="00EC399E" w:rsidRDefault="00FB0F74" w:rsidP="00FB0F74"/>
        </w:tc>
        <w:tc>
          <w:tcPr>
            <w:tcW w:w="503" w:type="pct"/>
            <w:tcBorders>
              <w:top w:val="nil"/>
            </w:tcBorders>
            <w:hideMark/>
          </w:tcPr>
          <w:p w:rsidR="00FB0F74" w:rsidRPr="00EC399E" w:rsidRDefault="00FB0F74" w:rsidP="00FB0F74">
            <w:pPr>
              <w:jc w:val="center"/>
            </w:pPr>
          </w:p>
        </w:tc>
        <w:tc>
          <w:tcPr>
            <w:tcW w:w="633" w:type="pct"/>
            <w:vMerge/>
            <w:hideMark/>
          </w:tcPr>
          <w:p w:rsidR="00FB0F74" w:rsidRPr="00EC399E" w:rsidRDefault="00FB0F74" w:rsidP="00FB0F74"/>
        </w:tc>
        <w:tc>
          <w:tcPr>
            <w:tcW w:w="477" w:type="pct"/>
            <w:tcBorders>
              <w:top w:val="nil"/>
            </w:tcBorders>
            <w:hideMark/>
          </w:tcPr>
          <w:p w:rsidR="00FB0F74" w:rsidRPr="00EC399E" w:rsidRDefault="00FB0F74" w:rsidP="00FB0F74">
            <w:pPr>
              <w:jc w:val="center"/>
            </w:pPr>
          </w:p>
        </w:tc>
        <w:tc>
          <w:tcPr>
            <w:tcW w:w="633" w:type="pct"/>
            <w:vMerge/>
            <w:hideMark/>
          </w:tcPr>
          <w:p w:rsidR="00FB0F74" w:rsidRPr="00EC399E" w:rsidRDefault="00FB0F74" w:rsidP="00FB0F74"/>
        </w:tc>
      </w:tr>
    </w:tbl>
    <w:p w:rsidR="000922EE" w:rsidRPr="00EC399E" w:rsidRDefault="000922EE">
      <w:pPr>
        <w:rPr>
          <w:sz w:val="2"/>
          <w:szCs w:val="2"/>
        </w:rPr>
      </w:pPr>
    </w:p>
    <w:tbl>
      <w:tblPr>
        <w:tblW w:w="5000" w:type="pct"/>
        <w:tblLook w:val="04A0" w:firstRow="1" w:lastRow="0" w:firstColumn="1" w:lastColumn="0" w:noHBand="0" w:noVBand="1"/>
      </w:tblPr>
      <w:tblGrid>
        <w:gridCol w:w="3761"/>
        <w:gridCol w:w="913"/>
        <w:gridCol w:w="1359"/>
        <w:gridCol w:w="1800"/>
        <w:gridCol w:w="1430"/>
        <w:gridCol w:w="1800"/>
        <w:gridCol w:w="1359"/>
        <w:gridCol w:w="1797"/>
      </w:tblGrid>
      <w:tr w:rsidR="00FB0F74" w:rsidRPr="00EC399E" w:rsidTr="006D44B9">
        <w:trPr>
          <w:trHeight w:val="127"/>
          <w:tblHeader/>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B0F74" w:rsidRPr="00EC399E" w:rsidRDefault="00FB0F74" w:rsidP="00D60DC8">
            <w:pPr>
              <w:jc w:val="center"/>
            </w:pPr>
            <w:r w:rsidRPr="00EC399E">
              <w:t>1</w:t>
            </w:r>
          </w:p>
        </w:tc>
        <w:tc>
          <w:tcPr>
            <w:tcW w:w="321"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2</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3</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4</w:t>
            </w:r>
          </w:p>
        </w:tc>
        <w:tc>
          <w:tcPr>
            <w:tcW w:w="50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5</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6</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7</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8</w:t>
            </w:r>
          </w:p>
        </w:tc>
      </w:tr>
      <w:tr w:rsidR="00FB0F74" w:rsidRPr="00EC399E" w:rsidTr="006D44B9">
        <w:trPr>
          <w:trHeight w:val="1002"/>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6A06AD" w:rsidRPr="00EC399E" w:rsidRDefault="00FB0F74" w:rsidP="006D44B9">
            <w:r w:rsidRPr="00EC399E">
              <w:t xml:space="preserve">Стоимость территориальной программы государственных гарантий </w:t>
            </w:r>
            <w:r w:rsidR="006A06AD" w:rsidRPr="00EC399E">
              <w:t xml:space="preserve">– </w:t>
            </w:r>
            <w:r w:rsidRPr="00EC399E">
              <w:t xml:space="preserve">всего </w:t>
            </w:r>
          </w:p>
          <w:p w:rsidR="002519A4" w:rsidRPr="00EC399E" w:rsidRDefault="00FB0F74" w:rsidP="006D44B9">
            <w:r w:rsidRPr="00EC399E">
              <w:t>(сумма строк 02 + 03)</w:t>
            </w:r>
            <w:r w:rsidR="006A06AD" w:rsidRPr="00EC399E">
              <w:t>,</w:t>
            </w:r>
            <w:r w:rsidRPr="00EC399E">
              <w:t xml:space="preserve"> </w:t>
            </w:r>
          </w:p>
          <w:p w:rsidR="00FB0F74" w:rsidRPr="00EC399E" w:rsidRDefault="00FB0F74" w:rsidP="006D44B9">
            <w:r w:rsidRPr="00EC399E">
              <w:t>в том числе:</w:t>
            </w:r>
          </w:p>
        </w:tc>
        <w:tc>
          <w:tcPr>
            <w:tcW w:w="321"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01</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43473703,9</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25718,2</w:t>
            </w:r>
          </w:p>
        </w:tc>
        <w:tc>
          <w:tcPr>
            <w:tcW w:w="50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43188127,4</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25623,0</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44607710,1</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26503,9</w:t>
            </w:r>
          </w:p>
        </w:tc>
      </w:tr>
      <w:tr w:rsidR="00FB0F74" w:rsidRPr="00EC399E" w:rsidTr="006D44B9">
        <w:trPr>
          <w:trHeight w:val="508"/>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B0F74" w:rsidRPr="00EC399E" w:rsidRDefault="00FB0F74" w:rsidP="006D44B9">
            <w:r w:rsidRPr="00EC399E">
              <w:t>I. Средства областного бюджета Ленинградской области*</w:t>
            </w:r>
          </w:p>
        </w:tc>
        <w:tc>
          <w:tcPr>
            <w:tcW w:w="321"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02</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10227748,3</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5305,4</w:t>
            </w:r>
          </w:p>
        </w:tc>
        <w:tc>
          <w:tcPr>
            <w:tcW w:w="50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9385052,1</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4868,3</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9287187,3</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4817,5</w:t>
            </w:r>
          </w:p>
        </w:tc>
      </w:tr>
      <w:tr w:rsidR="00FB0F74" w:rsidRPr="00EC399E" w:rsidTr="006D44B9">
        <w:trPr>
          <w:trHeight w:val="702"/>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79237A" w:rsidRPr="00EC399E" w:rsidRDefault="00FB0F74" w:rsidP="006D44B9">
            <w:r w:rsidRPr="00EC399E">
              <w:t xml:space="preserve">II. Стоимость территориальной программы ОМС </w:t>
            </w:r>
            <w:r w:rsidR="0079237A" w:rsidRPr="00EC399E">
              <w:t xml:space="preserve">– </w:t>
            </w:r>
            <w:r w:rsidRPr="00EC399E">
              <w:t xml:space="preserve">всего** </w:t>
            </w:r>
          </w:p>
          <w:p w:rsidR="00FB0F74" w:rsidRPr="00EC399E" w:rsidRDefault="00FB0F74" w:rsidP="006D44B9">
            <w:r w:rsidRPr="00EC399E">
              <w:t>(сумма строк 04 + 08)</w:t>
            </w:r>
          </w:p>
        </w:tc>
        <w:tc>
          <w:tcPr>
            <w:tcW w:w="321"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03</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33245955,6</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20412,8</w:t>
            </w:r>
          </w:p>
        </w:tc>
        <w:tc>
          <w:tcPr>
            <w:tcW w:w="50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33803075,3</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20754,7</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35320522,8</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6A06AD">
            <w:pPr>
              <w:jc w:val="center"/>
            </w:pPr>
            <w:r w:rsidRPr="00EC399E">
              <w:t>21686,4</w:t>
            </w:r>
          </w:p>
        </w:tc>
      </w:tr>
      <w:tr w:rsidR="00FB0F74" w:rsidRPr="00EC399E" w:rsidTr="006D44B9">
        <w:trPr>
          <w:trHeight w:val="1602"/>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79237A" w:rsidRPr="00EC399E" w:rsidRDefault="00FB0F74" w:rsidP="006D44B9">
            <w:r w:rsidRPr="00EC399E">
              <w:t xml:space="preserve">1. Стоимость территориальной программы ОМС за счет средств обязательного медицинского страхования в рамках базовой программы** </w:t>
            </w:r>
          </w:p>
          <w:p w:rsidR="0079237A" w:rsidRPr="00EC399E" w:rsidRDefault="00FB0F74" w:rsidP="006D44B9">
            <w:r w:rsidRPr="00EC399E">
              <w:t>(сумма строк 05+ 06 + 07)</w:t>
            </w:r>
            <w:r w:rsidR="0079237A" w:rsidRPr="00EC399E">
              <w:t>,</w:t>
            </w:r>
          </w:p>
          <w:p w:rsidR="00FB0F74" w:rsidRPr="00EC399E" w:rsidRDefault="00FB0F74" w:rsidP="006D44B9">
            <w:r w:rsidRPr="00EC399E">
              <w:t>в том числе:</w:t>
            </w:r>
          </w:p>
        </w:tc>
        <w:tc>
          <w:tcPr>
            <w:tcW w:w="321"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04</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33245955,6</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20412,8</w:t>
            </w:r>
          </w:p>
        </w:tc>
        <w:tc>
          <w:tcPr>
            <w:tcW w:w="50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33803075,3</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20754,7</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35320522,8</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21686,4</w:t>
            </w:r>
          </w:p>
        </w:tc>
      </w:tr>
      <w:tr w:rsidR="00FB0F74" w:rsidRPr="00EC399E" w:rsidTr="006D44B9">
        <w:trPr>
          <w:trHeight w:val="36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B0F74" w:rsidRPr="00EC399E" w:rsidRDefault="00FB0F74" w:rsidP="006D44B9">
            <w:r w:rsidRPr="00EC399E">
              <w:t>1.1. субвенции из бюджета ФОМС**</w:t>
            </w:r>
          </w:p>
        </w:tc>
        <w:tc>
          <w:tcPr>
            <w:tcW w:w="321"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05</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25569725,0</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15699,6</w:t>
            </w:r>
          </w:p>
        </w:tc>
        <w:tc>
          <w:tcPr>
            <w:tcW w:w="50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27429122,5</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16841,2</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28946570,0</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17772,9</w:t>
            </w:r>
          </w:p>
        </w:tc>
      </w:tr>
      <w:tr w:rsidR="00FB0F74" w:rsidRPr="00EC399E" w:rsidTr="006D44B9">
        <w:trPr>
          <w:trHeight w:val="2899"/>
        </w:trPr>
        <w:tc>
          <w:tcPr>
            <w:tcW w:w="1322" w:type="pct"/>
            <w:tcBorders>
              <w:top w:val="single" w:sz="4" w:space="0" w:color="auto"/>
              <w:left w:val="single" w:sz="4" w:space="0" w:color="auto"/>
              <w:bottom w:val="single" w:sz="4" w:space="0" w:color="auto"/>
              <w:right w:val="single" w:sz="4" w:space="0" w:color="auto"/>
            </w:tcBorders>
            <w:shd w:val="clear" w:color="000000" w:fill="FFFFFF"/>
            <w:hideMark/>
          </w:tcPr>
          <w:p w:rsidR="002519A4" w:rsidRPr="00EC399E" w:rsidRDefault="00FB0F74" w:rsidP="006D44B9">
            <w:r w:rsidRPr="00EC399E">
              <w:lastRenderedPageBreak/>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w:t>
            </w:r>
            <w:r w:rsidR="0079237A" w:rsidRPr="00EC399E">
              <w:t xml:space="preserve"> </w:t>
            </w:r>
          </w:p>
          <w:p w:rsidR="00D60DC8" w:rsidRPr="00EC399E" w:rsidRDefault="00FB0F74" w:rsidP="006D44B9">
            <w:r w:rsidRPr="00EC399E">
              <w:t xml:space="preserve">в случае установления дополнительного объема страхового обеспечения </w:t>
            </w:r>
          </w:p>
          <w:p w:rsidR="00FB0F74" w:rsidRPr="00EC399E" w:rsidRDefault="00FB0F74" w:rsidP="006D44B9">
            <w:r w:rsidRPr="00EC399E">
              <w:t>по страховым случаям, установленным базовой программой ОМС***</w:t>
            </w:r>
          </w:p>
        </w:tc>
        <w:tc>
          <w:tcPr>
            <w:tcW w:w="321"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06</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7676230,6</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4713,2</w:t>
            </w:r>
          </w:p>
        </w:tc>
        <w:tc>
          <w:tcPr>
            <w:tcW w:w="50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6373952,8</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3913,5</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6373952,8</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3913,5</w:t>
            </w:r>
          </w:p>
        </w:tc>
      </w:tr>
      <w:tr w:rsidR="00FB0F74" w:rsidRPr="00EC399E" w:rsidTr="006D44B9">
        <w:trPr>
          <w:trHeight w:val="244"/>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B0F74" w:rsidRPr="00EC399E" w:rsidRDefault="00FB0F74" w:rsidP="006D44B9">
            <w:r w:rsidRPr="00EC399E">
              <w:t>1.3. прочие поступления</w:t>
            </w:r>
          </w:p>
        </w:tc>
        <w:tc>
          <w:tcPr>
            <w:tcW w:w="321"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07</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50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r>
      <w:tr w:rsidR="00FB0F74" w:rsidRPr="00EC399E" w:rsidTr="006D44B9">
        <w:trPr>
          <w:trHeight w:val="1902"/>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2519A4" w:rsidRPr="00EC399E" w:rsidRDefault="00FB0F74" w:rsidP="006D44B9">
            <w:r w:rsidRPr="00EC399E">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p>
          <w:p w:rsidR="002519A4" w:rsidRPr="00EC399E" w:rsidRDefault="00FB0F74" w:rsidP="006D44B9">
            <w:r w:rsidRPr="00EC399E">
              <w:t xml:space="preserve">в дополнение </w:t>
            </w:r>
            <w:proofErr w:type="gramStart"/>
            <w:r w:rsidRPr="00EC399E">
              <w:t>к</w:t>
            </w:r>
            <w:proofErr w:type="gramEnd"/>
            <w:r w:rsidRPr="00EC399E">
              <w:t xml:space="preserve"> установленным базовой программой ОМС, </w:t>
            </w:r>
          </w:p>
          <w:p w:rsidR="00FB0F74" w:rsidRPr="00EC399E" w:rsidRDefault="00FB0F74" w:rsidP="006D44B9">
            <w:r w:rsidRPr="00EC399E">
              <w:t>из них:</w:t>
            </w:r>
          </w:p>
        </w:tc>
        <w:tc>
          <w:tcPr>
            <w:tcW w:w="321"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08</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50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r>
      <w:tr w:rsidR="00FB0F74" w:rsidRPr="00EC399E" w:rsidTr="006D44B9">
        <w:trPr>
          <w:trHeight w:val="2202"/>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C04BF" w:rsidRPr="00EC399E" w:rsidRDefault="00AB5C26" w:rsidP="006D44B9">
            <w:r w:rsidRPr="00EC399E">
              <w:t>2.</w:t>
            </w:r>
            <w:r w:rsidR="00FB0F74" w:rsidRPr="00EC399E">
              <w:t xml:space="preserve">1 межбюджетные трансферты, передаваемые из бюджета субъекта Российской Федерации </w:t>
            </w:r>
          </w:p>
          <w:p w:rsidR="00FC04BF" w:rsidRPr="00EC399E" w:rsidRDefault="00FB0F74" w:rsidP="006D44B9">
            <w:r w:rsidRPr="00EC399E">
              <w:t xml:space="preserve">в бюджет территориального фонда обязательного медицинского страхования </w:t>
            </w:r>
          </w:p>
          <w:p w:rsidR="00FB0F74" w:rsidRPr="00EC399E" w:rsidRDefault="00FB0F74" w:rsidP="00AB5C26">
            <w:r w:rsidRPr="00EC399E">
              <w:t>на финансовое обеспечение дополнительных видов медицинской помощи</w:t>
            </w:r>
          </w:p>
        </w:tc>
        <w:tc>
          <w:tcPr>
            <w:tcW w:w="321"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09</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50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r>
      <w:tr w:rsidR="00FB0F74" w:rsidRPr="00EC399E" w:rsidTr="006D44B9">
        <w:trPr>
          <w:trHeight w:val="2899"/>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C04BF" w:rsidRPr="00EC399E" w:rsidRDefault="00FB0F74" w:rsidP="006D44B9">
            <w:r w:rsidRPr="00EC399E">
              <w:lastRenderedPageBreak/>
              <w:t xml:space="preserve">2.2. межбюджетные трансферты, передаваемые из бюджета субъекта Российской Федерации </w:t>
            </w:r>
          </w:p>
          <w:p w:rsidR="00FC04BF" w:rsidRPr="00EC399E" w:rsidRDefault="00FB0F74" w:rsidP="006D44B9">
            <w:r w:rsidRPr="00EC399E">
              <w:t xml:space="preserve">в бюджет территориального фонда обязательного медицинского страхования </w:t>
            </w:r>
          </w:p>
          <w:p w:rsidR="00D60DC8" w:rsidRPr="00EC399E" w:rsidRDefault="00FB0F74" w:rsidP="006D44B9">
            <w:r w:rsidRPr="00EC399E">
              <w:t xml:space="preserve">на финансовое обеспечение расходов, не включенных </w:t>
            </w:r>
          </w:p>
          <w:p w:rsidR="00FB0F74" w:rsidRPr="00EC399E" w:rsidRDefault="00FB0F74" w:rsidP="006D44B9">
            <w:r w:rsidRPr="00EC399E">
              <w:t>в структуру тарифов на оплату медицинской помощи в рамках базовой программы обязательного медицинского страхования</w:t>
            </w:r>
          </w:p>
        </w:tc>
        <w:tc>
          <w:tcPr>
            <w:tcW w:w="321"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10</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50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478"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9237A">
            <w:pPr>
              <w:jc w:val="center"/>
            </w:pPr>
            <w:r w:rsidRPr="00EC399E">
              <w:t>0,0</w:t>
            </w:r>
          </w:p>
        </w:tc>
      </w:tr>
    </w:tbl>
    <w:p w:rsidR="00FC04BF" w:rsidRPr="00EC399E" w:rsidRDefault="009F1DFC" w:rsidP="006D44B9">
      <w:pPr>
        <w:tabs>
          <w:tab w:val="left" w:pos="3761"/>
          <w:tab w:val="left" w:pos="4674"/>
          <w:tab w:val="left" w:pos="6033"/>
          <w:tab w:val="left" w:pos="7833"/>
          <w:tab w:val="left" w:pos="9263"/>
          <w:tab w:val="left" w:pos="11063"/>
          <w:tab w:val="left" w:pos="12422"/>
        </w:tabs>
        <w:ind w:firstLine="709"/>
        <w:jc w:val="both"/>
        <w:rPr>
          <w:sz w:val="20"/>
          <w:szCs w:val="20"/>
        </w:rPr>
      </w:pPr>
      <w:r w:rsidRPr="00EC399E">
        <w:rPr>
          <w:sz w:val="20"/>
          <w:szCs w:val="20"/>
        </w:rPr>
        <w:t>____________________</w:t>
      </w:r>
      <w:r w:rsidR="00FC04BF" w:rsidRPr="00EC399E">
        <w:rPr>
          <w:sz w:val="20"/>
          <w:szCs w:val="20"/>
        </w:rPr>
        <w:tab/>
      </w:r>
      <w:r w:rsidR="00FC04BF" w:rsidRPr="00EC399E">
        <w:rPr>
          <w:sz w:val="20"/>
          <w:szCs w:val="20"/>
        </w:rPr>
        <w:tab/>
      </w:r>
      <w:r w:rsidR="00FC04BF" w:rsidRPr="00EC399E">
        <w:rPr>
          <w:sz w:val="20"/>
          <w:szCs w:val="20"/>
        </w:rPr>
        <w:tab/>
      </w:r>
      <w:r w:rsidR="00FC04BF" w:rsidRPr="00EC399E">
        <w:rPr>
          <w:sz w:val="20"/>
          <w:szCs w:val="20"/>
        </w:rPr>
        <w:tab/>
      </w:r>
      <w:r w:rsidR="00FC04BF" w:rsidRPr="00EC399E">
        <w:rPr>
          <w:sz w:val="20"/>
          <w:szCs w:val="20"/>
        </w:rPr>
        <w:tab/>
      </w:r>
    </w:p>
    <w:p w:rsidR="00FC04BF" w:rsidRPr="00EC399E" w:rsidRDefault="00FC04BF" w:rsidP="006D44B9">
      <w:pPr>
        <w:ind w:firstLine="709"/>
        <w:jc w:val="both"/>
        <w:rPr>
          <w:sz w:val="20"/>
          <w:szCs w:val="20"/>
        </w:rPr>
      </w:pPr>
      <w:r w:rsidRPr="00EC399E">
        <w:rPr>
          <w:sz w:val="20"/>
          <w:szCs w:val="20"/>
        </w:rPr>
        <w:t>*</w:t>
      </w:r>
      <w:r w:rsidR="00AB5C26" w:rsidRPr="00EC399E">
        <w:rPr>
          <w:sz w:val="20"/>
          <w:szCs w:val="20"/>
        </w:rPr>
        <w:t xml:space="preserve"> </w:t>
      </w:r>
      <w:r w:rsidRPr="00EC399E">
        <w:rPr>
          <w:sz w:val="20"/>
          <w:szCs w:val="20"/>
        </w:rPr>
        <w:t xml:space="preserve">Без учета бюджетных ассигнований федерального бюджета на оказание отдельным категориям граждан государственной социальной помощи </w:t>
      </w:r>
      <w:r w:rsidR="006D44B9" w:rsidRPr="00EC399E">
        <w:rPr>
          <w:sz w:val="20"/>
          <w:szCs w:val="20"/>
        </w:rPr>
        <w:br/>
      </w:r>
      <w:r w:rsidRPr="00EC399E">
        <w:rPr>
          <w:sz w:val="20"/>
          <w:szCs w:val="20"/>
        </w:rPr>
        <w:t>по обеспечению лекарственными препаратами, целевые программы, государственные программы, а также межбюджетных трансфертов (строки 06 и 08)</w:t>
      </w:r>
      <w:r w:rsidR="00AB5C26" w:rsidRPr="00EC399E">
        <w:rPr>
          <w:sz w:val="20"/>
          <w:szCs w:val="20"/>
        </w:rPr>
        <w:t>.</w:t>
      </w:r>
    </w:p>
    <w:p w:rsidR="00FC04BF" w:rsidRPr="00EC399E" w:rsidRDefault="00FC04BF" w:rsidP="006D44B9">
      <w:pPr>
        <w:ind w:firstLine="709"/>
        <w:jc w:val="both"/>
        <w:rPr>
          <w:sz w:val="20"/>
          <w:szCs w:val="20"/>
        </w:rPr>
      </w:pPr>
      <w:proofErr w:type="gramStart"/>
      <w:r w:rsidRPr="00EC399E">
        <w:rPr>
          <w:sz w:val="20"/>
          <w:szCs w:val="20"/>
        </w:rPr>
        <w:t>**</w:t>
      </w:r>
      <w:r w:rsidR="00AB5C26" w:rsidRPr="00EC399E">
        <w:rPr>
          <w:sz w:val="20"/>
          <w:szCs w:val="20"/>
        </w:rPr>
        <w:t xml:space="preserve"> </w:t>
      </w:r>
      <w:r w:rsidRPr="00EC399E">
        <w:rPr>
          <w:sz w:val="20"/>
          <w:szCs w:val="20"/>
        </w:rPr>
        <w:t>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w:t>
      </w:r>
      <w:r w:rsidR="00AB5C26" w:rsidRPr="00EC399E">
        <w:rPr>
          <w:sz w:val="20"/>
          <w:szCs w:val="20"/>
        </w:rPr>
        <w:t>,</w:t>
      </w:r>
      <w:r w:rsidRPr="00EC399E">
        <w:rPr>
          <w:sz w:val="20"/>
          <w:szCs w:val="20"/>
        </w:rPr>
        <w:t xml:space="preserve"> в рамках базовой программы обязательного</w:t>
      </w:r>
      <w:proofErr w:type="gramEnd"/>
      <w:r w:rsidRPr="00EC399E">
        <w:rPr>
          <w:sz w:val="20"/>
          <w:szCs w:val="20"/>
        </w:rPr>
        <w:t xml:space="preserve"> медицинского страхования за счет средств бюджета Федерального фонда обязательного медицинского страхования.</w:t>
      </w:r>
    </w:p>
    <w:p w:rsidR="00FC04BF" w:rsidRPr="00EC399E" w:rsidRDefault="00FC04BF" w:rsidP="006D44B9">
      <w:pPr>
        <w:ind w:firstLine="709"/>
        <w:jc w:val="both"/>
        <w:rPr>
          <w:sz w:val="20"/>
          <w:szCs w:val="20"/>
        </w:rPr>
      </w:pPr>
      <w:proofErr w:type="gramStart"/>
      <w:r w:rsidRPr="00EC399E">
        <w:rPr>
          <w:sz w:val="20"/>
          <w:szCs w:val="20"/>
        </w:rPr>
        <w:t>***</w:t>
      </w:r>
      <w:r w:rsidR="00AB5C26" w:rsidRPr="00EC399E">
        <w:rPr>
          <w:sz w:val="20"/>
          <w:szCs w:val="20"/>
        </w:rPr>
        <w:t xml:space="preserve"> </w:t>
      </w:r>
      <w:r w:rsidRPr="00EC399E">
        <w:rPr>
          <w:sz w:val="20"/>
          <w:szCs w:val="20"/>
        </w:rPr>
        <w:t>Включая дополнительное финансовое обеспечение по страховым случаям 2022 года, установленным базовой программой обязательного медицинского страхования, через нормированный страховой запас ТФОМС ЛО с установлением дополнительного объема страхового</w:t>
      </w:r>
      <w:r w:rsidR="00AB5C26" w:rsidRPr="00EC399E">
        <w:rPr>
          <w:sz w:val="20"/>
          <w:szCs w:val="20"/>
        </w:rPr>
        <w:t xml:space="preserve"> обеспечения                                        в сумме 1014096,</w:t>
      </w:r>
      <w:r w:rsidRPr="00EC399E">
        <w:rPr>
          <w:sz w:val="20"/>
          <w:szCs w:val="20"/>
        </w:rPr>
        <w:t>4 тысяч</w:t>
      </w:r>
      <w:r w:rsidR="00AB5C26" w:rsidRPr="00EC399E">
        <w:rPr>
          <w:sz w:val="20"/>
          <w:szCs w:val="20"/>
        </w:rPr>
        <w:t>и</w:t>
      </w:r>
      <w:r w:rsidRPr="00EC399E">
        <w:rPr>
          <w:sz w:val="20"/>
          <w:szCs w:val="20"/>
        </w:rPr>
        <w:t xml:space="preserve"> рублей (622,6 рубля на одного застрахованного).</w:t>
      </w:r>
      <w:proofErr w:type="gramEnd"/>
    </w:p>
    <w:p w:rsidR="00FC04BF" w:rsidRPr="00EC399E" w:rsidRDefault="00FC04BF"/>
    <w:tbl>
      <w:tblPr>
        <w:tblW w:w="5000" w:type="pct"/>
        <w:tblLook w:val="04A0" w:firstRow="1" w:lastRow="0" w:firstColumn="1" w:lastColumn="0" w:noHBand="0" w:noVBand="1"/>
      </w:tblPr>
      <w:tblGrid>
        <w:gridCol w:w="4678"/>
        <w:gridCol w:w="1359"/>
        <w:gridCol w:w="1803"/>
        <w:gridCol w:w="1428"/>
        <w:gridCol w:w="1800"/>
        <w:gridCol w:w="1351"/>
        <w:gridCol w:w="1800"/>
      </w:tblGrid>
      <w:tr w:rsidR="00FB0F74" w:rsidRPr="00EC399E" w:rsidTr="00E8247C">
        <w:trPr>
          <w:trHeight w:val="236"/>
        </w:trPr>
        <w:tc>
          <w:tcPr>
            <w:tcW w:w="16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B0F74" w:rsidRPr="00EC399E" w:rsidRDefault="00FB0F74" w:rsidP="001632E4">
            <w:pPr>
              <w:jc w:val="center"/>
            </w:pPr>
            <w:r w:rsidRPr="00EC399E">
              <w:t>Справочно</w:t>
            </w:r>
          </w:p>
        </w:tc>
        <w:tc>
          <w:tcPr>
            <w:tcW w:w="1112" w:type="pct"/>
            <w:gridSpan w:val="2"/>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F555B">
            <w:pPr>
              <w:jc w:val="center"/>
            </w:pPr>
            <w:r w:rsidRPr="00EC399E">
              <w:t>2023 год</w:t>
            </w:r>
          </w:p>
        </w:tc>
        <w:tc>
          <w:tcPr>
            <w:tcW w:w="1135" w:type="pct"/>
            <w:gridSpan w:val="2"/>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F555B">
            <w:pPr>
              <w:jc w:val="center"/>
            </w:pPr>
            <w:r w:rsidRPr="00EC399E">
              <w:t>2024 год</w:t>
            </w:r>
          </w:p>
        </w:tc>
        <w:tc>
          <w:tcPr>
            <w:tcW w:w="1108" w:type="pct"/>
            <w:gridSpan w:val="2"/>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F555B">
            <w:pPr>
              <w:jc w:val="center"/>
            </w:pPr>
            <w:r w:rsidRPr="00EC399E">
              <w:t>2025 год</w:t>
            </w:r>
          </w:p>
        </w:tc>
      </w:tr>
      <w:tr w:rsidR="00FB0F74" w:rsidRPr="00EC399E" w:rsidTr="001632E4">
        <w:trPr>
          <w:trHeight w:val="971"/>
        </w:trPr>
        <w:tc>
          <w:tcPr>
            <w:tcW w:w="1645" w:type="pct"/>
            <w:vMerge/>
            <w:tcBorders>
              <w:top w:val="single" w:sz="4" w:space="0" w:color="auto"/>
              <w:left w:val="single" w:sz="4" w:space="0" w:color="auto"/>
              <w:bottom w:val="single" w:sz="4" w:space="0" w:color="auto"/>
              <w:right w:val="single" w:sz="4" w:space="0" w:color="auto"/>
            </w:tcBorders>
            <w:hideMark/>
          </w:tcPr>
          <w:p w:rsidR="00FB0F74" w:rsidRPr="00EC399E" w:rsidRDefault="00FB0F74" w:rsidP="001632E4"/>
        </w:tc>
        <w:tc>
          <w:tcPr>
            <w:tcW w:w="478" w:type="pct"/>
            <w:tcBorders>
              <w:top w:val="single" w:sz="4" w:space="0" w:color="auto"/>
              <w:left w:val="nil"/>
              <w:bottom w:val="single" w:sz="4" w:space="0" w:color="auto"/>
              <w:right w:val="single" w:sz="4" w:space="0" w:color="auto"/>
            </w:tcBorders>
            <w:shd w:val="clear" w:color="auto" w:fill="auto"/>
            <w:hideMark/>
          </w:tcPr>
          <w:p w:rsidR="009F4572" w:rsidRPr="00EC399E" w:rsidRDefault="00FB0F74" w:rsidP="007F555B">
            <w:pPr>
              <w:jc w:val="center"/>
            </w:pPr>
            <w:r w:rsidRPr="00EC399E">
              <w:t xml:space="preserve">всего </w:t>
            </w:r>
          </w:p>
          <w:p w:rsidR="00FB0F74" w:rsidRPr="00EC399E" w:rsidRDefault="00FB0F74" w:rsidP="007F555B">
            <w:pPr>
              <w:jc w:val="center"/>
            </w:pPr>
            <w:r w:rsidRPr="00EC399E">
              <w:t>(тыс. руб.)</w:t>
            </w:r>
          </w:p>
        </w:tc>
        <w:tc>
          <w:tcPr>
            <w:tcW w:w="634"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F555B">
            <w:pPr>
              <w:jc w:val="center"/>
            </w:pPr>
            <w:r w:rsidRPr="00EC399E">
              <w:t>на одно застрахованное лицо в год (руб.)</w:t>
            </w:r>
          </w:p>
        </w:tc>
        <w:tc>
          <w:tcPr>
            <w:tcW w:w="502" w:type="pct"/>
            <w:tcBorders>
              <w:top w:val="single" w:sz="4" w:space="0" w:color="auto"/>
              <w:left w:val="nil"/>
              <w:bottom w:val="single" w:sz="4" w:space="0" w:color="auto"/>
              <w:right w:val="single" w:sz="4" w:space="0" w:color="auto"/>
            </w:tcBorders>
            <w:shd w:val="clear" w:color="auto" w:fill="auto"/>
            <w:hideMark/>
          </w:tcPr>
          <w:p w:rsidR="009F1DFC" w:rsidRPr="00EC399E" w:rsidRDefault="00FB0F74" w:rsidP="007F555B">
            <w:pPr>
              <w:jc w:val="center"/>
              <w:rPr>
                <w:lang w:val="en-US"/>
              </w:rPr>
            </w:pPr>
            <w:r w:rsidRPr="00EC399E">
              <w:t xml:space="preserve">всего </w:t>
            </w:r>
          </w:p>
          <w:p w:rsidR="00FB0F74" w:rsidRPr="00EC399E" w:rsidRDefault="00FB0F74" w:rsidP="007F555B">
            <w:pPr>
              <w:jc w:val="center"/>
            </w:pPr>
            <w:r w:rsidRPr="00EC399E">
              <w:t>(тыс. руб.)</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F555B">
            <w:pPr>
              <w:jc w:val="center"/>
            </w:pPr>
            <w:r w:rsidRPr="00EC399E">
              <w:t>на одно застрахованное лицо в год (руб.)</w:t>
            </w:r>
          </w:p>
        </w:tc>
        <w:tc>
          <w:tcPr>
            <w:tcW w:w="475" w:type="pct"/>
            <w:tcBorders>
              <w:top w:val="single" w:sz="4" w:space="0" w:color="auto"/>
              <w:left w:val="nil"/>
              <w:bottom w:val="single" w:sz="4" w:space="0" w:color="auto"/>
              <w:right w:val="single" w:sz="4" w:space="0" w:color="auto"/>
            </w:tcBorders>
            <w:shd w:val="clear" w:color="auto" w:fill="auto"/>
            <w:hideMark/>
          </w:tcPr>
          <w:p w:rsidR="009F1DFC" w:rsidRPr="00EC399E" w:rsidRDefault="00FB0F74" w:rsidP="007F555B">
            <w:pPr>
              <w:jc w:val="center"/>
              <w:rPr>
                <w:lang w:val="en-US"/>
              </w:rPr>
            </w:pPr>
            <w:r w:rsidRPr="00EC399E">
              <w:t xml:space="preserve">всего </w:t>
            </w:r>
          </w:p>
          <w:p w:rsidR="00FB0F74" w:rsidRPr="00EC399E" w:rsidRDefault="00FB0F74" w:rsidP="007F555B">
            <w:pPr>
              <w:jc w:val="center"/>
            </w:pPr>
            <w:r w:rsidRPr="00EC399E">
              <w:t>(тыс. руб.)</w:t>
            </w:r>
          </w:p>
        </w:tc>
        <w:tc>
          <w:tcPr>
            <w:tcW w:w="633" w:type="pct"/>
            <w:tcBorders>
              <w:top w:val="single" w:sz="4" w:space="0" w:color="auto"/>
              <w:left w:val="nil"/>
              <w:bottom w:val="single" w:sz="4" w:space="0" w:color="auto"/>
              <w:right w:val="single" w:sz="4" w:space="0" w:color="auto"/>
            </w:tcBorders>
            <w:shd w:val="clear" w:color="auto" w:fill="auto"/>
            <w:hideMark/>
          </w:tcPr>
          <w:p w:rsidR="00FB0F74" w:rsidRPr="00EC399E" w:rsidRDefault="00FB0F74" w:rsidP="007F555B">
            <w:pPr>
              <w:jc w:val="center"/>
            </w:pPr>
            <w:r w:rsidRPr="00EC399E">
              <w:t>на одно застрахованное лицо в год (руб.)</w:t>
            </w:r>
          </w:p>
        </w:tc>
      </w:tr>
      <w:tr w:rsidR="00FB0F74" w:rsidRPr="00EC399E" w:rsidTr="00E8247C">
        <w:trPr>
          <w:trHeight w:val="525"/>
        </w:trPr>
        <w:tc>
          <w:tcPr>
            <w:tcW w:w="1645" w:type="pct"/>
            <w:tcBorders>
              <w:top w:val="single" w:sz="4" w:space="0" w:color="auto"/>
              <w:left w:val="single" w:sz="4" w:space="0" w:color="auto"/>
              <w:bottom w:val="single" w:sz="4" w:space="0" w:color="auto"/>
              <w:right w:val="single" w:sz="4" w:space="0" w:color="auto"/>
            </w:tcBorders>
            <w:shd w:val="clear" w:color="auto" w:fill="auto"/>
            <w:hideMark/>
          </w:tcPr>
          <w:p w:rsidR="00FB0F74" w:rsidRPr="00EC399E" w:rsidRDefault="00FB0F74" w:rsidP="001632E4">
            <w:r w:rsidRPr="00EC399E">
              <w:t>Расходы на обеспечение выполнения ТФОМС своих функций</w:t>
            </w:r>
          </w:p>
        </w:tc>
        <w:tc>
          <w:tcPr>
            <w:tcW w:w="478" w:type="pct"/>
            <w:tcBorders>
              <w:top w:val="single" w:sz="4" w:space="0" w:color="auto"/>
              <w:left w:val="nil"/>
              <w:bottom w:val="single" w:sz="4" w:space="0" w:color="auto"/>
              <w:right w:val="single" w:sz="4" w:space="0" w:color="auto"/>
            </w:tcBorders>
            <w:shd w:val="clear" w:color="000000" w:fill="FFFFFF"/>
            <w:noWrap/>
            <w:hideMark/>
          </w:tcPr>
          <w:p w:rsidR="00FB0F74" w:rsidRPr="00EC399E" w:rsidRDefault="00FB0F74" w:rsidP="007F555B">
            <w:pPr>
              <w:jc w:val="center"/>
            </w:pPr>
            <w:r w:rsidRPr="00EC399E">
              <w:t>202029,9</w:t>
            </w:r>
          </w:p>
        </w:tc>
        <w:tc>
          <w:tcPr>
            <w:tcW w:w="634" w:type="pct"/>
            <w:tcBorders>
              <w:top w:val="single" w:sz="4" w:space="0" w:color="auto"/>
              <w:left w:val="nil"/>
              <w:bottom w:val="single" w:sz="4" w:space="0" w:color="auto"/>
              <w:right w:val="single" w:sz="4" w:space="0" w:color="auto"/>
            </w:tcBorders>
            <w:shd w:val="clear" w:color="auto" w:fill="auto"/>
            <w:noWrap/>
            <w:hideMark/>
          </w:tcPr>
          <w:p w:rsidR="00FB0F74" w:rsidRPr="00EC399E" w:rsidRDefault="00FB0F74" w:rsidP="007F555B">
            <w:pPr>
              <w:jc w:val="center"/>
            </w:pPr>
            <w:r w:rsidRPr="00EC399E">
              <w:t>124,0</w:t>
            </w:r>
          </w:p>
        </w:tc>
        <w:tc>
          <w:tcPr>
            <w:tcW w:w="502" w:type="pct"/>
            <w:tcBorders>
              <w:top w:val="single" w:sz="4" w:space="0" w:color="auto"/>
              <w:left w:val="nil"/>
              <w:bottom w:val="single" w:sz="4" w:space="0" w:color="auto"/>
              <w:right w:val="single" w:sz="4" w:space="0" w:color="auto"/>
            </w:tcBorders>
            <w:shd w:val="clear" w:color="auto" w:fill="auto"/>
            <w:noWrap/>
            <w:hideMark/>
          </w:tcPr>
          <w:p w:rsidR="00FB0F74" w:rsidRPr="00EC399E" w:rsidRDefault="00FB0F74" w:rsidP="007F555B">
            <w:pPr>
              <w:jc w:val="center"/>
            </w:pPr>
            <w:r w:rsidRPr="00EC399E">
              <w:t>204226,2</w:t>
            </w:r>
          </w:p>
        </w:tc>
        <w:tc>
          <w:tcPr>
            <w:tcW w:w="633" w:type="pct"/>
            <w:tcBorders>
              <w:top w:val="single" w:sz="4" w:space="0" w:color="auto"/>
              <w:left w:val="nil"/>
              <w:bottom w:val="single" w:sz="4" w:space="0" w:color="auto"/>
              <w:right w:val="single" w:sz="4" w:space="0" w:color="auto"/>
            </w:tcBorders>
            <w:shd w:val="clear" w:color="auto" w:fill="auto"/>
            <w:noWrap/>
            <w:hideMark/>
          </w:tcPr>
          <w:p w:rsidR="00FB0F74" w:rsidRPr="00EC399E" w:rsidRDefault="00FB0F74" w:rsidP="007F555B">
            <w:pPr>
              <w:jc w:val="center"/>
            </w:pPr>
            <w:r w:rsidRPr="00EC399E">
              <w:t>125,4</w:t>
            </w:r>
          </w:p>
        </w:tc>
        <w:tc>
          <w:tcPr>
            <w:tcW w:w="475" w:type="pct"/>
            <w:tcBorders>
              <w:top w:val="single" w:sz="4" w:space="0" w:color="auto"/>
              <w:left w:val="nil"/>
              <w:bottom w:val="single" w:sz="4" w:space="0" w:color="auto"/>
              <w:right w:val="single" w:sz="4" w:space="0" w:color="auto"/>
            </w:tcBorders>
            <w:shd w:val="clear" w:color="auto" w:fill="auto"/>
            <w:noWrap/>
            <w:hideMark/>
          </w:tcPr>
          <w:p w:rsidR="00FB0F74" w:rsidRPr="00EC399E" w:rsidRDefault="00FB0F74" w:rsidP="007F555B">
            <w:pPr>
              <w:jc w:val="center"/>
            </w:pPr>
            <w:r w:rsidRPr="00EC399E">
              <w:t>206510,3</w:t>
            </w:r>
          </w:p>
        </w:tc>
        <w:tc>
          <w:tcPr>
            <w:tcW w:w="633" w:type="pct"/>
            <w:tcBorders>
              <w:top w:val="single" w:sz="4" w:space="0" w:color="auto"/>
              <w:left w:val="nil"/>
              <w:bottom w:val="single" w:sz="4" w:space="0" w:color="auto"/>
              <w:right w:val="single" w:sz="4" w:space="0" w:color="auto"/>
            </w:tcBorders>
            <w:shd w:val="clear" w:color="auto" w:fill="auto"/>
            <w:noWrap/>
            <w:hideMark/>
          </w:tcPr>
          <w:p w:rsidR="00FB0F74" w:rsidRPr="00EC399E" w:rsidRDefault="00FB0F74" w:rsidP="007F555B">
            <w:pPr>
              <w:jc w:val="center"/>
            </w:pPr>
            <w:r w:rsidRPr="00EC399E">
              <w:t>126,8</w:t>
            </w:r>
          </w:p>
        </w:tc>
      </w:tr>
    </w:tbl>
    <w:p w:rsidR="00D23DC4" w:rsidRPr="00EC399E" w:rsidRDefault="00FB0F74" w:rsidP="00ED61A2">
      <w:pPr>
        <w:autoSpaceDE w:val="0"/>
        <w:autoSpaceDN w:val="0"/>
        <w:adjustRightInd w:val="0"/>
        <w:jc w:val="both"/>
        <w:rPr>
          <w:rFonts w:asciiTheme="minorHAnsi" w:eastAsiaTheme="minorHAnsi" w:hAnsiTheme="minorHAnsi" w:cstheme="minorBidi"/>
          <w:color w:val="000000" w:themeColor="text1"/>
          <w:sz w:val="22"/>
          <w:szCs w:val="22"/>
          <w:lang w:eastAsia="en-US"/>
        </w:rPr>
      </w:pPr>
      <w:r w:rsidRPr="00EC399E">
        <w:rPr>
          <w:rFonts w:eastAsia="Calibri"/>
          <w:color w:val="000000" w:themeColor="text1"/>
          <w:lang w:eastAsia="en-US"/>
        </w:rPr>
        <w:fldChar w:fldCharType="end"/>
      </w:r>
      <w:r w:rsidR="00D23DC4" w:rsidRPr="00EC399E">
        <w:rPr>
          <w:rFonts w:eastAsia="Calibri"/>
          <w:color w:val="000000" w:themeColor="text1"/>
          <w:lang w:eastAsia="en-US"/>
        </w:rPr>
        <w:fldChar w:fldCharType="begin"/>
      </w:r>
      <w:r w:rsidR="00D23DC4" w:rsidRPr="00EC399E">
        <w:rPr>
          <w:rFonts w:eastAsia="Calibri"/>
          <w:color w:val="000000" w:themeColor="text1"/>
          <w:lang w:eastAsia="en-US"/>
        </w:rPr>
        <w:instrText xml:space="preserve"> LINK </w:instrText>
      </w:r>
      <w:r w:rsidR="00C2704C">
        <w:rPr>
          <w:rFonts w:eastAsia="Calibri"/>
          <w:color w:val="000000" w:themeColor="text1"/>
          <w:lang w:eastAsia="en-US"/>
        </w:rPr>
        <w:instrText xml:space="preserve">Excel.Sheet.8 "\\\\Fileserver\\komitet_po_zdravookhraneniyu\\СЕКТОР ГОС. ГАРАНТИЙ\\2023\\ТПГГ 2023-2025\\ТПГГ-2023 (уточнение 3)\\РАСЧЕТЫ\\ТПГГ 2023-2025 уточнение 3.xls" "Прил 1 для печати!R6C1:R28C8" </w:instrText>
      </w:r>
      <w:r w:rsidR="00D23DC4" w:rsidRPr="00EC399E">
        <w:rPr>
          <w:rFonts w:eastAsia="Calibri"/>
          <w:color w:val="000000" w:themeColor="text1"/>
          <w:lang w:eastAsia="en-US"/>
        </w:rPr>
        <w:instrText xml:space="preserve">\a \f 4 \h  \* MERGEFORMAT </w:instrText>
      </w:r>
      <w:r w:rsidR="00D23DC4" w:rsidRPr="00EC399E">
        <w:rPr>
          <w:rFonts w:eastAsia="Calibri"/>
          <w:color w:val="000000" w:themeColor="text1"/>
          <w:lang w:eastAsia="en-US"/>
        </w:rPr>
        <w:fldChar w:fldCharType="separate"/>
      </w:r>
    </w:p>
    <w:p w:rsidR="00D1354F" w:rsidRPr="00EC399E" w:rsidRDefault="00D23DC4" w:rsidP="00ED61A2">
      <w:pPr>
        <w:autoSpaceDE w:val="0"/>
        <w:autoSpaceDN w:val="0"/>
        <w:adjustRightInd w:val="0"/>
        <w:jc w:val="both"/>
        <w:rPr>
          <w:rFonts w:eastAsia="Calibri"/>
          <w:bCs/>
          <w:color w:val="000000" w:themeColor="text1"/>
          <w:sz w:val="28"/>
          <w:szCs w:val="28"/>
          <w:lang w:val="en-US" w:eastAsia="en-US"/>
        </w:rPr>
      </w:pPr>
      <w:r w:rsidRPr="00EC399E">
        <w:rPr>
          <w:rFonts w:eastAsia="Calibri"/>
          <w:bCs/>
          <w:color w:val="000000" w:themeColor="text1"/>
          <w:sz w:val="28"/>
          <w:szCs w:val="28"/>
          <w:lang w:eastAsia="en-US"/>
        </w:rPr>
        <w:fldChar w:fldCharType="end"/>
      </w:r>
    </w:p>
    <w:p w:rsidR="00E8247C" w:rsidRPr="00EC399E" w:rsidRDefault="00E8247C" w:rsidP="00ED61A2">
      <w:pPr>
        <w:autoSpaceDE w:val="0"/>
        <w:autoSpaceDN w:val="0"/>
        <w:adjustRightInd w:val="0"/>
        <w:jc w:val="both"/>
        <w:rPr>
          <w:rFonts w:eastAsia="Calibri"/>
          <w:bCs/>
          <w:color w:val="000000" w:themeColor="text1"/>
          <w:sz w:val="28"/>
          <w:szCs w:val="28"/>
          <w:lang w:val="en-US" w:eastAsia="en-US"/>
        </w:rPr>
      </w:pPr>
    </w:p>
    <w:p w:rsidR="00E8247C" w:rsidRPr="00EC399E" w:rsidRDefault="00E8247C" w:rsidP="00ED61A2">
      <w:pPr>
        <w:autoSpaceDE w:val="0"/>
        <w:autoSpaceDN w:val="0"/>
        <w:adjustRightInd w:val="0"/>
        <w:jc w:val="both"/>
        <w:rPr>
          <w:rFonts w:eastAsia="Calibri"/>
          <w:bCs/>
          <w:color w:val="000000" w:themeColor="text1"/>
          <w:sz w:val="28"/>
          <w:szCs w:val="28"/>
          <w:lang w:val="en-US" w:eastAsia="en-US"/>
        </w:rPr>
      </w:pPr>
    </w:p>
    <w:p w:rsidR="0062730E" w:rsidRPr="00EC399E" w:rsidRDefault="0062730E" w:rsidP="009F4572">
      <w:pPr>
        <w:pStyle w:val="ConsPlusTitle"/>
        <w:jc w:val="center"/>
        <w:outlineLvl w:val="2"/>
        <w:rPr>
          <w:b w:val="0"/>
          <w:color w:val="000000" w:themeColor="text1"/>
          <w:sz w:val="28"/>
          <w:szCs w:val="28"/>
        </w:rPr>
      </w:pPr>
      <w:r w:rsidRPr="00EC399E">
        <w:rPr>
          <w:b w:val="0"/>
          <w:color w:val="000000" w:themeColor="text1"/>
          <w:sz w:val="28"/>
          <w:szCs w:val="28"/>
        </w:rPr>
        <w:lastRenderedPageBreak/>
        <w:t>Таблица 2. Утвержденная стоимость Территориальной программы</w:t>
      </w:r>
      <w:r w:rsidR="001632E4" w:rsidRPr="00EC399E">
        <w:rPr>
          <w:b w:val="0"/>
          <w:color w:val="000000" w:themeColor="text1"/>
          <w:sz w:val="28"/>
          <w:szCs w:val="28"/>
        </w:rPr>
        <w:t xml:space="preserve"> </w:t>
      </w:r>
      <w:r w:rsidRPr="00EC399E">
        <w:rPr>
          <w:b w:val="0"/>
          <w:color w:val="000000" w:themeColor="text1"/>
          <w:sz w:val="28"/>
          <w:szCs w:val="28"/>
        </w:rPr>
        <w:t>государственных гарантий бесплатного оказания гражданам</w:t>
      </w:r>
      <w:r w:rsidR="001632E4" w:rsidRPr="00EC399E">
        <w:rPr>
          <w:b w:val="0"/>
          <w:color w:val="000000" w:themeColor="text1"/>
          <w:sz w:val="28"/>
          <w:szCs w:val="28"/>
        </w:rPr>
        <w:t xml:space="preserve"> </w:t>
      </w:r>
      <w:r w:rsidRPr="00EC399E">
        <w:rPr>
          <w:b w:val="0"/>
          <w:color w:val="000000" w:themeColor="text1"/>
          <w:sz w:val="28"/>
          <w:szCs w:val="28"/>
        </w:rPr>
        <w:t>медицинской помощи в Ленинградской области по условиям</w:t>
      </w:r>
      <w:r w:rsidR="001632E4" w:rsidRPr="00EC399E">
        <w:rPr>
          <w:b w:val="0"/>
          <w:color w:val="000000" w:themeColor="text1"/>
          <w:sz w:val="28"/>
          <w:szCs w:val="28"/>
        </w:rPr>
        <w:t xml:space="preserve"> </w:t>
      </w:r>
      <w:r w:rsidRPr="00EC399E">
        <w:rPr>
          <w:b w:val="0"/>
          <w:color w:val="000000" w:themeColor="text1"/>
          <w:sz w:val="28"/>
          <w:szCs w:val="28"/>
        </w:rPr>
        <w:t>ее оказания на 2023 год</w:t>
      </w:r>
    </w:p>
    <w:p w:rsidR="00613106" w:rsidRPr="00EC399E" w:rsidRDefault="00613106" w:rsidP="00A17634">
      <w:pPr>
        <w:autoSpaceDE w:val="0"/>
        <w:autoSpaceDN w:val="0"/>
        <w:adjustRightInd w:val="0"/>
        <w:rPr>
          <w:rFonts w:asciiTheme="minorHAnsi" w:eastAsiaTheme="minorHAnsi" w:hAnsiTheme="minorHAnsi" w:cstheme="minorBidi"/>
          <w:sz w:val="22"/>
          <w:szCs w:val="22"/>
          <w:lang w:eastAsia="en-US"/>
        </w:rPr>
      </w:pPr>
      <w:r w:rsidRPr="00EC399E">
        <w:rPr>
          <w:rFonts w:eastAsia="Calibri"/>
          <w:lang w:eastAsia="en-US"/>
        </w:rPr>
        <w:fldChar w:fldCharType="begin"/>
      </w:r>
      <w:r w:rsidRPr="00EC399E">
        <w:rPr>
          <w:rFonts w:eastAsia="Calibri"/>
          <w:lang w:eastAsia="en-US"/>
        </w:rPr>
        <w:instrText xml:space="preserve"> LINK </w:instrText>
      </w:r>
      <w:r w:rsidR="00C2704C">
        <w:rPr>
          <w:rFonts w:eastAsia="Calibri"/>
          <w:lang w:eastAsia="en-US"/>
        </w:rPr>
        <w:instrText xml:space="preserve">Excel.Sheet.8 "\\\\Fileserver\\komitet_po_zdravookhraneniyu\\СЕКТОР ГОС. ГАРАНТИЙ\\2023\\ТПГГ 2023-2025\\ТПГГ-2023 (уточнение 3)\\РАСЧЕТЫ\\ТПГГ 2023-2025 уточнение 3 (ред. 09.11.2023).xls" "Приложение 19.2 (2023)!R6C1:R214C11" </w:instrText>
      </w:r>
      <w:r w:rsidRPr="00EC399E">
        <w:rPr>
          <w:rFonts w:eastAsia="Calibri"/>
          <w:lang w:eastAsia="en-US"/>
        </w:rPr>
        <w:instrText xml:space="preserve">\a \f 4 \h  \* MERGEFORMAT </w:instrText>
      </w:r>
      <w:r w:rsidRPr="00EC399E">
        <w:rPr>
          <w:rFonts w:eastAsia="Calibri"/>
          <w:lang w:eastAsia="en-US"/>
        </w:rPr>
        <w:fldChar w:fldCharType="separat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991"/>
        <w:gridCol w:w="1564"/>
        <w:gridCol w:w="1270"/>
        <w:gridCol w:w="1270"/>
        <w:gridCol w:w="1141"/>
        <w:gridCol w:w="992"/>
        <w:gridCol w:w="1418"/>
        <w:gridCol w:w="1417"/>
        <w:gridCol w:w="993"/>
      </w:tblGrid>
      <w:tr w:rsidR="00613106" w:rsidRPr="00EC399E" w:rsidTr="00FF742B">
        <w:trPr>
          <w:trHeight w:val="900"/>
        </w:trPr>
        <w:tc>
          <w:tcPr>
            <w:tcW w:w="3653" w:type="dxa"/>
            <w:vMerge w:val="restart"/>
            <w:shd w:val="clear" w:color="auto" w:fill="auto"/>
            <w:hideMark/>
          </w:tcPr>
          <w:p w:rsidR="00613106" w:rsidRPr="00EC399E" w:rsidRDefault="00613106" w:rsidP="001632E4">
            <w:pPr>
              <w:jc w:val="center"/>
              <w:rPr>
                <w:color w:val="000000"/>
              </w:rPr>
            </w:pPr>
            <w:r w:rsidRPr="00EC399E">
              <w:rPr>
                <w:color w:val="000000"/>
              </w:rPr>
              <w:t>Виды и условия оказания медицинской помощи</w:t>
            </w:r>
          </w:p>
        </w:tc>
        <w:tc>
          <w:tcPr>
            <w:tcW w:w="991" w:type="dxa"/>
            <w:vMerge w:val="restart"/>
            <w:shd w:val="clear" w:color="auto" w:fill="auto"/>
            <w:hideMark/>
          </w:tcPr>
          <w:p w:rsidR="00613106" w:rsidRPr="00EC399E" w:rsidRDefault="00163B69" w:rsidP="001632E4">
            <w:pPr>
              <w:jc w:val="center"/>
              <w:rPr>
                <w:color w:val="000000"/>
              </w:rPr>
            </w:pPr>
            <w:r w:rsidRPr="00EC399E">
              <w:rPr>
                <w:color w:val="000000"/>
              </w:rPr>
              <w:t>№</w:t>
            </w:r>
            <w:r w:rsidR="00613106" w:rsidRPr="00EC399E">
              <w:rPr>
                <w:color w:val="000000"/>
              </w:rPr>
              <w:t xml:space="preserve"> строки</w:t>
            </w:r>
          </w:p>
        </w:tc>
        <w:tc>
          <w:tcPr>
            <w:tcW w:w="1564" w:type="dxa"/>
            <w:vMerge w:val="restart"/>
            <w:shd w:val="clear" w:color="auto" w:fill="auto"/>
            <w:hideMark/>
          </w:tcPr>
          <w:p w:rsidR="00613106" w:rsidRPr="00EC399E" w:rsidRDefault="00613106" w:rsidP="001632E4">
            <w:pPr>
              <w:jc w:val="center"/>
              <w:rPr>
                <w:color w:val="000000"/>
              </w:rPr>
            </w:pPr>
            <w:r w:rsidRPr="00EC399E">
              <w:rPr>
                <w:color w:val="000000"/>
              </w:rPr>
              <w:t>Единица измерения</w:t>
            </w:r>
          </w:p>
        </w:tc>
        <w:tc>
          <w:tcPr>
            <w:tcW w:w="1270" w:type="dxa"/>
            <w:vMerge w:val="restart"/>
            <w:shd w:val="clear" w:color="auto" w:fill="auto"/>
            <w:hideMark/>
          </w:tcPr>
          <w:p w:rsidR="00163B69" w:rsidRPr="00EC399E" w:rsidRDefault="00613106" w:rsidP="001632E4">
            <w:pPr>
              <w:jc w:val="center"/>
              <w:rPr>
                <w:color w:val="000000"/>
              </w:rPr>
            </w:pPr>
            <w:r w:rsidRPr="00EC399E">
              <w:rPr>
                <w:color w:val="000000"/>
              </w:rPr>
              <w:t xml:space="preserve">Объем </w:t>
            </w:r>
            <w:proofErr w:type="gramStart"/>
            <w:r w:rsidRPr="00EC399E">
              <w:rPr>
                <w:color w:val="000000"/>
              </w:rPr>
              <w:t>медицин</w:t>
            </w:r>
            <w:r w:rsidR="00163B69" w:rsidRPr="00EC399E">
              <w:rPr>
                <w:color w:val="000000"/>
              </w:rPr>
              <w:t>-</w:t>
            </w:r>
            <w:proofErr w:type="spellStart"/>
            <w:r w:rsidRPr="00EC399E">
              <w:rPr>
                <w:color w:val="000000"/>
              </w:rPr>
              <w:t>ской</w:t>
            </w:r>
            <w:proofErr w:type="spellEnd"/>
            <w:proofErr w:type="gramEnd"/>
            <w:r w:rsidRPr="00EC399E">
              <w:rPr>
                <w:color w:val="000000"/>
              </w:rPr>
              <w:t xml:space="preserve"> помощи </w:t>
            </w:r>
          </w:p>
          <w:p w:rsidR="00163B69" w:rsidRPr="00EC399E" w:rsidRDefault="00613106" w:rsidP="001632E4">
            <w:pPr>
              <w:jc w:val="center"/>
              <w:rPr>
                <w:color w:val="000000"/>
              </w:rPr>
            </w:pPr>
            <w:proofErr w:type="gramStart"/>
            <w:r w:rsidRPr="00EC399E">
              <w:rPr>
                <w:color w:val="000000"/>
              </w:rPr>
              <w:t xml:space="preserve">в расчете на одного жителя (норматив объемов </w:t>
            </w:r>
            <w:proofErr w:type="spellStart"/>
            <w:r w:rsidRPr="00EC399E">
              <w:rPr>
                <w:color w:val="000000"/>
              </w:rPr>
              <w:t>предос</w:t>
            </w:r>
            <w:r w:rsidR="00163B69" w:rsidRPr="00EC399E">
              <w:rPr>
                <w:color w:val="000000"/>
              </w:rPr>
              <w:t>-</w:t>
            </w:r>
            <w:r w:rsidRPr="00EC399E">
              <w:rPr>
                <w:color w:val="000000"/>
              </w:rPr>
              <w:t>тавления</w:t>
            </w:r>
            <w:proofErr w:type="spellEnd"/>
            <w:r w:rsidRPr="00EC399E">
              <w:rPr>
                <w:color w:val="000000"/>
              </w:rPr>
              <w:t xml:space="preserve"> медицин</w:t>
            </w:r>
            <w:r w:rsidR="00163B69" w:rsidRPr="00EC399E">
              <w:rPr>
                <w:color w:val="000000"/>
              </w:rPr>
              <w:t>-</w:t>
            </w:r>
            <w:proofErr w:type="spellStart"/>
            <w:r w:rsidRPr="00EC399E">
              <w:rPr>
                <w:color w:val="000000"/>
              </w:rPr>
              <w:t>ской</w:t>
            </w:r>
            <w:proofErr w:type="spellEnd"/>
            <w:r w:rsidRPr="00EC399E">
              <w:rPr>
                <w:color w:val="000000"/>
              </w:rPr>
              <w:t xml:space="preserve"> помощи </w:t>
            </w:r>
            <w:proofErr w:type="gramEnd"/>
          </w:p>
          <w:p w:rsidR="00613106" w:rsidRPr="00EC399E" w:rsidRDefault="00613106" w:rsidP="001632E4">
            <w:pPr>
              <w:jc w:val="center"/>
              <w:rPr>
                <w:color w:val="000000"/>
              </w:rPr>
            </w:pPr>
            <w:r w:rsidRPr="00EC399E">
              <w:rPr>
                <w:color w:val="000000"/>
              </w:rPr>
              <w:t xml:space="preserve">в расчете на одно </w:t>
            </w:r>
            <w:proofErr w:type="spellStart"/>
            <w:proofErr w:type="gramStart"/>
            <w:r w:rsidRPr="00EC399E">
              <w:rPr>
                <w:color w:val="000000"/>
              </w:rPr>
              <w:t>застрахо</w:t>
            </w:r>
            <w:proofErr w:type="spellEnd"/>
            <w:r w:rsidR="00163B69" w:rsidRPr="00EC399E">
              <w:rPr>
                <w:color w:val="000000"/>
              </w:rPr>
              <w:t>-</w:t>
            </w:r>
            <w:r w:rsidRPr="00EC399E">
              <w:rPr>
                <w:color w:val="000000"/>
              </w:rPr>
              <w:t>ванное</w:t>
            </w:r>
            <w:proofErr w:type="gramEnd"/>
            <w:r w:rsidRPr="00EC399E">
              <w:rPr>
                <w:color w:val="000000"/>
              </w:rPr>
              <w:t xml:space="preserve"> лицо)</w:t>
            </w:r>
          </w:p>
        </w:tc>
        <w:tc>
          <w:tcPr>
            <w:tcW w:w="1270" w:type="dxa"/>
            <w:vMerge w:val="restart"/>
            <w:shd w:val="clear" w:color="auto" w:fill="auto"/>
            <w:hideMark/>
          </w:tcPr>
          <w:p w:rsidR="00163B69" w:rsidRPr="00EC399E" w:rsidRDefault="00613106" w:rsidP="001632E4">
            <w:pPr>
              <w:jc w:val="center"/>
              <w:rPr>
                <w:color w:val="000000"/>
              </w:rPr>
            </w:pPr>
            <w:proofErr w:type="spellStart"/>
            <w:proofErr w:type="gramStart"/>
            <w:r w:rsidRPr="00EC399E">
              <w:rPr>
                <w:color w:val="000000"/>
              </w:rPr>
              <w:t>Стои</w:t>
            </w:r>
            <w:r w:rsidR="00163B69" w:rsidRPr="00EC399E">
              <w:rPr>
                <w:color w:val="000000"/>
              </w:rPr>
              <w:t>-</w:t>
            </w:r>
            <w:r w:rsidRPr="00EC399E">
              <w:rPr>
                <w:color w:val="000000"/>
              </w:rPr>
              <w:t>мость</w:t>
            </w:r>
            <w:proofErr w:type="spellEnd"/>
            <w:r w:rsidRPr="00EC399E">
              <w:rPr>
                <w:color w:val="000000"/>
              </w:rPr>
              <w:t xml:space="preserve"> единицы объема медицин</w:t>
            </w:r>
            <w:r w:rsidR="00163B69" w:rsidRPr="00EC399E">
              <w:rPr>
                <w:color w:val="000000"/>
              </w:rPr>
              <w:t>-</w:t>
            </w:r>
            <w:proofErr w:type="spellStart"/>
            <w:r w:rsidRPr="00EC399E">
              <w:rPr>
                <w:color w:val="000000"/>
              </w:rPr>
              <w:t>ской</w:t>
            </w:r>
            <w:proofErr w:type="spellEnd"/>
            <w:r w:rsidRPr="00EC399E">
              <w:rPr>
                <w:color w:val="000000"/>
              </w:rPr>
              <w:t xml:space="preserve"> помощи (норматив </w:t>
            </w:r>
            <w:proofErr w:type="spellStart"/>
            <w:r w:rsidRPr="00EC399E">
              <w:rPr>
                <w:color w:val="000000"/>
              </w:rPr>
              <w:t>финансо</w:t>
            </w:r>
            <w:r w:rsidR="00163B69" w:rsidRPr="00EC399E">
              <w:rPr>
                <w:color w:val="000000"/>
              </w:rPr>
              <w:t>-</w:t>
            </w:r>
            <w:r w:rsidRPr="00EC399E">
              <w:rPr>
                <w:color w:val="000000"/>
              </w:rPr>
              <w:t>вых</w:t>
            </w:r>
            <w:proofErr w:type="spellEnd"/>
            <w:r w:rsidRPr="00EC399E">
              <w:rPr>
                <w:color w:val="000000"/>
              </w:rPr>
              <w:t xml:space="preserve"> затрат </w:t>
            </w:r>
            <w:proofErr w:type="gramEnd"/>
          </w:p>
          <w:p w:rsidR="00613106" w:rsidRPr="00EC399E" w:rsidRDefault="00613106" w:rsidP="001632E4">
            <w:pPr>
              <w:jc w:val="center"/>
              <w:rPr>
                <w:color w:val="000000"/>
              </w:rPr>
            </w:pPr>
            <w:r w:rsidRPr="00EC399E">
              <w:rPr>
                <w:color w:val="000000"/>
              </w:rPr>
              <w:t xml:space="preserve">на </w:t>
            </w:r>
            <w:proofErr w:type="gramStart"/>
            <w:r w:rsidRPr="00EC399E">
              <w:rPr>
                <w:color w:val="000000"/>
              </w:rPr>
              <w:t>едини</w:t>
            </w:r>
            <w:r w:rsidR="00C221F8" w:rsidRPr="00EC399E">
              <w:rPr>
                <w:color w:val="000000"/>
              </w:rPr>
              <w:t>-</w:t>
            </w:r>
            <w:proofErr w:type="spellStart"/>
            <w:r w:rsidRPr="00EC399E">
              <w:rPr>
                <w:color w:val="000000"/>
              </w:rPr>
              <w:t>цу</w:t>
            </w:r>
            <w:proofErr w:type="spellEnd"/>
            <w:proofErr w:type="gramEnd"/>
            <w:r w:rsidRPr="00EC399E">
              <w:rPr>
                <w:color w:val="000000"/>
              </w:rPr>
              <w:t xml:space="preserve"> объема </w:t>
            </w:r>
            <w:proofErr w:type="spellStart"/>
            <w:r w:rsidRPr="00EC399E">
              <w:rPr>
                <w:color w:val="000000"/>
              </w:rPr>
              <w:t>предос</w:t>
            </w:r>
            <w:r w:rsidR="00C221F8" w:rsidRPr="00EC399E">
              <w:rPr>
                <w:color w:val="000000"/>
              </w:rPr>
              <w:t>-</w:t>
            </w:r>
            <w:r w:rsidRPr="00EC399E">
              <w:rPr>
                <w:color w:val="000000"/>
              </w:rPr>
              <w:t>тавления</w:t>
            </w:r>
            <w:proofErr w:type="spellEnd"/>
            <w:r w:rsidRPr="00EC399E">
              <w:rPr>
                <w:color w:val="000000"/>
              </w:rPr>
              <w:t xml:space="preserve"> медицин</w:t>
            </w:r>
            <w:r w:rsidR="00C221F8" w:rsidRPr="00EC399E">
              <w:rPr>
                <w:color w:val="000000"/>
              </w:rPr>
              <w:t>-</w:t>
            </w:r>
            <w:proofErr w:type="spellStart"/>
            <w:r w:rsidRPr="00EC399E">
              <w:rPr>
                <w:color w:val="000000"/>
              </w:rPr>
              <w:t>ской</w:t>
            </w:r>
            <w:proofErr w:type="spellEnd"/>
            <w:r w:rsidRPr="00EC399E">
              <w:rPr>
                <w:color w:val="000000"/>
              </w:rPr>
              <w:t xml:space="preserve"> помощи)</w:t>
            </w:r>
          </w:p>
        </w:tc>
        <w:tc>
          <w:tcPr>
            <w:tcW w:w="2133" w:type="dxa"/>
            <w:gridSpan w:val="2"/>
            <w:shd w:val="clear" w:color="auto" w:fill="auto"/>
            <w:hideMark/>
          </w:tcPr>
          <w:p w:rsidR="00613106" w:rsidRPr="00EC399E" w:rsidRDefault="00613106" w:rsidP="001632E4">
            <w:pPr>
              <w:jc w:val="center"/>
              <w:rPr>
                <w:color w:val="000000"/>
              </w:rPr>
            </w:pPr>
            <w:proofErr w:type="spellStart"/>
            <w:r w:rsidRPr="00EC399E">
              <w:rPr>
                <w:color w:val="000000"/>
              </w:rPr>
              <w:t>Подушевые</w:t>
            </w:r>
            <w:proofErr w:type="spellEnd"/>
            <w:r w:rsidRPr="00EC399E">
              <w:rPr>
                <w:color w:val="000000"/>
              </w:rPr>
              <w:t xml:space="preserve"> нормативы финансирования территориальной программы</w:t>
            </w:r>
          </w:p>
        </w:tc>
        <w:tc>
          <w:tcPr>
            <w:tcW w:w="3828" w:type="dxa"/>
            <w:gridSpan w:val="3"/>
            <w:shd w:val="clear" w:color="auto" w:fill="auto"/>
            <w:hideMark/>
          </w:tcPr>
          <w:p w:rsidR="00C221F8" w:rsidRPr="00EC399E" w:rsidRDefault="00613106" w:rsidP="001632E4">
            <w:pPr>
              <w:jc w:val="center"/>
              <w:rPr>
                <w:color w:val="000000"/>
              </w:rPr>
            </w:pPr>
            <w:r w:rsidRPr="00EC399E">
              <w:rPr>
                <w:color w:val="000000"/>
              </w:rPr>
              <w:t xml:space="preserve">Стоимость территориальной программы по источникам </w:t>
            </w:r>
          </w:p>
          <w:p w:rsidR="00613106" w:rsidRPr="00EC399E" w:rsidRDefault="00613106" w:rsidP="001632E4">
            <w:pPr>
              <w:jc w:val="center"/>
              <w:rPr>
                <w:color w:val="000000"/>
              </w:rPr>
            </w:pPr>
            <w:r w:rsidRPr="00EC399E">
              <w:rPr>
                <w:color w:val="000000"/>
              </w:rPr>
              <w:t>ее финансового обеспечения</w:t>
            </w:r>
          </w:p>
        </w:tc>
      </w:tr>
      <w:tr w:rsidR="00613106" w:rsidRPr="00EC399E" w:rsidTr="00FF742B">
        <w:trPr>
          <w:trHeight w:val="300"/>
        </w:trPr>
        <w:tc>
          <w:tcPr>
            <w:tcW w:w="3653" w:type="dxa"/>
            <w:vMerge/>
            <w:shd w:val="clear" w:color="auto" w:fill="auto"/>
            <w:hideMark/>
          </w:tcPr>
          <w:p w:rsidR="00613106" w:rsidRPr="00EC399E" w:rsidRDefault="00613106" w:rsidP="001632E4">
            <w:pPr>
              <w:jc w:val="center"/>
              <w:rPr>
                <w:color w:val="000000"/>
              </w:rPr>
            </w:pPr>
          </w:p>
        </w:tc>
        <w:tc>
          <w:tcPr>
            <w:tcW w:w="991" w:type="dxa"/>
            <w:vMerge/>
            <w:shd w:val="clear" w:color="auto" w:fill="auto"/>
            <w:hideMark/>
          </w:tcPr>
          <w:p w:rsidR="00613106" w:rsidRPr="00EC399E" w:rsidRDefault="00613106" w:rsidP="001632E4">
            <w:pPr>
              <w:jc w:val="center"/>
              <w:rPr>
                <w:color w:val="000000"/>
              </w:rPr>
            </w:pPr>
          </w:p>
        </w:tc>
        <w:tc>
          <w:tcPr>
            <w:tcW w:w="1564" w:type="dxa"/>
            <w:vMerge/>
            <w:shd w:val="clear" w:color="auto" w:fill="auto"/>
            <w:hideMark/>
          </w:tcPr>
          <w:p w:rsidR="00613106" w:rsidRPr="00EC399E" w:rsidRDefault="00613106" w:rsidP="001632E4">
            <w:pPr>
              <w:jc w:val="center"/>
              <w:rPr>
                <w:color w:val="000000"/>
              </w:rPr>
            </w:pPr>
          </w:p>
        </w:tc>
        <w:tc>
          <w:tcPr>
            <w:tcW w:w="1270" w:type="dxa"/>
            <w:vMerge/>
            <w:shd w:val="clear" w:color="auto" w:fill="auto"/>
            <w:hideMark/>
          </w:tcPr>
          <w:p w:rsidR="00613106" w:rsidRPr="00EC399E" w:rsidRDefault="00613106" w:rsidP="001632E4">
            <w:pPr>
              <w:jc w:val="center"/>
              <w:rPr>
                <w:color w:val="000000"/>
              </w:rPr>
            </w:pPr>
          </w:p>
        </w:tc>
        <w:tc>
          <w:tcPr>
            <w:tcW w:w="1270" w:type="dxa"/>
            <w:vMerge/>
            <w:shd w:val="clear" w:color="auto" w:fill="auto"/>
            <w:hideMark/>
          </w:tcPr>
          <w:p w:rsidR="00613106" w:rsidRPr="00EC399E" w:rsidRDefault="00613106" w:rsidP="001632E4">
            <w:pPr>
              <w:jc w:val="center"/>
              <w:rPr>
                <w:color w:val="000000"/>
              </w:rPr>
            </w:pPr>
          </w:p>
        </w:tc>
        <w:tc>
          <w:tcPr>
            <w:tcW w:w="2133" w:type="dxa"/>
            <w:gridSpan w:val="2"/>
            <w:shd w:val="clear" w:color="auto" w:fill="auto"/>
            <w:hideMark/>
          </w:tcPr>
          <w:p w:rsidR="00613106" w:rsidRPr="00EC399E" w:rsidRDefault="00613106" w:rsidP="001632E4">
            <w:pPr>
              <w:jc w:val="center"/>
              <w:rPr>
                <w:color w:val="000000"/>
              </w:rPr>
            </w:pPr>
            <w:r w:rsidRPr="00EC399E">
              <w:rPr>
                <w:color w:val="000000"/>
              </w:rPr>
              <w:t>руб.</w:t>
            </w:r>
          </w:p>
        </w:tc>
        <w:tc>
          <w:tcPr>
            <w:tcW w:w="2835" w:type="dxa"/>
            <w:gridSpan w:val="2"/>
            <w:shd w:val="clear" w:color="auto" w:fill="auto"/>
            <w:hideMark/>
          </w:tcPr>
          <w:p w:rsidR="00613106" w:rsidRPr="00EC399E" w:rsidRDefault="00613106" w:rsidP="001632E4">
            <w:pPr>
              <w:jc w:val="center"/>
              <w:rPr>
                <w:color w:val="000000"/>
              </w:rPr>
            </w:pPr>
            <w:r w:rsidRPr="00EC399E">
              <w:rPr>
                <w:color w:val="000000"/>
              </w:rPr>
              <w:t>тыс. руб.</w:t>
            </w:r>
          </w:p>
        </w:tc>
        <w:tc>
          <w:tcPr>
            <w:tcW w:w="993" w:type="dxa"/>
            <w:vMerge w:val="restart"/>
            <w:shd w:val="clear" w:color="auto" w:fill="auto"/>
            <w:hideMark/>
          </w:tcPr>
          <w:p w:rsidR="00C221F8" w:rsidRPr="00EC399E" w:rsidRDefault="00613106" w:rsidP="001632E4">
            <w:pPr>
              <w:jc w:val="center"/>
              <w:rPr>
                <w:color w:val="000000"/>
              </w:rPr>
            </w:pPr>
            <w:r w:rsidRPr="00EC399E">
              <w:rPr>
                <w:color w:val="000000"/>
              </w:rPr>
              <w:t xml:space="preserve">в % </w:t>
            </w:r>
          </w:p>
          <w:p w:rsidR="00613106" w:rsidRPr="00EC399E" w:rsidRDefault="00613106" w:rsidP="00C221F8">
            <w:pPr>
              <w:ind w:left="-108" w:right="-142"/>
              <w:jc w:val="center"/>
              <w:rPr>
                <w:color w:val="000000"/>
              </w:rPr>
            </w:pPr>
            <w:r w:rsidRPr="00EC399E">
              <w:rPr>
                <w:color w:val="000000"/>
              </w:rPr>
              <w:t>к итогу</w:t>
            </w:r>
          </w:p>
        </w:tc>
      </w:tr>
      <w:tr w:rsidR="00613106" w:rsidRPr="00EC399E" w:rsidTr="00FF742B">
        <w:trPr>
          <w:trHeight w:val="2400"/>
        </w:trPr>
        <w:tc>
          <w:tcPr>
            <w:tcW w:w="3653" w:type="dxa"/>
            <w:vMerge/>
            <w:shd w:val="clear" w:color="auto" w:fill="auto"/>
            <w:vAlign w:val="center"/>
            <w:hideMark/>
          </w:tcPr>
          <w:p w:rsidR="00613106" w:rsidRPr="00EC399E" w:rsidRDefault="00613106" w:rsidP="00613106">
            <w:pPr>
              <w:rPr>
                <w:color w:val="000000"/>
              </w:rPr>
            </w:pPr>
          </w:p>
        </w:tc>
        <w:tc>
          <w:tcPr>
            <w:tcW w:w="991" w:type="dxa"/>
            <w:vMerge/>
            <w:shd w:val="clear" w:color="auto" w:fill="auto"/>
            <w:vAlign w:val="center"/>
            <w:hideMark/>
          </w:tcPr>
          <w:p w:rsidR="00613106" w:rsidRPr="00EC399E" w:rsidRDefault="00613106" w:rsidP="00613106">
            <w:pPr>
              <w:rPr>
                <w:color w:val="000000"/>
              </w:rPr>
            </w:pPr>
          </w:p>
        </w:tc>
        <w:tc>
          <w:tcPr>
            <w:tcW w:w="1564" w:type="dxa"/>
            <w:vMerge/>
            <w:shd w:val="clear" w:color="auto" w:fill="auto"/>
            <w:vAlign w:val="center"/>
            <w:hideMark/>
          </w:tcPr>
          <w:p w:rsidR="00613106" w:rsidRPr="00EC399E" w:rsidRDefault="00613106" w:rsidP="00613106">
            <w:pPr>
              <w:rPr>
                <w:color w:val="000000"/>
              </w:rPr>
            </w:pPr>
          </w:p>
        </w:tc>
        <w:tc>
          <w:tcPr>
            <w:tcW w:w="1270" w:type="dxa"/>
            <w:vMerge/>
            <w:shd w:val="clear" w:color="auto" w:fill="auto"/>
            <w:vAlign w:val="center"/>
            <w:hideMark/>
          </w:tcPr>
          <w:p w:rsidR="00613106" w:rsidRPr="00EC399E" w:rsidRDefault="00613106" w:rsidP="00613106">
            <w:pPr>
              <w:rPr>
                <w:color w:val="000000"/>
              </w:rPr>
            </w:pPr>
          </w:p>
        </w:tc>
        <w:tc>
          <w:tcPr>
            <w:tcW w:w="1270" w:type="dxa"/>
            <w:vMerge/>
            <w:shd w:val="clear" w:color="auto" w:fill="auto"/>
            <w:vAlign w:val="center"/>
            <w:hideMark/>
          </w:tcPr>
          <w:p w:rsidR="00613106" w:rsidRPr="00EC399E" w:rsidRDefault="00613106" w:rsidP="00613106">
            <w:pPr>
              <w:rPr>
                <w:color w:val="000000"/>
              </w:rPr>
            </w:pPr>
          </w:p>
        </w:tc>
        <w:tc>
          <w:tcPr>
            <w:tcW w:w="1141" w:type="dxa"/>
            <w:shd w:val="clear" w:color="auto" w:fill="auto"/>
            <w:hideMark/>
          </w:tcPr>
          <w:p w:rsidR="00613106" w:rsidRPr="00EC399E" w:rsidRDefault="00613106" w:rsidP="00C221F8">
            <w:pPr>
              <w:ind w:left="-108" w:right="-108"/>
              <w:jc w:val="center"/>
              <w:rPr>
                <w:color w:val="000000"/>
              </w:rPr>
            </w:pPr>
            <w:r w:rsidRPr="00EC399E">
              <w:rPr>
                <w:color w:val="000000"/>
              </w:rPr>
              <w:t xml:space="preserve">за счет средств бюджета </w:t>
            </w:r>
            <w:proofErr w:type="gramStart"/>
            <w:r w:rsidRPr="00EC399E">
              <w:rPr>
                <w:color w:val="000000"/>
              </w:rPr>
              <w:t>Ленин</w:t>
            </w:r>
            <w:r w:rsidR="00C221F8" w:rsidRPr="00EC399E">
              <w:rPr>
                <w:color w:val="000000"/>
              </w:rPr>
              <w:t>-</w:t>
            </w:r>
            <w:r w:rsidRPr="00EC399E">
              <w:rPr>
                <w:color w:val="000000"/>
              </w:rPr>
              <w:t>градской</w:t>
            </w:r>
            <w:proofErr w:type="gramEnd"/>
            <w:r w:rsidRPr="00EC399E">
              <w:rPr>
                <w:color w:val="000000"/>
              </w:rPr>
              <w:t xml:space="preserve"> области</w:t>
            </w:r>
          </w:p>
        </w:tc>
        <w:tc>
          <w:tcPr>
            <w:tcW w:w="992" w:type="dxa"/>
            <w:shd w:val="clear" w:color="auto" w:fill="auto"/>
            <w:hideMark/>
          </w:tcPr>
          <w:p w:rsidR="00613106" w:rsidRPr="00EC399E" w:rsidRDefault="00613106" w:rsidP="00AB5C26">
            <w:pPr>
              <w:jc w:val="center"/>
              <w:rPr>
                <w:color w:val="000000"/>
              </w:rPr>
            </w:pPr>
            <w:r w:rsidRPr="00EC399E">
              <w:rPr>
                <w:color w:val="000000"/>
              </w:rPr>
              <w:t xml:space="preserve">за счет </w:t>
            </w:r>
            <w:r w:rsidRPr="00EC399E">
              <w:rPr>
                <w:color w:val="000000"/>
                <w:sz w:val="22"/>
                <w:szCs w:val="22"/>
              </w:rPr>
              <w:t>средст</w:t>
            </w:r>
            <w:r w:rsidR="00AB5C26" w:rsidRPr="00EC399E">
              <w:rPr>
                <w:color w:val="000000"/>
                <w:sz w:val="22"/>
                <w:szCs w:val="22"/>
              </w:rPr>
              <w:t>в</w:t>
            </w:r>
            <w:r w:rsidRPr="00EC399E">
              <w:rPr>
                <w:color w:val="000000"/>
              </w:rPr>
              <w:t xml:space="preserve"> ОМС</w:t>
            </w:r>
          </w:p>
        </w:tc>
        <w:tc>
          <w:tcPr>
            <w:tcW w:w="1418" w:type="dxa"/>
            <w:shd w:val="clear" w:color="auto" w:fill="auto"/>
            <w:hideMark/>
          </w:tcPr>
          <w:p w:rsidR="00613106" w:rsidRPr="00EC399E" w:rsidRDefault="00613106" w:rsidP="001632E4">
            <w:pPr>
              <w:jc w:val="center"/>
              <w:rPr>
                <w:color w:val="000000"/>
              </w:rPr>
            </w:pPr>
            <w:r w:rsidRPr="00EC399E">
              <w:rPr>
                <w:color w:val="000000"/>
              </w:rPr>
              <w:t xml:space="preserve">за счет средств бюджета </w:t>
            </w:r>
            <w:proofErr w:type="gramStart"/>
            <w:r w:rsidRPr="00EC399E">
              <w:rPr>
                <w:color w:val="000000"/>
              </w:rPr>
              <w:t>Ленин</w:t>
            </w:r>
            <w:r w:rsidR="00C221F8" w:rsidRPr="00EC399E">
              <w:rPr>
                <w:color w:val="000000"/>
              </w:rPr>
              <w:t>-</w:t>
            </w:r>
            <w:r w:rsidRPr="00EC399E">
              <w:rPr>
                <w:color w:val="000000"/>
              </w:rPr>
              <w:t>градской</w:t>
            </w:r>
            <w:proofErr w:type="gramEnd"/>
            <w:r w:rsidRPr="00EC399E">
              <w:rPr>
                <w:color w:val="000000"/>
              </w:rPr>
              <w:t xml:space="preserve"> области</w:t>
            </w:r>
          </w:p>
        </w:tc>
        <w:tc>
          <w:tcPr>
            <w:tcW w:w="1417" w:type="dxa"/>
            <w:shd w:val="clear" w:color="auto" w:fill="auto"/>
            <w:hideMark/>
          </w:tcPr>
          <w:p w:rsidR="00613106" w:rsidRPr="00EC399E" w:rsidRDefault="00613106" w:rsidP="001632E4">
            <w:pPr>
              <w:jc w:val="center"/>
              <w:rPr>
                <w:color w:val="000000"/>
              </w:rPr>
            </w:pPr>
            <w:r w:rsidRPr="00EC399E">
              <w:rPr>
                <w:color w:val="000000"/>
              </w:rPr>
              <w:t>за счет средств ОМС</w:t>
            </w:r>
          </w:p>
        </w:tc>
        <w:tc>
          <w:tcPr>
            <w:tcW w:w="993" w:type="dxa"/>
            <w:vMerge/>
            <w:shd w:val="clear" w:color="auto" w:fill="auto"/>
            <w:vAlign w:val="center"/>
            <w:hideMark/>
          </w:tcPr>
          <w:p w:rsidR="00613106" w:rsidRPr="00EC399E" w:rsidRDefault="00613106" w:rsidP="00613106">
            <w:pPr>
              <w:rPr>
                <w:color w:val="000000"/>
              </w:rPr>
            </w:pPr>
          </w:p>
        </w:tc>
      </w:tr>
    </w:tbl>
    <w:p w:rsidR="00C221F8" w:rsidRPr="00EC399E" w:rsidRDefault="00C221F8">
      <w:pPr>
        <w:rPr>
          <w:sz w:val="2"/>
          <w:szCs w:val="2"/>
        </w:rPr>
      </w:pPr>
    </w:p>
    <w:tbl>
      <w:tblPr>
        <w:tblStyle w:val="aa"/>
        <w:tblW w:w="14709" w:type="dxa"/>
        <w:tblLayout w:type="fixed"/>
        <w:tblLook w:val="04A0" w:firstRow="1" w:lastRow="0" w:firstColumn="1" w:lastColumn="0" w:noHBand="0" w:noVBand="1"/>
      </w:tblPr>
      <w:tblGrid>
        <w:gridCol w:w="3652"/>
        <w:gridCol w:w="992"/>
        <w:gridCol w:w="1560"/>
        <w:gridCol w:w="1275"/>
        <w:gridCol w:w="1276"/>
        <w:gridCol w:w="1134"/>
        <w:gridCol w:w="992"/>
        <w:gridCol w:w="1418"/>
        <w:gridCol w:w="1417"/>
        <w:gridCol w:w="993"/>
      </w:tblGrid>
      <w:tr w:rsidR="00C01C3D" w:rsidRPr="00EC399E" w:rsidTr="00FF742B">
        <w:trPr>
          <w:trHeight w:val="300"/>
          <w:tblHeader/>
        </w:trPr>
        <w:tc>
          <w:tcPr>
            <w:tcW w:w="3652" w:type="dxa"/>
            <w:hideMark/>
          </w:tcPr>
          <w:p w:rsidR="00613106" w:rsidRPr="00EC399E" w:rsidRDefault="0004674D" w:rsidP="0004674D">
            <w:pPr>
              <w:pStyle w:val="ad"/>
              <w:jc w:val="center"/>
              <w:rPr>
                <w:lang w:val="en-US"/>
              </w:rPr>
            </w:pPr>
            <w:r w:rsidRPr="00EC399E">
              <w:rPr>
                <w:lang w:val="en-US"/>
              </w:rPr>
              <w:t>1</w:t>
            </w:r>
          </w:p>
        </w:tc>
        <w:tc>
          <w:tcPr>
            <w:tcW w:w="992" w:type="dxa"/>
            <w:hideMark/>
          </w:tcPr>
          <w:p w:rsidR="00613106" w:rsidRPr="00EC399E" w:rsidRDefault="0004674D" w:rsidP="00B408B3">
            <w:pPr>
              <w:pStyle w:val="ad"/>
              <w:jc w:val="center"/>
              <w:rPr>
                <w:lang w:val="en-US"/>
              </w:rPr>
            </w:pPr>
            <w:r w:rsidRPr="00EC399E">
              <w:rPr>
                <w:lang w:val="en-US"/>
              </w:rPr>
              <w:t>2</w:t>
            </w:r>
          </w:p>
        </w:tc>
        <w:tc>
          <w:tcPr>
            <w:tcW w:w="1560" w:type="dxa"/>
            <w:hideMark/>
          </w:tcPr>
          <w:p w:rsidR="00613106" w:rsidRPr="00EC399E" w:rsidRDefault="0004674D" w:rsidP="00B408B3">
            <w:pPr>
              <w:pStyle w:val="ad"/>
              <w:jc w:val="center"/>
              <w:rPr>
                <w:lang w:val="en-US"/>
              </w:rPr>
            </w:pPr>
            <w:r w:rsidRPr="00EC399E">
              <w:rPr>
                <w:lang w:val="en-US"/>
              </w:rPr>
              <w:t>3</w:t>
            </w:r>
          </w:p>
        </w:tc>
        <w:tc>
          <w:tcPr>
            <w:tcW w:w="1275" w:type="dxa"/>
            <w:hideMark/>
          </w:tcPr>
          <w:p w:rsidR="00613106" w:rsidRPr="00EC399E" w:rsidRDefault="0004674D" w:rsidP="00B408B3">
            <w:pPr>
              <w:pStyle w:val="ad"/>
              <w:jc w:val="center"/>
              <w:rPr>
                <w:lang w:val="en-US"/>
              </w:rPr>
            </w:pPr>
            <w:r w:rsidRPr="00EC399E">
              <w:rPr>
                <w:lang w:val="en-US"/>
              </w:rPr>
              <w:t>4</w:t>
            </w:r>
          </w:p>
        </w:tc>
        <w:tc>
          <w:tcPr>
            <w:tcW w:w="1276" w:type="dxa"/>
            <w:hideMark/>
          </w:tcPr>
          <w:p w:rsidR="00613106" w:rsidRPr="00EC399E" w:rsidRDefault="0004674D" w:rsidP="00B408B3">
            <w:pPr>
              <w:pStyle w:val="ad"/>
              <w:jc w:val="center"/>
              <w:rPr>
                <w:lang w:val="en-US"/>
              </w:rPr>
            </w:pPr>
            <w:r w:rsidRPr="00EC399E">
              <w:rPr>
                <w:lang w:val="en-US"/>
              </w:rPr>
              <w:t>5</w:t>
            </w:r>
          </w:p>
        </w:tc>
        <w:tc>
          <w:tcPr>
            <w:tcW w:w="1134" w:type="dxa"/>
            <w:hideMark/>
          </w:tcPr>
          <w:p w:rsidR="00613106" w:rsidRPr="00EC399E" w:rsidRDefault="0004674D" w:rsidP="00B408B3">
            <w:pPr>
              <w:pStyle w:val="ad"/>
              <w:jc w:val="center"/>
              <w:rPr>
                <w:lang w:val="en-US"/>
              </w:rPr>
            </w:pPr>
            <w:r w:rsidRPr="00EC399E">
              <w:rPr>
                <w:lang w:val="en-US"/>
              </w:rPr>
              <w:t>6</w:t>
            </w:r>
          </w:p>
        </w:tc>
        <w:tc>
          <w:tcPr>
            <w:tcW w:w="992" w:type="dxa"/>
            <w:hideMark/>
          </w:tcPr>
          <w:p w:rsidR="00613106" w:rsidRPr="00EC399E" w:rsidRDefault="0004674D" w:rsidP="00B408B3">
            <w:pPr>
              <w:pStyle w:val="ad"/>
              <w:jc w:val="center"/>
              <w:rPr>
                <w:lang w:val="en-US"/>
              </w:rPr>
            </w:pPr>
            <w:r w:rsidRPr="00EC399E">
              <w:rPr>
                <w:lang w:val="en-US"/>
              </w:rPr>
              <w:t>7</w:t>
            </w:r>
          </w:p>
        </w:tc>
        <w:tc>
          <w:tcPr>
            <w:tcW w:w="1418" w:type="dxa"/>
            <w:hideMark/>
          </w:tcPr>
          <w:p w:rsidR="00613106" w:rsidRPr="00EC399E" w:rsidRDefault="0004674D" w:rsidP="00B408B3">
            <w:pPr>
              <w:pStyle w:val="ad"/>
              <w:jc w:val="center"/>
              <w:rPr>
                <w:lang w:val="en-US"/>
              </w:rPr>
            </w:pPr>
            <w:r w:rsidRPr="00EC399E">
              <w:rPr>
                <w:lang w:val="en-US"/>
              </w:rPr>
              <w:t>8</w:t>
            </w:r>
          </w:p>
        </w:tc>
        <w:tc>
          <w:tcPr>
            <w:tcW w:w="1417" w:type="dxa"/>
            <w:hideMark/>
          </w:tcPr>
          <w:p w:rsidR="00613106" w:rsidRPr="00EC399E" w:rsidRDefault="0004674D" w:rsidP="00B408B3">
            <w:pPr>
              <w:pStyle w:val="ad"/>
              <w:jc w:val="center"/>
              <w:rPr>
                <w:lang w:val="en-US"/>
              </w:rPr>
            </w:pPr>
            <w:r w:rsidRPr="00EC399E">
              <w:rPr>
                <w:lang w:val="en-US"/>
              </w:rPr>
              <w:t>9</w:t>
            </w:r>
          </w:p>
        </w:tc>
        <w:tc>
          <w:tcPr>
            <w:tcW w:w="993" w:type="dxa"/>
            <w:hideMark/>
          </w:tcPr>
          <w:p w:rsidR="00613106" w:rsidRPr="00EC399E" w:rsidRDefault="0004674D" w:rsidP="00B408B3">
            <w:pPr>
              <w:pStyle w:val="ad"/>
              <w:jc w:val="center"/>
              <w:rPr>
                <w:lang w:val="en-US"/>
              </w:rPr>
            </w:pPr>
            <w:r w:rsidRPr="00EC399E">
              <w:rPr>
                <w:lang w:val="en-US"/>
              </w:rPr>
              <w:t>10</w:t>
            </w:r>
          </w:p>
        </w:tc>
      </w:tr>
      <w:tr w:rsidR="00C01C3D" w:rsidRPr="00EC399E" w:rsidTr="00FF742B">
        <w:trPr>
          <w:trHeight w:val="900"/>
        </w:trPr>
        <w:tc>
          <w:tcPr>
            <w:tcW w:w="3652" w:type="dxa"/>
            <w:hideMark/>
          </w:tcPr>
          <w:p w:rsidR="00613106" w:rsidRPr="00EC399E" w:rsidRDefault="00613106" w:rsidP="00DF7633">
            <w:pPr>
              <w:pStyle w:val="ad"/>
              <w:rPr>
                <w:bCs/>
              </w:rPr>
            </w:pPr>
            <w:r w:rsidRPr="00EC399E">
              <w:rPr>
                <w:bCs/>
              </w:rPr>
              <w:t>I. Медицинская помощь, предоставляемая за счет средств областного бюджета Ленинград</w:t>
            </w:r>
            <w:r w:rsidR="00DF7633" w:rsidRPr="00EC399E">
              <w:rPr>
                <w:bCs/>
              </w:rPr>
              <w:t>-</w:t>
            </w:r>
            <w:proofErr w:type="spellStart"/>
            <w:r w:rsidRPr="00EC399E">
              <w:rPr>
                <w:bCs/>
              </w:rPr>
              <w:t>ской</w:t>
            </w:r>
            <w:proofErr w:type="spellEnd"/>
            <w:r w:rsidRPr="00EC399E">
              <w:rPr>
                <w:bCs/>
              </w:rPr>
              <w:t xml:space="preserve"> области, всего, в том числе</w:t>
            </w:r>
            <w:proofErr w:type="gramStart"/>
            <w:r w:rsidRPr="00EC399E">
              <w:rPr>
                <w:bCs/>
                <w:vertAlign w:val="superscript"/>
              </w:rPr>
              <w:t>1</w:t>
            </w:r>
            <w:proofErr w:type="gramEnd"/>
          </w:p>
        </w:tc>
        <w:tc>
          <w:tcPr>
            <w:tcW w:w="992" w:type="dxa"/>
            <w:hideMark/>
          </w:tcPr>
          <w:p w:rsidR="00613106" w:rsidRPr="00EC399E" w:rsidRDefault="00613106" w:rsidP="00B408B3">
            <w:pPr>
              <w:pStyle w:val="ad"/>
              <w:jc w:val="center"/>
              <w:rPr>
                <w:bCs/>
              </w:rPr>
            </w:pPr>
            <w:r w:rsidRPr="00EC399E">
              <w:rPr>
                <w:bCs/>
              </w:rPr>
              <w:t>1</w:t>
            </w:r>
          </w:p>
        </w:tc>
        <w:tc>
          <w:tcPr>
            <w:tcW w:w="1560" w:type="dxa"/>
            <w:hideMark/>
          </w:tcPr>
          <w:p w:rsidR="00613106" w:rsidRPr="00EC399E" w:rsidRDefault="00613106" w:rsidP="00B408B3">
            <w:pPr>
              <w:pStyle w:val="ad"/>
              <w:jc w:val="center"/>
              <w:rPr>
                <w:bCs/>
              </w:rPr>
            </w:pPr>
            <w:r w:rsidRPr="00EC399E">
              <w:rPr>
                <w:bCs/>
              </w:rPr>
              <w:t>-</w:t>
            </w:r>
          </w:p>
        </w:tc>
        <w:tc>
          <w:tcPr>
            <w:tcW w:w="1275" w:type="dxa"/>
            <w:hideMark/>
          </w:tcPr>
          <w:p w:rsidR="00613106" w:rsidRPr="00EC399E" w:rsidRDefault="00613106" w:rsidP="00B408B3">
            <w:pPr>
              <w:pStyle w:val="ad"/>
              <w:jc w:val="center"/>
              <w:rPr>
                <w:bCs/>
              </w:rPr>
            </w:pPr>
            <w:r w:rsidRPr="00EC399E">
              <w:rPr>
                <w:bCs/>
              </w:rPr>
              <w:t>Х</w:t>
            </w:r>
          </w:p>
        </w:tc>
        <w:tc>
          <w:tcPr>
            <w:tcW w:w="1276" w:type="dxa"/>
            <w:hideMark/>
          </w:tcPr>
          <w:p w:rsidR="00613106" w:rsidRPr="00EC399E" w:rsidRDefault="00613106" w:rsidP="00B408B3">
            <w:pPr>
              <w:pStyle w:val="ad"/>
              <w:jc w:val="center"/>
              <w:rPr>
                <w:bCs/>
              </w:rPr>
            </w:pPr>
            <w:r w:rsidRPr="00EC399E">
              <w:rPr>
                <w:bCs/>
              </w:rPr>
              <w:t>Х</w:t>
            </w:r>
          </w:p>
        </w:tc>
        <w:tc>
          <w:tcPr>
            <w:tcW w:w="1134" w:type="dxa"/>
            <w:hideMark/>
          </w:tcPr>
          <w:p w:rsidR="00613106" w:rsidRPr="00EC399E" w:rsidRDefault="00613106" w:rsidP="00B408B3">
            <w:pPr>
              <w:pStyle w:val="ad"/>
              <w:jc w:val="center"/>
              <w:rPr>
                <w:bCs/>
              </w:rPr>
            </w:pPr>
            <w:r w:rsidRPr="00EC399E">
              <w:rPr>
                <w:bCs/>
              </w:rPr>
              <w:t>5305,4</w:t>
            </w:r>
          </w:p>
        </w:tc>
        <w:tc>
          <w:tcPr>
            <w:tcW w:w="992" w:type="dxa"/>
            <w:hideMark/>
          </w:tcPr>
          <w:p w:rsidR="00613106" w:rsidRPr="00EC399E" w:rsidRDefault="00613106" w:rsidP="00B408B3">
            <w:pPr>
              <w:pStyle w:val="ad"/>
              <w:jc w:val="center"/>
              <w:rPr>
                <w:bCs/>
              </w:rPr>
            </w:pPr>
            <w:r w:rsidRPr="00EC399E">
              <w:rPr>
                <w:bCs/>
              </w:rPr>
              <w:t>Х</w:t>
            </w:r>
          </w:p>
        </w:tc>
        <w:tc>
          <w:tcPr>
            <w:tcW w:w="1418" w:type="dxa"/>
            <w:hideMark/>
          </w:tcPr>
          <w:p w:rsidR="00613106" w:rsidRPr="00EC399E" w:rsidRDefault="00613106" w:rsidP="00B408B3">
            <w:pPr>
              <w:pStyle w:val="ad"/>
              <w:jc w:val="center"/>
              <w:rPr>
                <w:bCs/>
              </w:rPr>
            </w:pPr>
            <w:r w:rsidRPr="00EC399E">
              <w:rPr>
                <w:bCs/>
              </w:rPr>
              <w:t>10227748,3</w:t>
            </w:r>
          </w:p>
        </w:tc>
        <w:tc>
          <w:tcPr>
            <w:tcW w:w="1417" w:type="dxa"/>
            <w:hideMark/>
          </w:tcPr>
          <w:p w:rsidR="00613106" w:rsidRPr="00EC399E" w:rsidRDefault="00613106" w:rsidP="00B408B3">
            <w:pPr>
              <w:pStyle w:val="ad"/>
              <w:jc w:val="center"/>
              <w:rPr>
                <w:bCs/>
              </w:rPr>
            </w:pPr>
            <w:r w:rsidRPr="00EC399E">
              <w:rPr>
                <w:bCs/>
              </w:rPr>
              <w:t>Х</w:t>
            </w:r>
          </w:p>
        </w:tc>
        <w:tc>
          <w:tcPr>
            <w:tcW w:w="993" w:type="dxa"/>
            <w:hideMark/>
          </w:tcPr>
          <w:p w:rsidR="00613106" w:rsidRPr="00EC399E" w:rsidRDefault="00613106" w:rsidP="00B408B3">
            <w:pPr>
              <w:pStyle w:val="ad"/>
              <w:jc w:val="center"/>
              <w:rPr>
                <w:bCs/>
              </w:rPr>
            </w:pPr>
            <w:r w:rsidRPr="00EC399E">
              <w:rPr>
                <w:bCs/>
              </w:rPr>
              <w:t>24,1%</w:t>
            </w:r>
          </w:p>
        </w:tc>
      </w:tr>
      <w:tr w:rsidR="00C01C3D" w:rsidRPr="00EC399E" w:rsidTr="00FF742B">
        <w:trPr>
          <w:trHeight w:val="900"/>
        </w:trPr>
        <w:tc>
          <w:tcPr>
            <w:tcW w:w="3652" w:type="dxa"/>
            <w:hideMark/>
          </w:tcPr>
          <w:p w:rsidR="00FA570C" w:rsidRPr="00EC399E" w:rsidRDefault="00613106" w:rsidP="00C01C3D">
            <w:pPr>
              <w:pStyle w:val="ad"/>
            </w:pPr>
            <w:r w:rsidRPr="00EC399E">
              <w:t xml:space="preserve">1. Скорая медицинская помощь, включая скорую специализированную медицинскую помощь, </w:t>
            </w:r>
          </w:p>
          <w:p w:rsidR="00613106" w:rsidRPr="00EC399E" w:rsidRDefault="00613106" w:rsidP="00C01C3D">
            <w:pPr>
              <w:pStyle w:val="ad"/>
            </w:pPr>
            <w:r w:rsidRPr="00EC399E">
              <w:t>не входящая в территориальную программу ОМС</w:t>
            </w:r>
            <w:proofErr w:type="gramStart"/>
            <w:r w:rsidRPr="00EC399E">
              <w:rPr>
                <w:vertAlign w:val="superscript"/>
              </w:rPr>
              <w:t>2</w:t>
            </w:r>
            <w:proofErr w:type="gramEnd"/>
            <w:r w:rsidRPr="00EC399E">
              <w:t>, в том числе:</w:t>
            </w:r>
          </w:p>
        </w:tc>
        <w:tc>
          <w:tcPr>
            <w:tcW w:w="992" w:type="dxa"/>
            <w:hideMark/>
          </w:tcPr>
          <w:p w:rsidR="00613106" w:rsidRPr="00EC399E" w:rsidRDefault="00613106" w:rsidP="00B408B3">
            <w:pPr>
              <w:pStyle w:val="ad"/>
              <w:jc w:val="center"/>
            </w:pPr>
            <w:r w:rsidRPr="00EC399E">
              <w:t>2</w:t>
            </w:r>
          </w:p>
        </w:tc>
        <w:tc>
          <w:tcPr>
            <w:tcW w:w="1560" w:type="dxa"/>
            <w:hideMark/>
          </w:tcPr>
          <w:p w:rsidR="00613106" w:rsidRPr="00EC399E" w:rsidRDefault="00613106" w:rsidP="00B408B3">
            <w:pPr>
              <w:pStyle w:val="ad"/>
              <w:jc w:val="center"/>
            </w:pPr>
            <w:r w:rsidRPr="00EC399E">
              <w:t>вызов</w:t>
            </w:r>
          </w:p>
        </w:tc>
        <w:tc>
          <w:tcPr>
            <w:tcW w:w="1275" w:type="dxa"/>
            <w:hideMark/>
          </w:tcPr>
          <w:p w:rsidR="00613106" w:rsidRPr="00EC399E" w:rsidRDefault="00613106" w:rsidP="00B408B3">
            <w:pPr>
              <w:pStyle w:val="ad"/>
              <w:jc w:val="center"/>
            </w:pPr>
            <w:r w:rsidRPr="00EC399E">
              <w:t>0,022</w:t>
            </w:r>
          </w:p>
        </w:tc>
        <w:tc>
          <w:tcPr>
            <w:tcW w:w="1276" w:type="dxa"/>
            <w:hideMark/>
          </w:tcPr>
          <w:p w:rsidR="00613106" w:rsidRPr="00EC399E" w:rsidRDefault="00613106" w:rsidP="00B408B3">
            <w:pPr>
              <w:pStyle w:val="ad"/>
              <w:jc w:val="center"/>
            </w:pPr>
            <w:r w:rsidRPr="00EC399E">
              <w:t>6055,7</w:t>
            </w:r>
          </w:p>
        </w:tc>
        <w:tc>
          <w:tcPr>
            <w:tcW w:w="1134" w:type="dxa"/>
            <w:hideMark/>
          </w:tcPr>
          <w:p w:rsidR="00613106" w:rsidRPr="00EC399E" w:rsidRDefault="00613106" w:rsidP="00B408B3">
            <w:pPr>
              <w:pStyle w:val="ad"/>
              <w:jc w:val="center"/>
            </w:pPr>
            <w:r w:rsidRPr="00EC399E">
              <w:t>135,3</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260911,1</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FA570C" w:rsidRPr="00EC399E" w:rsidRDefault="00613106" w:rsidP="00C01C3D">
            <w:pPr>
              <w:pStyle w:val="ad"/>
            </w:pPr>
            <w:r w:rsidRPr="00EC399E">
              <w:lastRenderedPageBreak/>
              <w:t xml:space="preserve">не идентифицированным </w:t>
            </w:r>
          </w:p>
          <w:p w:rsidR="00613106" w:rsidRPr="00EC399E" w:rsidRDefault="00613106" w:rsidP="00C01C3D">
            <w:pPr>
              <w:pStyle w:val="ad"/>
            </w:pPr>
            <w:r w:rsidRPr="00EC399E">
              <w:t>и не застрахованным в системе ОМС лицам</w:t>
            </w:r>
          </w:p>
        </w:tc>
        <w:tc>
          <w:tcPr>
            <w:tcW w:w="992" w:type="dxa"/>
            <w:hideMark/>
          </w:tcPr>
          <w:p w:rsidR="00613106" w:rsidRPr="00EC399E" w:rsidRDefault="00613106" w:rsidP="00B408B3">
            <w:pPr>
              <w:pStyle w:val="ad"/>
              <w:jc w:val="center"/>
            </w:pPr>
            <w:r w:rsidRPr="00EC399E">
              <w:t>3</w:t>
            </w:r>
          </w:p>
        </w:tc>
        <w:tc>
          <w:tcPr>
            <w:tcW w:w="1560" w:type="dxa"/>
            <w:hideMark/>
          </w:tcPr>
          <w:p w:rsidR="00613106" w:rsidRPr="00EC399E" w:rsidRDefault="00613106" w:rsidP="00B408B3">
            <w:pPr>
              <w:pStyle w:val="ad"/>
              <w:jc w:val="center"/>
            </w:pPr>
            <w:r w:rsidRPr="00EC399E">
              <w:t>вызов</w:t>
            </w:r>
          </w:p>
        </w:tc>
        <w:tc>
          <w:tcPr>
            <w:tcW w:w="1275" w:type="dxa"/>
            <w:hideMark/>
          </w:tcPr>
          <w:p w:rsidR="00613106" w:rsidRPr="00EC399E" w:rsidRDefault="00613106" w:rsidP="00B408B3">
            <w:pPr>
              <w:pStyle w:val="ad"/>
              <w:jc w:val="center"/>
            </w:pPr>
            <w:r w:rsidRPr="00EC399E">
              <w:t>0,021</w:t>
            </w:r>
          </w:p>
        </w:tc>
        <w:tc>
          <w:tcPr>
            <w:tcW w:w="1276" w:type="dxa"/>
            <w:hideMark/>
          </w:tcPr>
          <w:p w:rsidR="00613106" w:rsidRPr="00EC399E" w:rsidRDefault="00613106" w:rsidP="00B408B3">
            <w:pPr>
              <w:pStyle w:val="ad"/>
              <w:jc w:val="center"/>
            </w:pPr>
            <w:r w:rsidRPr="00EC399E">
              <w:t>2770,0</w:t>
            </w:r>
          </w:p>
        </w:tc>
        <w:tc>
          <w:tcPr>
            <w:tcW w:w="1134" w:type="dxa"/>
            <w:hideMark/>
          </w:tcPr>
          <w:p w:rsidR="00613106" w:rsidRPr="00EC399E" w:rsidRDefault="00613106" w:rsidP="00B408B3">
            <w:pPr>
              <w:pStyle w:val="ad"/>
              <w:jc w:val="center"/>
            </w:pPr>
            <w:r w:rsidRPr="00EC399E">
              <w:t>57,7</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111298,6</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FA570C" w:rsidRPr="00EC399E" w:rsidRDefault="00613106" w:rsidP="00C01C3D">
            <w:pPr>
              <w:pStyle w:val="ad"/>
            </w:pPr>
            <w:r w:rsidRPr="00EC399E">
              <w:t xml:space="preserve">скорая медицинская помощь </w:t>
            </w:r>
          </w:p>
          <w:p w:rsidR="00613106" w:rsidRPr="00EC399E" w:rsidRDefault="00613106" w:rsidP="00C01C3D">
            <w:pPr>
              <w:pStyle w:val="ad"/>
            </w:pPr>
            <w:r w:rsidRPr="00EC399E">
              <w:t>при санитарно-авиационной эвакуации</w:t>
            </w:r>
          </w:p>
        </w:tc>
        <w:tc>
          <w:tcPr>
            <w:tcW w:w="992" w:type="dxa"/>
            <w:hideMark/>
          </w:tcPr>
          <w:p w:rsidR="00613106" w:rsidRPr="00EC399E" w:rsidRDefault="00613106" w:rsidP="00B408B3">
            <w:pPr>
              <w:pStyle w:val="ad"/>
              <w:jc w:val="center"/>
            </w:pPr>
            <w:r w:rsidRPr="00EC399E">
              <w:t>4</w:t>
            </w:r>
          </w:p>
        </w:tc>
        <w:tc>
          <w:tcPr>
            <w:tcW w:w="1560" w:type="dxa"/>
            <w:hideMark/>
          </w:tcPr>
          <w:p w:rsidR="00613106" w:rsidRPr="00EC399E" w:rsidRDefault="00613106" w:rsidP="00B408B3">
            <w:pPr>
              <w:pStyle w:val="ad"/>
              <w:jc w:val="center"/>
            </w:pPr>
            <w:r w:rsidRPr="00EC399E">
              <w:t>вызов</w:t>
            </w:r>
          </w:p>
        </w:tc>
        <w:tc>
          <w:tcPr>
            <w:tcW w:w="1275" w:type="dxa"/>
            <w:hideMark/>
          </w:tcPr>
          <w:p w:rsidR="00613106" w:rsidRPr="00EC399E" w:rsidRDefault="00613106" w:rsidP="00B408B3">
            <w:pPr>
              <w:pStyle w:val="ad"/>
              <w:jc w:val="center"/>
            </w:pPr>
            <w:r w:rsidRPr="00EC399E">
              <w:t>0,000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0,0</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0,0</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2. Первичная медико-санитарная помощь, предоставляемая:</w:t>
            </w:r>
          </w:p>
        </w:tc>
        <w:tc>
          <w:tcPr>
            <w:tcW w:w="992" w:type="dxa"/>
            <w:hideMark/>
          </w:tcPr>
          <w:p w:rsidR="00613106" w:rsidRPr="00EC399E" w:rsidRDefault="00613106" w:rsidP="00B408B3">
            <w:pPr>
              <w:pStyle w:val="ad"/>
              <w:jc w:val="center"/>
            </w:pPr>
            <w:r w:rsidRPr="00EC399E">
              <w:t>5</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38"/>
        </w:trPr>
        <w:tc>
          <w:tcPr>
            <w:tcW w:w="3652" w:type="dxa"/>
            <w:hideMark/>
          </w:tcPr>
          <w:p w:rsidR="00613106" w:rsidRPr="00EC399E" w:rsidRDefault="00613106" w:rsidP="00C01C3D">
            <w:pPr>
              <w:pStyle w:val="ad"/>
            </w:pPr>
            <w:r w:rsidRPr="00EC399E">
              <w:t>2.1 в амбулаторных условиях:</w:t>
            </w:r>
          </w:p>
        </w:tc>
        <w:tc>
          <w:tcPr>
            <w:tcW w:w="992" w:type="dxa"/>
            <w:hideMark/>
          </w:tcPr>
          <w:p w:rsidR="00613106" w:rsidRPr="00EC399E" w:rsidRDefault="00613106" w:rsidP="00B408B3">
            <w:pPr>
              <w:pStyle w:val="ad"/>
              <w:jc w:val="center"/>
            </w:pPr>
            <w:r w:rsidRPr="00EC399E">
              <w:t>6</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60"/>
        </w:trPr>
        <w:tc>
          <w:tcPr>
            <w:tcW w:w="3652" w:type="dxa"/>
            <w:hideMark/>
          </w:tcPr>
          <w:p w:rsidR="00FA570C" w:rsidRPr="00EC399E" w:rsidRDefault="00613106" w:rsidP="00C01C3D">
            <w:pPr>
              <w:pStyle w:val="ad"/>
            </w:pPr>
            <w:r w:rsidRPr="00EC399E">
              <w:t xml:space="preserve">2.1.1 с профилактической </w:t>
            </w:r>
          </w:p>
          <w:p w:rsidR="00613106" w:rsidRPr="00EC399E" w:rsidRDefault="00613106" w:rsidP="00C01C3D">
            <w:pPr>
              <w:pStyle w:val="ad"/>
            </w:pPr>
            <w:r w:rsidRPr="00EC399E">
              <w:t>и иными целями</w:t>
            </w:r>
            <w:r w:rsidRPr="00EC399E">
              <w:rPr>
                <w:vertAlign w:val="superscript"/>
              </w:rPr>
              <w:t>3</w:t>
            </w:r>
            <w:r w:rsidRPr="00EC399E">
              <w:t>, в том числе:</w:t>
            </w:r>
          </w:p>
        </w:tc>
        <w:tc>
          <w:tcPr>
            <w:tcW w:w="992" w:type="dxa"/>
            <w:hideMark/>
          </w:tcPr>
          <w:p w:rsidR="00613106" w:rsidRPr="00EC399E" w:rsidRDefault="00613106" w:rsidP="00B408B3">
            <w:pPr>
              <w:pStyle w:val="ad"/>
              <w:jc w:val="center"/>
            </w:pPr>
            <w:r w:rsidRPr="00EC399E">
              <w:t>7</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0,408</w:t>
            </w:r>
          </w:p>
        </w:tc>
        <w:tc>
          <w:tcPr>
            <w:tcW w:w="1276" w:type="dxa"/>
            <w:hideMark/>
          </w:tcPr>
          <w:p w:rsidR="00613106" w:rsidRPr="00EC399E" w:rsidRDefault="00613106" w:rsidP="00B408B3">
            <w:pPr>
              <w:pStyle w:val="ad"/>
              <w:jc w:val="center"/>
            </w:pPr>
            <w:r w:rsidRPr="00EC399E">
              <w:t>938,2</w:t>
            </w:r>
          </w:p>
        </w:tc>
        <w:tc>
          <w:tcPr>
            <w:tcW w:w="1134" w:type="dxa"/>
            <w:hideMark/>
          </w:tcPr>
          <w:p w:rsidR="00613106" w:rsidRPr="00EC399E" w:rsidRDefault="00613106" w:rsidP="00B408B3">
            <w:pPr>
              <w:pStyle w:val="ad"/>
              <w:jc w:val="center"/>
            </w:pPr>
            <w:r w:rsidRPr="00EC399E">
              <w:t>383,1</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738565,0</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FA570C" w:rsidRPr="00EC399E" w:rsidRDefault="00613106" w:rsidP="00C01C3D">
            <w:pPr>
              <w:pStyle w:val="ad"/>
            </w:pPr>
            <w:r w:rsidRPr="00EC399E">
              <w:t xml:space="preserve">не идентифицированным </w:t>
            </w:r>
          </w:p>
          <w:p w:rsidR="00613106" w:rsidRPr="00EC399E" w:rsidRDefault="00613106" w:rsidP="00C01C3D">
            <w:pPr>
              <w:pStyle w:val="ad"/>
            </w:pPr>
            <w:r w:rsidRPr="00EC399E">
              <w:t>и не застрахованным в системе ОМС лицам</w:t>
            </w:r>
          </w:p>
        </w:tc>
        <w:tc>
          <w:tcPr>
            <w:tcW w:w="992" w:type="dxa"/>
            <w:hideMark/>
          </w:tcPr>
          <w:p w:rsidR="00613106" w:rsidRPr="00EC399E" w:rsidRDefault="00613106" w:rsidP="00B408B3">
            <w:pPr>
              <w:pStyle w:val="ad"/>
              <w:jc w:val="center"/>
            </w:pPr>
            <w:r w:rsidRPr="00EC399E">
              <w:t>7.1</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0,010</w:t>
            </w:r>
          </w:p>
        </w:tc>
        <w:tc>
          <w:tcPr>
            <w:tcW w:w="1276" w:type="dxa"/>
            <w:hideMark/>
          </w:tcPr>
          <w:p w:rsidR="00613106" w:rsidRPr="00EC399E" w:rsidRDefault="00613106" w:rsidP="00B408B3">
            <w:pPr>
              <w:pStyle w:val="ad"/>
              <w:jc w:val="center"/>
            </w:pPr>
            <w:r w:rsidRPr="00EC399E">
              <w:t>512,8</w:t>
            </w:r>
          </w:p>
        </w:tc>
        <w:tc>
          <w:tcPr>
            <w:tcW w:w="1134" w:type="dxa"/>
            <w:hideMark/>
          </w:tcPr>
          <w:p w:rsidR="00613106" w:rsidRPr="00EC399E" w:rsidRDefault="00613106" w:rsidP="00B408B3">
            <w:pPr>
              <w:pStyle w:val="ad"/>
              <w:jc w:val="center"/>
            </w:pPr>
            <w:r w:rsidRPr="00EC399E">
              <w:t>5,4</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10361,7</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60"/>
        </w:trPr>
        <w:tc>
          <w:tcPr>
            <w:tcW w:w="3652" w:type="dxa"/>
            <w:hideMark/>
          </w:tcPr>
          <w:p w:rsidR="00613106" w:rsidRPr="00EC399E" w:rsidRDefault="00613106" w:rsidP="00AB5C26">
            <w:pPr>
              <w:pStyle w:val="ad"/>
            </w:pPr>
            <w:r w:rsidRPr="00EC399E">
              <w:t>2.1.2 в связи с заболеваниями</w:t>
            </w:r>
            <w:r w:rsidR="00AB5C26" w:rsidRPr="00EC399E">
              <w:t xml:space="preserve"> – </w:t>
            </w:r>
            <w:r w:rsidRPr="00EC399E">
              <w:t>обращений</w:t>
            </w:r>
            <w:proofErr w:type="gramStart"/>
            <w:r w:rsidRPr="00EC399E">
              <w:rPr>
                <w:vertAlign w:val="superscript"/>
              </w:rPr>
              <w:t>4</w:t>
            </w:r>
            <w:proofErr w:type="gramEnd"/>
            <w:r w:rsidRPr="00EC399E">
              <w:t>, в том числе:</w:t>
            </w:r>
          </w:p>
        </w:tc>
        <w:tc>
          <w:tcPr>
            <w:tcW w:w="992" w:type="dxa"/>
            <w:hideMark/>
          </w:tcPr>
          <w:p w:rsidR="00613106" w:rsidRPr="00EC399E" w:rsidRDefault="00613106" w:rsidP="00B408B3">
            <w:pPr>
              <w:pStyle w:val="ad"/>
              <w:jc w:val="center"/>
            </w:pPr>
            <w:r w:rsidRPr="00EC399E">
              <w:t>8</w:t>
            </w:r>
          </w:p>
        </w:tc>
        <w:tc>
          <w:tcPr>
            <w:tcW w:w="1560" w:type="dxa"/>
            <w:hideMark/>
          </w:tcPr>
          <w:p w:rsidR="00613106" w:rsidRPr="00EC399E" w:rsidRDefault="00613106" w:rsidP="00B408B3">
            <w:pPr>
              <w:pStyle w:val="ad"/>
              <w:jc w:val="center"/>
            </w:pPr>
            <w:r w:rsidRPr="00EC399E">
              <w:t>обращение</w:t>
            </w:r>
          </w:p>
        </w:tc>
        <w:tc>
          <w:tcPr>
            <w:tcW w:w="1275" w:type="dxa"/>
            <w:hideMark/>
          </w:tcPr>
          <w:p w:rsidR="00613106" w:rsidRPr="00EC399E" w:rsidRDefault="00613106" w:rsidP="00B408B3">
            <w:pPr>
              <w:pStyle w:val="ad"/>
              <w:jc w:val="center"/>
            </w:pPr>
            <w:r w:rsidRPr="00EC399E">
              <w:t>0,095</w:t>
            </w:r>
          </w:p>
        </w:tc>
        <w:tc>
          <w:tcPr>
            <w:tcW w:w="1276" w:type="dxa"/>
            <w:hideMark/>
          </w:tcPr>
          <w:p w:rsidR="00613106" w:rsidRPr="00EC399E" w:rsidRDefault="00613106" w:rsidP="00B408B3">
            <w:pPr>
              <w:pStyle w:val="ad"/>
              <w:jc w:val="center"/>
            </w:pPr>
            <w:r w:rsidRPr="00EC399E">
              <w:t>1957,0</w:t>
            </w:r>
          </w:p>
        </w:tc>
        <w:tc>
          <w:tcPr>
            <w:tcW w:w="1134" w:type="dxa"/>
            <w:hideMark/>
          </w:tcPr>
          <w:p w:rsidR="00613106" w:rsidRPr="00EC399E" w:rsidRDefault="00613106" w:rsidP="00B408B3">
            <w:pPr>
              <w:pStyle w:val="ad"/>
              <w:jc w:val="center"/>
            </w:pPr>
            <w:r w:rsidRPr="00EC399E">
              <w:t>185,2</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357089,0</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0A36D0" w:rsidRPr="00EC399E" w:rsidRDefault="00613106" w:rsidP="00C01C3D">
            <w:pPr>
              <w:pStyle w:val="ad"/>
            </w:pPr>
            <w:r w:rsidRPr="00EC399E">
              <w:t xml:space="preserve">не идентифицированным </w:t>
            </w:r>
          </w:p>
          <w:p w:rsidR="00613106" w:rsidRPr="00EC399E" w:rsidRDefault="00613106" w:rsidP="00C01C3D">
            <w:pPr>
              <w:pStyle w:val="ad"/>
            </w:pPr>
            <w:r w:rsidRPr="00EC399E">
              <w:t>и не застрахованным в системе ОМС лицам</w:t>
            </w:r>
          </w:p>
        </w:tc>
        <w:tc>
          <w:tcPr>
            <w:tcW w:w="992" w:type="dxa"/>
            <w:hideMark/>
          </w:tcPr>
          <w:p w:rsidR="00613106" w:rsidRPr="00EC399E" w:rsidRDefault="00613106" w:rsidP="00B408B3">
            <w:pPr>
              <w:pStyle w:val="ad"/>
              <w:jc w:val="center"/>
            </w:pPr>
            <w:r w:rsidRPr="00EC399E">
              <w:t>8.1</w:t>
            </w:r>
          </w:p>
        </w:tc>
        <w:tc>
          <w:tcPr>
            <w:tcW w:w="1560" w:type="dxa"/>
            <w:hideMark/>
          </w:tcPr>
          <w:p w:rsidR="00613106" w:rsidRPr="00EC399E" w:rsidRDefault="00613106" w:rsidP="00B408B3">
            <w:pPr>
              <w:pStyle w:val="ad"/>
              <w:jc w:val="center"/>
            </w:pPr>
            <w:r w:rsidRPr="00EC399E">
              <w:t>обращение</w:t>
            </w:r>
          </w:p>
        </w:tc>
        <w:tc>
          <w:tcPr>
            <w:tcW w:w="1275" w:type="dxa"/>
            <w:hideMark/>
          </w:tcPr>
          <w:p w:rsidR="00613106" w:rsidRPr="00EC399E" w:rsidRDefault="00613106" w:rsidP="00B408B3">
            <w:pPr>
              <w:pStyle w:val="ad"/>
              <w:jc w:val="center"/>
            </w:pPr>
            <w:r w:rsidRPr="00EC399E">
              <w:t>0,000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0,0</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0,0</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60"/>
        </w:trPr>
        <w:tc>
          <w:tcPr>
            <w:tcW w:w="3652" w:type="dxa"/>
            <w:hideMark/>
          </w:tcPr>
          <w:p w:rsidR="00613106" w:rsidRPr="00EC399E" w:rsidRDefault="00613106" w:rsidP="00C01C3D">
            <w:pPr>
              <w:pStyle w:val="ad"/>
            </w:pPr>
            <w:r w:rsidRPr="00EC399E">
              <w:t>2.2 в условиях дневных стационаров</w:t>
            </w:r>
            <w:r w:rsidRPr="00EC399E">
              <w:rPr>
                <w:vertAlign w:val="superscript"/>
              </w:rPr>
              <w:t>5</w:t>
            </w:r>
            <w:r w:rsidRPr="00EC399E">
              <w:t>, в том числе:</w:t>
            </w:r>
          </w:p>
        </w:tc>
        <w:tc>
          <w:tcPr>
            <w:tcW w:w="992" w:type="dxa"/>
            <w:hideMark/>
          </w:tcPr>
          <w:p w:rsidR="00613106" w:rsidRPr="00EC399E" w:rsidRDefault="00613106" w:rsidP="00B408B3">
            <w:pPr>
              <w:pStyle w:val="ad"/>
              <w:jc w:val="center"/>
            </w:pPr>
            <w:r w:rsidRPr="00EC399E">
              <w:t>9</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0,0</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0,0</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FA570C" w:rsidRPr="00EC399E" w:rsidRDefault="00613106" w:rsidP="00C01C3D">
            <w:pPr>
              <w:pStyle w:val="ad"/>
            </w:pPr>
            <w:r w:rsidRPr="00EC399E">
              <w:t xml:space="preserve">не идентифицированным </w:t>
            </w:r>
          </w:p>
          <w:p w:rsidR="00613106" w:rsidRPr="00EC399E" w:rsidRDefault="00613106" w:rsidP="00C01C3D">
            <w:pPr>
              <w:pStyle w:val="ad"/>
            </w:pPr>
            <w:r w:rsidRPr="00EC399E">
              <w:t>и не застрахованным в системе ОМС лицам</w:t>
            </w:r>
          </w:p>
        </w:tc>
        <w:tc>
          <w:tcPr>
            <w:tcW w:w="992" w:type="dxa"/>
            <w:hideMark/>
          </w:tcPr>
          <w:p w:rsidR="00613106" w:rsidRPr="00EC399E" w:rsidRDefault="00613106" w:rsidP="00B408B3">
            <w:pPr>
              <w:pStyle w:val="ad"/>
              <w:jc w:val="center"/>
            </w:pPr>
            <w:r w:rsidRPr="00EC399E">
              <w:t>9.1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0,0</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0,0</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900"/>
        </w:trPr>
        <w:tc>
          <w:tcPr>
            <w:tcW w:w="3652" w:type="dxa"/>
            <w:hideMark/>
          </w:tcPr>
          <w:p w:rsidR="00FA570C" w:rsidRPr="00EC399E" w:rsidRDefault="00613106" w:rsidP="00C01C3D">
            <w:pPr>
              <w:pStyle w:val="ad"/>
            </w:pPr>
            <w:r w:rsidRPr="00EC399E">
              <w:t xml:space="preserve">3. В условиях дневных стационаров (первичная медико-санитарная помощь, </w:t>
            </w:r>
            <w:proofErr w:type="spellStart"/>
            <w:proofErr w:type="gramStart"/>
            <w:r w:rsidRPr="00EC399E">
              <w:t>специализи</w:t>
            </w:r>
            <w:r w:rsidR="00D815F3" w:rsidRPr="00EC399E">
              <w:t>-</w:t>
            </w:r>
            <w:r w:rsidRPr="00EC399E">
              <w:t>рованная</w:t>
            </w:r>
            <w:proofErr w:type="spellEnd"/>
            <w:proofErr w:type="gramEnd"/>
            <w:r w:rsidRPr="00EC399E">
              <w:t xml:space="preserve"> медицинская помощь)</w:t>
            </w:r>
            <w:r w:rsidRPr="00EC399E">
              <w:rPr>
                <w:vertAlign w:val="superscript"/>
              </w:rPr>
              <w:t>6</w:t>
            </w:r>
            <w:r w:rsidRPr="00EC399E">
              <w:t xml:space="preserve">, </w:t>
            </w:r>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10</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0,0025</w:t>
            </w:r>
          </w:p>
        </w:tc>
        <w:tc>
          <w:tcPr>
            <w:tcW w:w="1276" w:type="dxa"/>
            <w:hideMark/>
          </w:tcPr>
          <w:p w:rsidR="00613106" w:rsidRPr="00EC399E" w:rsidRDefault="00613106" w:rsidP="00B408B3">
            <w:pPr>
              <w:pStyle w:val="ad"/>
              <w:jc w:val="center"/>
            </w:pPr>
            <w:r w:rsidRPr="00EC399E">
              <w:t>15091,0</w:t>
            </w:r>
          </w:p>
        </w:tc>
        <w:tc>
          <w:tcPr>
            <w:tcW w:w="1134" w:type="dxa"/>
            <w:hideMark/>
          </w:tcPr>
          <w:p w:rsidR="00613106" w:rsidRPr="00EC399E" w:rsidRDefault="00613106" w:rsidP="00B408B3">
            <w:pPr>
              <w:pStyle w:val="ad"/>
              <w:jc w:val="center"/>
            </w:pPr>
            <w:r w:rsidRPr="00EC399E">
              <w:t>37,1</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71501,2</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0A36D0" w:rsidRPr="00EC399E" w:rsidRDefault="00613106" w:rsidP="00C01C3D">
            <w:pPr>
              <w:pStyle w:val="ad"/>
            </w:pPr>
            <w:r w:rsidRPr="00EC399E">
              <w:t xml:space="preserve">не идентифицированным </w:t>
            </w:r>
          </w:p>
          <w:p w:rsidR="00613106" w:rsidRPr="00EC399E" w:rsidRDefault="00613106" w:rsidP="00C01C3D">
            <w:pPr>
              <w:pStyle w:val="ad"/>
            </w:pPr>
            <w:r w:rsidRPr="00EC399E">
              <w:t>и не застрахованным в системе ОМС лицам</w:t>
            </w:r>
          </w:p>
        </w:tc>
        <w:tc>
          <w:tcPr>
            <w:tcW w:w="992" w:type="dxa"/>
            <w:hideMark/>
          </w:tcPr>
          <w:p w:rsidR="00613106" w:rsidRPr="00EC399E" w:rsidRDefault="00613106" w:rsidP="00B408B3">
            <w:pPr>
              <w:pStyle w:val="ad"/>
              <w:jc w:val="center"/>
            </w:pPr>
            <w:r w:rsidRPr="00EC399E">
              <w:t>10.1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0,0</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0,0</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0A36D0" w:rsidRPr="00EC399E" w:rsidRDefault="00613106" w:rsidP="00C01C3D">
            <w:pPr>
              <w:pStyle w:val="ad"/>
            </w:pPr>
            <w:r w:rsidRPr="00EC399E">
              <w:lastRenderedPageBreak/>
              <w:t xml:space="preserve">4. Специализированная, </w:t>
            </w:r>
          </w:p>
          <w:p w:rsidR="00613106" w:rsidRPr="00EC399E" w:rsidRDefault="00613106" w:rsidP="00C01C3D">
            <w:pPr>
              <w:pStyle w:val="ad"/>
            </w:pPr>
            <w:r w:rsidRPr="00EC399E">
              <w:t>в том числе высокотехнологичная, медицинская помощь</w:t>
            </w:r>
          </w:p>
        </w:tc>
        <w:tc>
          <w:tcPr>
            <w:tcW w:w="992" w:type="dxa"/>
            <w:hideMark/>
          </w:tcPr>
          <w:p w:rsidR="00613106" w:rsidRPr="00EC399E" w:rsidRDefault="00613106" w:rsidP="00B408B3">
            <w:pPr>
              <w:pStyle w:val="ad"/>
              <w:jc w:val="center"/>
            </w:pPr>
            <w:r w:rsidRPr="00EC399E">
              <w:t>11</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0,0129</w:t>
            </w:r>
          </w:p>
        </w:tc>
        <w:tc>
          <w:tcPr>
            <w:tcW w:w="1276" w:type="dxa"/>
            <w:hideMark/>
          </w:tcPr>
          <w:p w:rsidR="00613106" w:rsidRPr="00EC399E" w:rsidRDefault="00613106" w:rsidP="00B408B3">
            <w:pPr>
              <w:pStyle w:val="ad"/>
              <w:jc w:val="center"/>
            </w:pPr>
            <w:r w:rsidRPr="00EC399E">
              <w:t>108676,9</w:t>
            </w:r>
          </w:p>
        </w:tc>
        <w:tc>
          <w:tcPr>
            <w:tcW w:w="1134" w:type="dxa"/>
            <w:hideMark/>
          </w:tcPr>
          <w:p w:rsidR="00613106" w:rsidRPr="00EC399E" w:rsidRDefault="00613106" w:rsidP="00B408B3">
            <w:pPr>
              <w:pStyle w:val="ad"/>
              <w:jc w:val="center"/>
            </w:pPr>
            <w:r w:rsidRPr="00EC399E">
              <w:t>1397,6</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2694318,7</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60"/>
        </w:trPr>
        <w:tc>
          <w:tcPr>
            <w:tcW w:w="3652" w:type="dxa"/>
            <w:hideMark/>
          </w:tcPr>
          <w:p w:rsidR="00613106" w:rsidRPr="00EC399E" w:rsidRDefault="00613106" w:rsidP="00C01C3D">
            <w:pPr>
              <w:pStyle w:val="ad"/>
            </w:pPr>
            <w:r w:rsidRPr="00EC399E">
              <w:t>4.1 в условиях дневных стационаров</w:t>
            </w:r>
            <w:r w:rsidRPr="00EC399E">
              <w:rPr>
                <w:vertAlign w:val="superscript"/>
              </w:rPr>
              <w:t>5</w:t>
            </w:r>
            <w:r w:rsidRPr="00EC399E">
              <w:t>, в том числе:</w:t>
            </w:r>
          </w:p>
        </w:tc>
        <w:tc>
          <w:tcPr>
            <w:tcW w:w="992" w:type="dxa"/>
            <w:hideMark/>
          </w:tcPr>
          <w:p w:rsidR="00613106" w:rsidRPr="00EC399E" w:rsidRDefault="00613106" w:rsidP="00B408B3">
            <w:pPr>
              <w:pStyle w:val="ad"/>
              <w:jc w:val="center"/>
            </w:pPr>
            <w:r w:rsidRPr="00EC399E">
              <w:t>12</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0,0</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0,0</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0A36D0" w:rsidRPr="00EC399E" w:rsidRDefault="00613106" w:rsidP="00C01C3D">
            <w:pPr>
              <w:pStyle w:val="ad"/>
            </w:pPr>
            <w:r w:rsidRPr="00EC399E">
              <w:t xml:space="preserve">не идентифицированным </w:t>
            </w:r>
          </w:p>
          <w:p w:rsidR="00613106" w:rsidRPr="00EC399E" w:rsidRDefault="00613106" w:rsidP="00C01C3D">
            <w:pPr>
              <w:pStyle w:val="ad"/>
            </w:pPr>
            <w:r w:rsidRPr="00EC399E">
              <w:t>и не застрахованным в системе ОМС лицам</w:t>
            </w:r>
          </w:p>
        </w:tc>
        <w:tc>
          <w:tcPr>
            <w:tcW w:w="992" w:type="dxa"/>
            <w:hideMark/>
          </w:tcPr>
          <w:p w:rsidR="00613106" w:rsidRPr="00EC399E" w:rsidRDefault="00613106" w:rsidP="00B408B3">
            <w:pPr>
              <w:pStyle w:val="ad"/>
              <w:jc w:val="center"/>
            </w:pPr>
            <w:r w:rsidRPr="00EC399E">
              <w:t>12.1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0,0</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0,0</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425"/>
        </w:trPr>
        <w:tc>
          <w:tcPr>
            <w:tcW w:w="3652" w:type="dxa"/>
            <w:hideMark/>
          </w:tcPr>
          <w:p w:rsidR="00613106" w:rsidRPr="00EC399E" w:rsidRDefault="00613106" w:rsidP="00C01C3D">
            <w:pPr>
              <w:pStyle w:val="ad"/>
            </w:pPr>
            <w:r w:rsidRPr="00EC399E">
              <w:t>4.2 в условиях круглосуточных стационаров, в том числе:</w:t>
            </w:r>
          </w:p>
        </w:tc>
        <w:tc>
          <w:tcPr>
            <w:tcW w:w="992" w:type="dxa"/>
            <w:hideMark/>
          </w:tcPr>
          <w:p w:rsidR="00613106" w:rsidRPr="00EC399E" w:rsidRDefault="00613106" w:rsidP="00B408B3">
            <w:pPr>
              <w:pStyle w:val="ad"/>
              <w:jc w:val="center"/>
            </w:pPr>
            <w:r w:rsidRPr="00EC399E">
              <w:t>13</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B0663F"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0,0129</w:t>
            </w:r>
          </w:p>
        </w:tc>
        <w:tc>
          <w:tcPr>
            <w:tcW w:w="1276" w:type="dxa"/>
            <w:hideMark/>
          </w:tcPr>
          <w:p w:rsidR="00613106" w:rsidRPr="00EC399E" w:rsidRDefault="00613106" w:rsidP="00B408B3">
            <w:pPr>
              <w:pStyle w:val="ad"/>
              <w:jc w:val="center"/>
            </w:pPr>
            <w:r w:rsidRPr="00EC399E">
              <w:t>108676,9</w:t>
            </w:r>
          </w:p>
        </w:tc>
        <w:tc>
          <w:tcPr>
            <w:tcW w:w="1134" w:type="dxa"/>
            <w:hideMark/>
          </w:tcPr>
          <w:p w:rsidR="00613106" w:rsidRPr="00EC399E" w:rsidRDefault="00613106" w:rsidP="00B408B3">
            <w:pPr>
              <w:pStyle w:val="ad"/>
              <w:jc w:val="center"/>
            </w:pPr>
            <w:r w:rsidRPr="00EC399E">
              <w:t>1397,6</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2694318,7</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575"/>
        </w:trPr>
        <w:tc>
          <w:tcPr>
            <w:tcW w:w="3652" w:type="dxa"/>
            <w:hideMark/>
          </w:tcPr>
          <w:p w:rsidR="000A36D0" w:rsidRPr="00EC399E" w:rsidRDefault="00613106" w:rsidP="00C01C3D">
            <w:pPr>
              <w:pStyle w:val="ad"/>
            </w:pPr>
            <w:r w:rsidRPr="00EC399E">
              <w:t xml:space="preserve">не идентифицированным </w:t>
            </w:r>
          </w:p>
          <w:p w:rsidR="00613106" w:rsidRPr="00EC399E" w:rsidRDefault="00613106" w:rsidP="00C01C3D">
            <w:pPr>
              <w:pStyle w:val="ad"/>
            </w:pPr>
            <w:r w:rsidRPr="00EC399E">
              <w:t>и не застрахованным в системе ОМС лицам</w:t>
            </w:r>
          </w:p>
        </w:tc>
        <w:tc>
          <w:tcPr>
            <w:tcW w:w="992" w:type="dxa"/>
            <w:hideMark/>
          </w:tcPr>
          <w:p w:rsidR="00613106" w:rsidRPr="00EC399E" w:rsidRDefault="00613106" w:rsidP="00B408B3">
            <w:pPr>
              <w:pStyle w:val="ad"/>
              <w:jc w:val="center"/>
            </w:pPr>
            <w:r w:rsidRPr="00EC399E">
              <w:t>13.1</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D17385"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0,0032</w:t>
            </w:r>
          </w:p>
        </w:tc>
        <w:tc>
          <w:tcPr>
            <w:tcW w:w="1276" w:type="dxa"/>
            <w:hideMark/>
          </w:tcPr>
          <w:p w:rsidR="00613106" w:rsidRPr="00EC399E" w:rsidRDefault="00613106" w:rsidP="00B408B3">
            <w:pPr>
              <w:pStyle w:val="ad"/>
              <w:jc w:val="center"/>
            </w:pPr>
            <w:r w:rsidRPr="00EC399E">
              <w:t>15650,0</w:t>
            </w:r>
          </w:p>
        </w:tc>
        <w:tc>
          <w:tcPr>
            <w:tcW w:w="1134" w:type="dxa"/>
            <w:hideMark/>
          </w:tcPr>
          <w:p w:rsidR="00613106" w:rsidRPr="00EC399E" w:rsidRDefault="00613106" w:rsidP="00B408B3">
            <w:pPr>
              <w:pStyle w:val="ad"/>
              <w:jc w:val="center"/>
            </w:pPr>
            <w:r w:rsidRPr="00EC399E">
              <w:t>49,6</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95699,8</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5. Паллиативная медицинская помощь:</w:t>
            </w:r>
          </w:p>
        </w:tc>
        <w:tc>
          <w:tcPr>
            <w:tcW w:w="992" w:type="dxa"/>
            <w:hideMark/>
          </w:tcPr>
          <w:p w:rsidR="00613106" w:rsidRPr="00EC399E" w:rsidRDefault="00613106" w:rsidP="00B408B3">
            <w:pPr>
              <w:pStyle w:val="ad"/>
              <w:jc w:val="center"/>
            </w:pPr>
            <w:r w:rsidRPr="00EC399E">
              <w:t>14</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AB5C26">
            <w:pPr>
              <w:pStyle w:val="ad"/>
            </w:pPr>
            <w:r w:rsidRPr="00EC399E">
              <w:t>5.1</w:t>
            </w:r>
            <w:r w:rsidR="00AB5C26" w:rsidRPr="00EC399E">
              <w:t xml:space="preserve"> </w:t>
            </w:r>
            <w:r w:rsidRPr="00EC399E">
              <w:t>первичная медицинская помощь, в том числе доврачебная и врачебная</w:t>
            </w:r>
            <w:proofErr w:type="gramStart"/>
            <w:r w:rsidRPr="00EC399E">
              <w:rPr>
                <w:vertAlign w:val="superscript"/>
              </w:rPr>
              <w:t>7</w:t>
            </w:r>
            <w:proofErr w:type="gramEnd"/>
            <w:r w:rsidRPr="00EC399E">
              <w:t>, всего, в том числе:</w:t>
            </w:r>
          </w:p>
        </w:tc>
        <w:tc>
          <w:tcPr>
            <w:tcW w:w="992" w:type="dxa"/>
            <w:hideMark/>
          </w:tcPr>
          <w:p w:rsidR="00613106" w:rsidRPr="00EC399E" w:rsidRDefault="00613106" w:rsidP="00B408B3">
            <w:pPr>
              <w:pStyle w:val="ad"/>
              <w:jc w:val="center"/>
            </w:pPr>
            <w:r w:rsidRPr="00EC399E">
              <w:t>15</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0,0119</w:t>
            </w:r>
          </w:p>
        </w:tc>
        <w:tc>
          <w:tcPr>
            <w:tcW w:w="1276" w:type="dxa"/>
            <w:hideMark/>
          </w:tcPr>
          <w:p w:rsidR="00613106" w:rsidRPr="00EC399E" w:rsidRDefault="00613106" w:rsidP="00B408B3">
            <w:pPr>
              <w:pStyle w:val="ad"/>
              <w:jc w:val="center"/>
            </w:pPr>
            <w:r w:rsidRPr="00EC399E">
              <w:t>1600,7</w:t>
            </w:r>
          </w:p>
        </w:tc>
        <w:tc>
          <w:tcPr>
            <w:tcW w:w="1134" w:type="dxa"/>
            <w:hideMark/>
          </w:tcPr>
          <w:p w:rsidR="00613106" w:rsidRPr="00EC399E" w:rsidRDefault="00613106" w:rsidP="00B408B3">
            <w:pPr>
              <w:pStyle w:val="ad"/>
              <w:jc w:val="center"/>
            </w:pPr>
            <w:r w:rsidRPr="00EC399E">
              <w:t>19,1</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36827,9</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посещение по паллиативной медицинской помощи без учета посещений на дому патронажными бригадами</w:t>
            </w:r>
          </w:p>
        </w:tc>
        <w:tc>
          <w:tcPr>
            <w:tcW w:w="992" w:type="dxa"/>
            <w:hideMark/>
          </w:tcPr>
          <w:p w:rsidR="00613106" w:rsidRPr="00EC399E" w:rsidRDefault="00613106" w:rsidP="00B408B3">
            <w:pPr>
              <w:pStyle w:val="ad"/>
              <w:jc w:val="center"/>
            </w:pPr>
            <w:r w:rsidRPr="00EC399E">
              <w:t>15.1</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0,0053</w:t>
            </w:r>
          </w:p>
        </w:tc>
        <w:tc>
          <w:tcPr>
            <w:tcW w:w="1276" w:type="dxa"/>
            <w:hideMark/>
          </w:tcPr>
          <w:p w:rsidR="00613106" w:rsidRPr="00EC399E" w:rsidRDefault="00613106" w:rsidP="00B408B3">
            <w:pPr>
              <w:pStyle w:val="ad"/>
              <w:jc w:val="center"/>
            </w:pPr>
            <w:r w:rsidRPr="00EC399E">
              <w:t>515,0</w:t>
            </w:r>
          </w:p>
        </w:tc>
        <w:tc>
          <w:tcPr>
            <w:tcW w:w="1134" w:type="dxa"/>
            <w:hideMark/>
          </w:tcPr>
          <w:p w:rsidR="00613106" w:rsidRPr="00EC399E" w:rsidRDefault="00613106" w:rsidP="00B408B3">
            <w:pPr>
              <w:pStyle w:val="ad"/>
              <w:jc w:val="center"/>
            </w:pPr>
            <w:r w:rsidRPr="00EC399E">
              <w:t>2,7</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5278,8</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посещения на дому выездными патронажными бригадами</w:t>
            </w:r>
          </w:p>
        </w:tc>
        <w:tc>
          <w:tcPr>
            <w:tcW w:w="992" w:type="dxa"/>
            <w:hideMark/>
          </w:tcPr>
          <w:p w:rsidR="00613106" w:rsidRPr="00EC399E" w:rsidRDefault="00613106" w:rsidP="00B408B3">
            <w:pPr>
              <w:pStyle w:val="ad"/>
              <w:jc w:val="center"/>
            </w:pPr>
            <w:r w:rsidRPr="00EC399E">
              <w:t>15.2</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0,0066</w:t>
            </w:r>
          </w:p>
        </w:tc>
        <w:tc>
          <w:tcPr>
            <w:tcW w:w="1276" w:type="dxa"/>
            <w:hideMark/>
          </w:tcPr>
          <w:p w:rsidR="00613106" w:rsidRPr="00EC399E" w:rsidRDefault="00613106" w:rsidP="00B408B3">
            <w:pPr>
              <w:pStyle w:val="ad"/>
              <w:jc w:val="center"/>
            </w:pPr>
            <w:r w:rsidRPr="00EC399E">
              <w:t>2473,1</w:t>
            </w:r>
          </w:p>
        </w:tc>
        <w:tc>
          <w:tcPr>
            <w:tcW w:w="1134" w:type="dxa"/>
            <w:hideMark/>
          </w:tcPr>
          <w:p w:rsidR="00613106" w:rsidRPr="00EC399E" w:rsidRDefault="00613106" w:rsidP="00B408B3">
            <w:pPr>
              <w:pStyle w:val="ad"/>
              <w:jc w:val="center"/>
            </w:pPr>
            <w:r w:rsidRPr="00EC399E">
              <w:t>16,4</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31549,1</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900"/>
        </w:trPr>
        <w:tc>
          <w:tcPr>
            <w:tcW w:w="3652" w:type="dxa"/>
            <w:hideMark/>
          </w:tcPr>
          <w:p w:rsidR="00E14FE3" w:rsidRPr="00EC399E" w:rsidRDefault="00613106" w:rsidP="00AB5C26">
            <w:pPr>
              <w:pStyle w:val="ad"/>
            </w:pPr>
            <w:r w:rsidRPr="00EC399E">
              <w:t>5.2</w:t>
            </w:r>
            <w:r w:rsidR="00AB5C26" w:rsidRPr="00EC399E">
              <w:t xml:space="preserve"> </w:t>
            </w:r>
            <w:proofErr w:type="gramStart"/>
            <w:r w:rsidRPr="00EC399E">
              <w:t>оказываемая</w:t>
            </w:r>
            <w:proofErr w:type="gramEnd"/>
            <w:r w:rsidRPr="00EC399E">
              <w:t xml:space="preserve"> в стационарных условиях (включая койки паллиативной медицинской помощи и койки сестринского ухода)</w:t>
            </w:r>
          </w:p>
        </w:tc>
        <w:tc>
          <w:tcPr>
            <w:tcW w:w="992" w:type="dxa"/>
            <w:hideMark/>
          </w:tcPr>
          <w:p w:rsidR="00613106" w:rsidRPr="00EC399E" w:rsidRDefault="00613106" w:rsidP="00B408B3">
            <w:pPr>
              <w:pStyle w:val="ad"/>
              <w:jc w:val="center"/>
            </w:pPr>
            <w:r w:rsidRPr="00EC399E">
              <w:t>16</w:t>
            </w:r>
          </w:p>
        </w:tc>
        <w:tc>
          <w:tcPr>
            <w:tcW w:w="1560" w:type="dxa"/>
            <w:hideMark/>
          </w:tcPr>
          <w:p w:rsidR="00613106" w:rsidRPr="00EC399E" w:rsidRDefault="00613106" w:rsidP="00B408B3">
            <w:pPr>
              <w:pStyle w:val="ad"/>
              <w:jc w:val="center"/>
            </w:pPr>
            <w:r w:rsidRPr="00EC399E">
              <w:t>койко-день</w:t>
            </w:r>
          </w:p>
        </w:tc>
        <w:tc>
          <w:tcPr>
            <w:tcW w:w="1275" w:type="dxa"/>
            <w:hideMark/>
          </w:tcPr>
          <w:p w:rsidR="00613106" w:rsidRPr="00EC399E" w:rsidRDefault="00613106" w:rsidP="00B408B3">
            <w:pPr>
              <w:pStyle w:val="ad"/>
              <w:jc w:val="center"/>
            </w:pPr>
            <w:r w:rsidRPr="00EC399E">
              <w:t>0,090</w:t>
            </w:r>
          </w:p>
        </w:tc>
        <w:tc>
          <w:tcPr>
            <w:tcW w:w="1276" w:type="dxa"/>
            <w:hideMark/>
          </w:tcPr>
          <w:p w:rsidR="00613106" w:rsidRPr="00EC399E" w:rsidRDefault="00613106" w:rsidP="00B408B3">
            <w:pPr>
              <w:pStyle w:val="ad"/>
              <w:jc w:val="center"/>
            </w:pPr>
            <w:r w:rsidRPr="00EC399E">
              <w:t>3052,9</w:t>
            </w:r>
          </w:p>
        </w:tc>
        <w:tc>
          <w:tcPr>
            <w:tcW w:w="1134" w:type="dxa"/>
            <w:hideMark/>
          </w:tcPr>
          <w:p w:rsidR="00613106" w:rsidRPr="00EC399E" w:rsidRDefault="00613106" w:rsidP="00B408B3">
            <w:pPr>
              <w:pStyle w:val="ad"/>
              <w:jc w:val="center"/>
            </w:pPr>
            <w:r w:rsidRPr="00EC399E">
              <w:t>274,1</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528498,6</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 xml:space="preserve">5.3 </w:t>
            </w:r>
            <w:proofErr w:type="gramStart"/>
            <w:r w:rsidRPr="00EC399E">
              <w:t>оказываемая</w:t>
            </w:r>
            <w:proofErr w:type="gramEnd"/>
            <w:r w:rsidRPr="00EC399E">
              <w:t xml:space="preserve"> в условиях дневного стационара</w:t>
            </w:r>
          </w:p>
        </w:tc>
        <w:tc>
          <w:tcPr>
            <w:tcW w:w="992" w:type="dxa"/>
            <w:hideMark/>
          </w:tcPr>
          <w:p w:rsidR="00613106" w:rsidRPr="00EC399E" w:rsidRDefault="00613106" w:rsidP="00B408B3">
            <w:pPr>
              <w:pStyle w:val="ad"/>
              <w:jc w:val="center"/>
            </w:pPr>
            <w:r w:rsidRPr="00EC399E">
              <w:t>16.1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0,0</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0,0</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0A36D0" w:rsidRPr="00EC399E" w:rsidRDefault="00613106" w:rsidP="00C01C3D">
            <w:pPr>
              <w:pStyle w:val="ad"/>
            </w:pPr>
            <w:r w:rsidRPr="00EC399E">
              <w:lastRenderedPageBreak/>
              <w:t xml:space="preserve">6. Иные государственные </w:t>
            </w:r>
          </w:p>
          <w:p w:rsidR="00613106" w:rsidRPr="00EC399E" w:rsidRDefault="00613106" w:rsidP="00C01C3D">
            <w:pPr>
              <w:pStyle w:val="ad"/>
            </w:pPr>
            <w:r w:rsidRPr="00EC399E">
              <w:t>и муниципальные услуги (работы)</w:t>
            </w:r>
          </w:p>
        </w:tc>
        <w:tc>
          <w:tcPr>
            <w:tcW w:w="992" w:type="dxa"/>
            <w:hideMark/>
          </w:tcPr>
          <w:p w:rsidR="00613106" w:rsidRPr="00EC399E" w:rsidRDefault="00613106" w:rsidP="00B408B3">
            <w:pPr>
              <w:pStyle w:val="ad"/>
              <w:jc w:val="center"/>
            </w:pPr>
            <w:r w:rsidRPr="00EC399E">
              <w:t>17</w:t>
            </w:r>
          </w:p>
        </w:tc>
        <w:tc>
          <w:tcPr>
            <w:tcW w:w="1560" w:type="dxa"/>
            <w:hideMark/>
          </w:tcPr>
          <w:p w:rsidR="00613106" w:rsidRPr="00EC399E" w:rsidRDefault="00613106" w:rsidP="00B408B3">
            <w:pPr>
              <w:pStyle w:val="ad"/>
              <w:jc w:val="center"/>
            </w:pPr>
            <w:r w:rsidRPr="00EC399E">
              <w:t>-</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2476,0</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4773010,1</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7. Высокотехнологичная медицинская помощь, оказываемая в медицинских организациях Ленинградской области</w:t>
            </w:r>
          </w:p>
        </w:tc>
        <w:tc>
          <w:tcPr>
            <w:tcW w:w="992" w:type="dxa"/>
            <w:hideMark/>
          </w:tcPr>
          <w:p w:rsidR="00613106" w:rsidRPr="00EC399E" w:rsidRDefault="00613106" w:rsidP="00B408B3">
            <w:pPr>
              <w:pStyle w:val="ad"/>
              <w:jc w:val="center"/>
            </w:pPr>
            <w:r w:rsidRPr="00EC399E">
              <w:t>18</w:t>
            </w:r>
          </w:p>
        </w:tc>
        <w:tc>
          <w:tcPr>
            <w:tcW w:w="1560" w:type="dxa"/>
            <w:hideMark/>
          </w:tcPr>
          <w:p w:rsidR="00613106" w:rsidRPr="00EC399E" w:rsidRDefault="00613106" w:rsidP="00B408B3">
            <w:pPr>
              <w:pStyle w:val="ad"/>
              <w:jc w:val="center"/>
            </w:pPr>
            <w:r w:rsidRPr="00EC399E">
              <w:t>-</w:t>
            </w:r>
          </w:p>
        </w:tc>
        <w:tc>
          <w:tcPr>
            <w:tcW w:w="1275" w:type="dxa"/>
            <w:hideMark/>
          </w:tcPr>
          <w:p w:rsidR="00613106" w:rsidRPr="00EC399E" w:rsidRDefault="00613106" w:rsidP="00B408B3">
            <w:pPr>
              <w:pStyle w:val="ad"/>
              <w:jc w:val="center"/>
            </w:pPr>
            <w:r w:rsidRPr="00EC399E">
              <w:t>0,0016</w:t>
            </w:r>
          </w:p>
        </w:tc>
        <w:tc>
          <w:tcPr>
            <w:tcW w:w="1276" w:type="dxa"/>
            <w:hideMark/>
          </w:tcPr>
          <w:p w:rsidR="00613106" w:rsidRPr="00EC399E" w:rsidRDefault="00613106" w:rsidP="00B408B3">
            <w:pPr>
              <w:pStyle w:val="ad"/>
              <w:jc w:val="center"/>
            </w:pPr>
            <w:r w:rsidRPr="00EC399E">
              <w:t>262611,8</w:t>
            </w:r>
          </w:p>
        </w:tc>
        <w:tc>
          <w:tcPr>
            <w:tcW w:w="1134" w:type="dxa"/>
            <w:hideMark/>
          </w:tcPr>
          <w:p w:rsidR="00613106" w:rsidRPr="00EC399E" w:rsidRDefault="00613106" w:rsidP="00B408B3">
            <w:pPr>
              <w:pStyle w:val="ad"/>
              <w:jc w:val="center"/>
            </w:pPr>
            <w:r w:rsidRPr="00EC399E">
              <w:t>417,0</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803854,6</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200"/>
        </w:trPr>
        <w:tc>
          <w:tcPr>
            <w:tcW w:w="3652" w:type="dxa"/>
            <w:hideMark/>
          </w:tcPr>
          <w:p w:rsidR="000A36D0" w:rsidRPr="00EC399E" w:rsidRDefault="00613106" w:rsidP="00C01C3D">
            <w:pPr>
              <w:pStyle w:val="ad"/>
              <w:rPr>
                <w:bCs/>
              </w:rPr>
            </w:pPr>
            <w:r w:rsidRPr="00EC399E">
              <w:rPr>
                <w:bCs/>
              </w:rPr>
              <w:t xml:space="preserve">II. Средства консолидированного бюджета субъекта Российской Федерации на приобретение медицинского оборудования </w:t>
            </w:r>
          </w:p>
          <w:p w:rsidR="00613106" w:rsidRPr="00EC399E" w:rsidRDefault="00613106" w:rsidP="00C01C3D">
            <w:pPr>
              <w:pStyle w:val="ad"/>
              <w:rPr>
                <w:bCs/>
              </w:rPr>
            </w:pPr>
            <w:r w:rsidRPr="00EC399E">
              <w:rPr>
                <w:bCs/>
              </w:rPr>
              <w:t>для медицинских организаций, работающих в системе ОМС</w:t>
            </w:r>
            <w:r w:rsidRPr="00EC399E">
              <w:rPr>
                <w:bCs/>
                <w:vertAlign w:val="superscript"/>
              </w:rPr>
              <w:t>8</w:t>
            </w:r>
          </w:p>
        </w:tc>
        <w:tc>
          <w:tcPr>
            <w:tcW w:w="992" w:type="dxa"/>
            <w:hideMark/>
          </w:tcPr>
          <w:p w:rsidR="00613106" w:rsidRPr="00EC399E" w:rsidRDefault="00613106" w:rsidP="00B408B3">
            <w:pPr>
              <w:pStyle w:val="ad"/>
              <w:jc w:val="center"/>
              <w:rPr>
                <w:bCs/>
              </w:rPr>
            </w:pPr>
            <w:r w:rsidRPr="00EC399E">
              <w:rPr>
                <w:bCs/>
              </w:rPr>
              <w:t>19</w:t>
            </w:r>
          </w:p>
        </w:tc>
        <w:tc>
          <w:tcPr>
            <w:tcW w:w="1560" w:type="dxa"/>
            <w:hideMark/>
          </w:tcPr>
          <w:p w:rsidR="00613106" w:rsidRPr="00EC399E" w:rsidRDefault="00613106" w:rsidP="00B408B3">
            <w:pPr>
              <w:pStyle w:val="ad"/>
              <w:jc w:val="center"/>
              <w:rPr>
                <w:bCs/>
              </w:rPr>
            </w:pPr>
            <w:r w:rsidRPr="00EC399E">
              <w:rPr>
                <w:bCs/>
              </w:rPr>
              <w:t>-</w:t>
            </w:r>
          </w:p>
        </w:tc>
        <w:tc>
          <w:tcPr>
            <w:tcW w:w="1275" w:type="dxa"/>
            <w:hideMark/>
          </w:tcPr>
          <w:p w:rsidR="00613106" w:rsidRPr="00EC399E" w:rsidRDefault="00613106" w:rsidP="00B408B3">
            <w:pPr>
              <w:pStyle w:val="ad"/>
              <w:jc w:val="center"/>
              <w:rPr>
                <w:bCs/>
              </w:rPr>
            </w:pPr>
            <w:r w:rsidRPr="00EC399E">
              <w:rPr>
                <w:bCs/>
              </w:rPr>
              <w:t>Х</w:t>
            </w:r>
          </w:p>
        </w:tc>
        <w:tc>
          <w:tcPr>
            <w:tcW w:w="1276" w:type="dxa"/>
            <w:hideMark/>
          </w:tcPr>
          <w:p w:rsidR="00613106" w:rsidRPr="00EC399E" w:rsidRDefault="00613106" w:rsidP="00B408B3">
            <w:pPr>
              <w:pStyle w:val="ad"/>
              <w:jc w:val="center"/>
              <w:rPr>
                <w:bCs/>
              </w:rPr>
            </w:pPr>
            <w:r w:rsidRPr="00EC399E">
              <w:rPr>
                <w:bCs/>
              </w:rPr>
              <w:t>Х</w:t>
            </w:r>
          </w:p>
        </w:tc>
        <w:tc>
          <w:tcPr>
            <w:tcW w:w="1134" w:type="dxa"/>
            <w:hideMark/>
          </w:tcPr>
          <w:p w:rsidR="00613106" w:rsidRPr="00EC399E" w:rsidRDefault="00613106" w:rsidP="00B408B3">
            <w:pPr>
              <w:pStyle w:val="ad"/>
              <w:jc w:val="center"/>
              <w:rPr>
                <w:bCs/>
              </w:rPr>
            </w:pPr>
            <w:r w:rsidRPr="00EC399E">
              <w:rPr>
                <w:bCs/>
              </w:rPr>
              <w:t>0,0</w:t>
            </w:r>
          </w:p>
        </w:tc>
        <w:tc>
          <w:tcPr>
            <w:tcW w:w="992" w:type="dxa"/>
            <w:hideMark/>
          </w:tcPr>
          <w:p w:rsidR="00613106" w:rsidRPr="00EC399E" w:rsidRDefault="00613106" w:rsidP="00B408B3">
            <w:pPr>
              <w:pStyle w:val="ad"/>
              <w:jc w:val="center"/>
              <w:rPr>
                <w:bCs/>
              </w:rPr>
            </w:pPr>
            <w:r w:rsidRPr="00EC399E">
              <w:rPr>
                <w:bCs/>
              </w:rPr>
              <w:t>Х</w:t>
            </w:r>
          </w:p>
        </w:tc>
        <w:tc>
          <w:tcPr>
            <w:tcW w:w="1418" w:type="dxa"/>
            <w:hideMark/>
          </w:tcPr>
          <w:p w:rsidR="00613106" w:rsidRPr="00EC399E" w:rsidRDefault="00613106" w:rsidP="00B408B3">
            <w:pPr>
              <w:pStyle w:val="ad"/>
              <w:jc w:val="center"/>
              <w:rPr>
                <w:bCs/>
              </w:rPr>
            </w:pPr>
            <w:r w:rsidRPr="00EC399E">
              <w:rPr>
                <w:bCs/>
              </w:rPr>
              <w:t>0,0</w:t>
            </w:r>
          </w:p>
        </w:tc>
        <w:tc>
          <w:tcPr>
            <w:tcW w:w="1417" w:type="dxa"/>
            <w:hideMark/>
          </w:tcPr>
          <w:p w:rsidR="00613106" w:rsidRPr="00EC399E" w:rsidRDefault="00613106" w:rsidP="00B408B3">
            <w:pPr>
              <w:pStyle w:val="ad"/>
              <w:jc w:val="center"/>
              <w:rPr>
                <w:bCs/>
              </w:rPr>
            </w:pPr>
            <w:r w:rsidRPr="00EC399E">
              <w:rPr>
                <w:bCs/>
              </w:rPr>
              <w:t>Х</w:t>
            </w:r>
          </w:p>
        </w:tc>
        <w:tc>
          <w:tcPr>
            <w:tcW w:w="993" w:type="dxa"/>
            <w:hideMark/>
          </w:tcPr>
          <w:p w:rsidR="00613106" w:rsidRPr="00EC399E" w:rsidRDefault="00613106" w:rsidP="00B408B3">
            <w:pPr>
              <w:pStyle w:val="ad"/>
              <w:jc w:val="center"/>
              <w:rPr>
                <w:bCs/>
              </w:rPr>
            </w:pPr>
            <w:r w:rsidRPr="00EC399E">
              <w:rPr>
                <w:bCs/>
              </w:rPr>
              <w:t>0,0</w:t>
            </w:r>
          </w:p>
        </w:tc>
      </w:tr>
      <w:tr w:rsidR="00C01C3D" w:rsidRPr="00EC399E" w:rsidTr="00FF742B">
        <w:trPr>
          <w:trHeight w:val="600"/>
        </w:trPr>
        <w:tc>
          <w:tcPr>
            <w:tcW w:w="3652" w:type="dxa"/>
            <w:hideMark/>
          </w:tcPr>
          <w:p w:rsidR="00613106" w:rsidRPr="00EC399E" w:rsidRDefault="00613106" w:rsidP="00C01C3D">
            <w:pPr>
              <w:pStyle w:val="ad"/>
              <w:rPr>
                <w:bCs/>
              </w:rPr>
            </w:pPr>
            <w:r w:rsidRPr="00EC399E">
              <w:rPr>
                <w:bCs/>
              </w:rPr>
              <w:t xml:space="preserve">III. Медицинская помощь </w:t>
            </w:r>
            <w:r w:rsidR="00AB5C26" w:rsidRPr="00EC399E">
              <w:rPr>
                <w:bCs/>
              </w:rPr>
              <w:t xml:space="preserve">                              </w:t>
            </w:r>
            <w:r w:rsidRPr="00EC399E">
              <w:rPr>
                <w:bCs/>
              </w:rPr>
              <w:t>в рамках территориальной программы ОМС</w:t>
            </w:r>
            <w:r w:rsidR="00A24D05" w:rsidRPr="00EC399E">
              <w:rPr>
                <w:bCs/>
              </w:rPr>
              <w:t>*</w:t>
            </w:r>
            <w:r w:rsidRPr="00EC399E">
              <w:rPr>
                <w:bCs/>
              </w:rPr>
              <w:t>:</w:t>
            </w:r>
          </w:p>
        </w:tc>
        <w:tc>
          <w:tcPr>
            <w:tcW w:w="992" w:type="dxa"/>
            <w:hideMark/>
          </w:tcPr>
          <w:p w:rsidR="00613106" w:rsidRPr="00EC399E" w:rsidRDefault="00613106" w:rsidP="00B408B3">
            <w:pPr>
              <w:pStyle w:val="ad"/>
              <w:jc w:val="center"/>
              <w:rPr>
                <w:bCs/>
              </w:rPr>
            </w:pPr>
            <w:r w:rsidRPr="00EC399E">
              <w:rPr>
                <w:bCs/>
              </w:rPr>
              <w:t>20</w:t>
            </w:r>
          </w:p>
        </w:tc>
        <w:tc>
          <w:tcPr>
            <w:tcW w:w="1560" w:type="dxa"/>
            <w:hideMark/>
          </w:tcPr>
          <w:p w:rsidR="00613106" w:rsidRPr="00EC399E" w:rsidRDefault="00613106" w:rsidP="00B408B3">
            <w:pPr>
              <w:pStyle w:val="ad"/>
              <w:jc w:val="center"/>
              <w:rPr>
                <w:bCs/>
              </w:rPr>
            </w:pPr>
            <w:r w:rsidRPr="00EC399E">
              <w:rPr>
                <w:bCs/>
              </w:rPr>
              <w:t>-</w:t>
            </w:r>
          </w:p>
        </w:tc>
        <w:tc>
          <w:tcPr>
            <w:tcW w:w="1275" w:type="dxa"/>
            <w:hideMark/>
          </w:tcPr>
          <w:p w:rsidR="00613106" w:rsidRPr="00EC399E" w:rsidRDefault="00613106" w:rsidP="00B408B3">
            <w:pPr>
              <w:pStyle w:val="ad"/>
              <w:jc w:val="center"/>
              <w:rPr>
                <w:bCs/>
              </w:rPr>
            </w:pPr>
            <w:r w:rsidRPr="00EC399E">
              <w:rPr>
                <w:bCs/>
              </w:rPr>
              <w:t>Х</w:t>
            </w:r>
          </w:p>
        </w:tc>
        <w:tc>
          <w:tcPr>
            <w:tcW w:w="1276" w:type="dxa"/>
            <w:hideMark/>
          </w:tcPr>
          <w:p w:rsidR="00613106" w:rsidRPr="00EC399E" w:rsidRDefault="00613106" w:rsidP="00B408B3">
            <w:pPr>
              <w:pStyle w:val="ad"/>
              <w:jc w:val="center"/>
              <w:rPr>
                <w:bCs/>
              </w:rPr>
            </w:pPr>
            <w:r w:rsidRPr="00EC399E">
              <w:rPr>
                <w:bCs/>
              </w:rPr>
              <w:t>Х</w:t>
            </w:r>
          </w:p>
        </w:tc>
        <w:tc>
          <w:tcPr>
            <w:tcW w:w="1134" w:type="dxa"/>
            <w:hideMark/>
          </w:tcPr>
          <w:p w:rsidR="00613106" w:rsidRPr="00EC399E" w:rsidRDefault="00613106" w:rsidP="00B408B3">
            <w:pPr>
              <w:pStyle w:val="ad"/>
              <w:jc w:val="center"/>
              <w:rPr>
                <w:bCs/>
              </w:rPr>
            </w:pPr>
            <w:r w:rsidRPr="00EC399E">
              <w:rPr>
                <w:bCs/>
              </w:rPr>
              <w:t>Х</w:t>
            </w:r>
          </w:p>
        </w:tc>
        <w:tc>
          <w:tcPr>
            <w:tcW w:w="992" w:type="dxa"/>
            <w:hideMark/>
          </w:tcPr>
          <w:p w:rsidR="00613106" w:rsidRPr="00EC399E" w:rsidRDefault="00613106" w:rsidP="00B408B3">
            <w:pPr>
              <w:pStyle w:val="ad"/>
              <w:jc w:val="center"/>
              <w:rPr>
                <w:bCs/>
                <w:sz w:val="23"/>
                <w:szCs w:val="23"/>
              </w:rPr>
            </w:pPr>
            <w:r w:rsidRPr="00EC399E">
              <w:rPr>
                <w:bCs/>
                <w:sz w:val="23"/>
                <w:szCs w:val="23"/>
              </w:rPr>
              <w:t>19790,2</w:t>
            </w:r>
          </w:p>
        </w:tc>
        <w:tc>
          <w:tcPr>
            <w:tcW w:w="1418" w:type="dxa"/>
            <w:hideMark/>
          </w:tcPr>
          <w:p w:rsidR="00613106" w:rsidRPr="00EC399E" w:rsidRDefault="00613106" w:rsidP="00B408B3">
            <w:pPr>
              <w:pStyle w:val="ad"/>
              <w:jc w:val="center"/>
              <w:rPr>
                <w:bCs/>
              </w:rPr>
            </w:pPr>
            <w:r w:rsidRPr="00EC399E">
              <w:rPr>
                <w:bCs/>
              </w:rPr>
              <w:t>Х</w:t>
            </w:r>
          </w:p>
        </w:tc>
        <w:tc>
          <w:tcPr>
            <w:tcW w:w="1417" w:type="dxa"/>
            <w:hideMark/>
          </w:tcPr>
          <w:p w:rsidR="00613106" w:rsidRPr="00EC399E" w:rsidRDefault="00613106" w:rsidP="00B408B3">
            <w:pPr>
              <w:pStyle w:val="ad"/>
              <w:jc w:val="center"/>
              <w:rPr>
                <w:bCs/>
              </w:rPr>
            </w:pPr>
            <w:r w:rsidRPr="00EC399E">
              <w:rPr>
                <w:bCs/>
              </w:rPr>
              <w:t>32231859,2</w:t>
            </w:r>
          </w:p>
        </w:tc>
        <w:tc>
          <w:tcPr>
            <w:tcW w:w="993" w:type="dxa"/>
            <w:hideMark/>
          </w:tcPr>
          <w:p w:rsidR="00613106" w:rsidRPr="00EC399E" w:rsidRDefault="00613106" w:rsidP="00B408B3">
            <w:pPr>
              <w:pStyle w:val="ad"/>
              <w:jc w:val="center"/>
              <w:rPr>
                <w:bCs/>
              </w:rPr>
            </w:pPr>
            <w:r w:rsidRPr="00EC399E">
              <w:rPr>
                <w:bCs/>
              </w:rPr>
              <w:t>75,9%</w:t>
            </w:r>
          </w:p>
        </w:tc>
      </w:tr>
      <w:tr w:rsidR="00C01C3D" w:rsidRPr="00EC399E" w:rsidTr="00FF742B">
        <w:trPr>
          <w:trHeight w:val="600"/>
        </w:trPr>
        <w:tc>
          <w:tcPr>
            <w:tcW w:w="3652" w:type="dxa"/>
            <w:hideMark/>
          </w:tcPr>
          <w:p w:rsidR="00613106" w:rsidRPr="00EC399E" w:rsidRDefault="00613106" w:rsidP="00C01C3D">
            <w:pPr>
              <w:pStyle w:val="ad"/>
            </w:pPr>
            <w:r w:rsidRPr="00EC399E">
              <w:t>1. Скорая, в том числе скорая специализированная, медицинская помощь (сумма строк 37 + 51 +67)</w:t>
            </w:r>
          </w:p>
        </w:tc>
        <w:tc>
          <w:tcPr>
            <w:tcW w:w="992" w:type="dxa"/>
            <w:hideMark/>
          </w:tcPr>
          <w:p w:rsidR="00613106" w:rsidRPr="00EC399E" w:rsidRDefault="00613106" w:rsidP="00B408B3">
            <w:pPr>
              <w:pStyle w:val="ad"/>
              <w:jc w:val="center"/>
            </w:pPr>
            <w:r w:rsidRPr="00EC399E">
              <w:t>21</w:t>
            </w:r>
          </w:p>
        </w:tc>
        <w:tc>
          <w:tcPr>
            <w:tcW w:w="1560" w:type="dxa"/>
            <w:hideMark/>
          </w:tcPr>
          <w:p w:rsidR="00613106" w:rsidRPr="00EC399E" w:rsidRDefault="00613106" w:rsidP="00B408B3">
            <w:pPr>
              <w:pStyle w:val="ad"/>
              <w:jc w:val="center"/>
            </w:pPr>
            <w:r w:rsidRPr="00EC399E">
              <w:t>вызов</w:t>
            </w:r>
          </w:p>
        </w:tc>
        <w:tc>
          <w:tcPr>
            <w:tcW w:w="1275" w:type="dxa"/>
            <w:hideMark/>
          </w:tcPr>
          <w:p w:rsidR="00613106" w:rsidRPr="00EC399E" w:rsidRDefault="00613106" w:rsidP="00B408B3">
            <w:pPr>
              <w:pStyle w:val="ad"/>
              <w:jc w:val="center"/>
            </w:pPr>
            <w:r w:rsidRPr="00EC399E">
              <w:t>0,29</w:t>
            </w:r>
          </w:p>
        </w:tc>
        <w:tc>
          <w:tcPr>
            <w:tcW w:w="1276" w:type="dxa"/>
            <w:hideMark/>
          </w:tcPr>
          <w:p w:rsidR="00613106" w:rsidRPr="00EC399E" w:rsidRDefault="00613106" w:rsidP="00B408B3">
            <w:pPr>
              <w:pStyle w:val="ad"/>
              <w:jc w:val="center"/>
            </w:pPr>
            <w:r w:rsidRPr="00EC399E">
              <w:t>4005,8</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1161,7</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1892059,5</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2. Первичная медико-санитарная помощь, за исключением медицинской реабилитации</w:t>
            </w:r>
          </w:p>
        </w:tc>
        <w:tc>
          <w:tcPr>
            <w:tcW w:w="992" w:type="dxa"/>
            <w:hideMark/>
          </w:tcPr>
          <w:p w:rsidR="00613106" w:rsidRPr="00EC399E" w:rsidRDefault="00613106" w:rsidP="00B408B3">
            <w:pPr>
              <w:pStyle w:val="ad"/>
              <w:jc w:val="center"/>
            </w:pPr>
            <w:r w:rsidRPr="00EC399E">
              <w:t>22</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230"/>
        </w:trPr>
        <w:tc>
          <w:tcPr>
            <w:tcW w:w="3652" w:type="dxa"/>
            <w:hideMark/>
          </w:tcPr>
          <w:p w:rsidR="00613106" w:rsidRPr="00EC399E" w:rsidRDefault="00613106" w:rsidP="00C01C3D">
            <w:pPr>
              <w:pStyle w:val="ad"/>
            </w:pPr>
            <w:r w:rsidRPr="00EC399E">
              <w:t>2.1 в амбулаторных условиях:</w:t>
            </w:r>
          </w:p>
        </w:tc>
        <w:tc>
          <w:tcPr>
            <w:tcW w:w="992" w:type="dxa"/>
            <w:hideMark/>
          </w:tcPr>
          <w:p w:rsidR="00613106" w:rsidRPr="00EC399E" w:rsidRDefault="00613106" w:rsidP="00B408B3">
            <w:pPr>
              <w:pStyle w:val="ad"/>
              <w:jc w:val="center"/>
            </w:pPr>
            <w:r w:rsidRPr="00EC399E">
              <w:t>23</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A67055" w:rsidRPr="00EC399E" w:rsidRDefault="00613106" w:rsidP="00C01C3D">
            <w:pPr>
              <w:pStyle w:val="ad"/>
            </w:pPr>
            <w:r w:rsidRPr="00EC399E">
              <w:t xml:space="preserve">2.1.1 посещения </w:t>
            </w:r>
          </w:p>
          <w:p w:rsidR="004322BC" w:rsidRPr="00EC399E" w:rsidRDefault="00613106" w:rsidP="00C01C3D">
            <w:pPr>
              <w:pStyle w:val="ad"/>
            </w:pPr>
            <w:proofErr w:type="gramStart"/>
            <w:r w:rsidRPr="00EC399E">
              <w:t xml:space="preserve">с профилактическими и иными целями, всего (сумма строк </w:t>
            </w:r>
            <w:proofErr w:type="gramEnd"/>
          </w:p>
          <w:p w:rsidR="00613106" w:rsidRPr="00EC399E" w:rsidRDefault="00613106" w:rsidP="00C01C3D">
            <w:pPr>
              <w:pStyle w:val="ad"/>
            </w:pPr>
            <w:proofErr w:type="gramStart"/>
            <w:r w:rsidRPr="00EC399E">
              <w:t>39.1 + 53.1 + 69.1)</w:t>
            </w:r>
            <w:proofErr w:type="gramEnd"/>
          </w:p>
        </w:tc>
        <w:tc>
          <w:tcPr>
            <w:tcW w:w="992" w:type="dxa"/>
            <w:hideMark/>
          </w:tcPr>
          <w:p w:rsidR="00613106" w:rsidRPr="00EC399E" w:rsidRDefault="00613106" w:rsidP="00B408B3">
            <w:pPr>
              <w:pStyle w:val="ad"/>
              <w:jc w:val="center"/>
            </w:pPr>
            <w:r w:rsidRPr="00EC399E">
              <w:t>23.1</w:t>
            </w:r>
          </w:p>
        </w:tc>
        <w:tc>
          <w:tcPr>
            <w:tcW w:w="1560" w:type="dxa"/>
            <w:hideMark/>
          </w:tcPr>
          <w:p w:rsidR="00B679EC" w:rsidRPr="00EC399E" w:rsidRDefault="00613106" w:rsidP="00B408B3">
            <w:pPr>
              <w:pStyle w:val="ad"/>
              <w:jc w:val="center"/>
              <w:rPr>
                <w:lang w:val="en-US"/>
              </w:rPr>
            </w:pPr>
            <w:r w:rsidRPr="00EC399E">
              <w:t>посещение/</w:t>
            </w:r>
          </w:p>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2,804687</w:t>
            </w:r>
          </w:p>
        </w:tc>
        <w:tc>
          <w:tcPr>
            <w:tcW w:w="1276" w:type="dxa"/>
            <w:hideMark/>
          </w:tcPr>
          <w:p w:rsidR="00613106" w:rsidRPr="00EC399E" w:rsidRDefault="00613106" w:rsidP="00B408B3">
            <w:pPr>
              <w:pStyle w:val="ad"/>
              <w:jc w:val="center"/>
            </w:pPr>
            <w:r w:rsidRPr="00EC399E">
              <w:t>819,0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2297,1</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3741204,7</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532"/>
        </w:trPr>
        <w:tc>
          <w:tcPr>
            <w:tcW w:w="3652" w:type="dxa"/>
            <w:hideMark/>
          </w:tcPr>
          <w:p w:rsidR="00613106" w:rsidRPr="00EC399E" w:rsidRDefault="00613106" w:rsidP="00C01C3D">
            <w:pPr>
              <w:pStyle w:val="ad"/>
            </w:pPr>
            <w:r w:rsidRPr="00EC399E">
              <w:t xml:space="preserve">для проведения </w:t>
            </w:r>
            <w:proofErr w:type="spellStart"/>
            <w:proofErr w:type="gramStart"/>
            <w:r w:rsidRPr="00EC399E">
              <w:t>профилактиче</w:t>
            </w:r>
            <w:r w:rsidR="00614617" w:rsidRPr="00EC399E">
              <w:t>-</w:t>
            </w:r>
            <w:r w:rsidRPr="00EC399E">
              <w:t>ских</w:t>
            </w:r>
            <w:proofErr w:type="spellEnd"/>
            <w:proofErr w:type="gramEnd"/>
            <w:r w:rsidRPr="00EC399E">
              <w:t xml:space="preserve"> медицинских осмотров (сумма строк 39.1.1 + 53.1.1 +</w:t>
            </w:r>
            <w:r w:rsidR="00614617" w:rsidRPr="00EC399E">
              <w:t xml:space="preserve"> </w:t>
            </w:r>
            <w:r w:rsidRPr="00EC399E">
              <w:t>69.1.1)</w:t>
            </w:r>
          </w:p>
        </w:tc>
        <w:tc>
          <w:tcPr>
            <w:tcW w:w="992" w:type="dxa"/>
            <w:hideMark/>
          </w:tcPr>
          <w:p w:rsidR="00613106" w:rsidRPr="00EC399E" w:rsidRDefault="00613106" w:rsidP="00B408B3">
            <w:pPr>
              <w:pStyle w:val="ad"/>
              <w:jc w:val="center"/>
            </w:pPr>
            <w:r w:rsidRPr="00EC399E">
              <w:t>23.1.1</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0,339815</w:t>
            </w:r>
          </w:p>
        </w:tc>
        <w:tc>
          <w:tcPr>
            <w:tcW w:w="1276" w:type="dxa"/>
            <w:hideMark/>
          </w:tcPr>
          <w:p w:rsidR="00613106" w:rsidRPr="00EC399E" w:rsidRDefault="00613106" w:rsidP="00B408B3">
            <w:pPr>
              <w:pStyle w:val="ad"/>
              <w:jc w:val="center"/>
            </w:pPr>
            <w:r w:rsidRPr="00EC399E">
              <w:t>2051,5</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697,2</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1135476,5</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4322BC" w:rsidRPr="00EC399E" w:rsidRDefault="00613106" w:rsidP="004322BC">
            <w:pPr>
              <w:pStyle w:val="ad"/>
            </w:pPr>
            <w:r w:rsidRPr="00EC399E">
              <w:lastRenderedPageBreak/>
              <w:t>для проведения диспансеризации, всего (сумма строк 39.1.2 +</w:t>
            </w:r>
            <w:r w:rsidR="004322BC" w:rsidRPr="00EC399E">
              <w:t xml:space="preserve"> </w:t>
            </w:r>
            <w:r w:rsidRPr="00EC399E">
              <w:t xml:space="preserve">53.1.2 + 69.1.2), </w:t>
            </w:r>
          </w:p>
          <w:p w:rsidR="00613106" w:rsidRPr="00EC399E" w:rsidRDefault="00613106" w:rsidP="004322BC">
            <w:pPr>
              <w:pStyle w:val="ad"/>
            </w:pPr>
            <w:r w:rsidRPr="00EC399E">
              <w:t>в том числе:</w:t>
            </w:r>
          </w:p>
        </w:tc>
        <w:tc>
          <w:tcPr>
            <w:tcW w:w="992" w:type="dxa"/>
            <w:hideMark/>
          </w:tcPr>
          <w:p w:rsidR="00613106" w:rsidRPr="00EC399E" w:rsidRDefault="00613106" w:rsidP="00B408B3">
            <w:pPr>
              <w:pStyle w:val="ad"/>
              <w:jc w:val="center"/>
            </w:pPr>
            <w:r w:rsidRPr="00EC399E">
              <w:t>23.1.2</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0,331608</w:t>
            </w:r>
          </w:p>
        </w:tc>
        <w:tc>
          <w:tcPr>
            <w:tcW w:w="1276" w:type="dxa"/>
            <w:hideMark/>
          </w:tcPr>
          <w:p w:rsidR="00613106" w:rsidRPr="00EC399E" w:rsidRDefault="00613106" w:rsidP="00B408B3">
            <w:pPr>
              <w:pStyle w:val="ad"/>
              <w:jc w:val="center"/>
            </w:pPr>
            <w:r w:rsidRPr="00EC399E">
              <w:t>2509,8</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832,3</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1355491,1</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для проведения углубленной диспансеризации (сумма строк 39.1.2.1 + 53.1.2.1 + 69.1.2.1)</w:t>
            </w:r>
          </w:p>
        </w:tc>
        <w:tc>
          <w:tcPr>
            <w:tcW w:w="992" w:type="dxa"/>
            <w:hideMark/>
          </w:tcPr>
          <w:p w:rsidR="00613106" w:rsidRPr="00EC399E" w:rsidRDefault="00613106" w:rsidP="00B408B3">
            <w:pPr>
              <w:pStyle w:val="ad"/>
              <w:jc w:val="center"/>
            </w:pPr>
            <w:r w:rsidRPr="00EC399E">
              <w:t>23.1.2.1</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0,016687</w:t>
            </w:r>
          </w:p>
        </w:tc>
        <w:tc>
          <w:tcPr>
            <w:tcW w:w="1276" w:type="dxa"/>
            <w:hideMark/>
          </w:tcPr>
          <w:p w:rsidR="00613106" w:rsidRPr="00EC399E" w:rsidRDefault="00613106" w:rsidP="00B408B3">
            <w:pPr>
              <w:pStyle w:val="ad"/>
              <w:jc w:val="center"/>
            </w:pPr>
            <w:r w:rsidRPr="00EC399E">
              <w:t>1084,1</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18,1</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29464,9</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для посещений с иными целями (сумма строк 39.1.3 + 53.1.3 + 69.1.3)</w:t>
            </w:r>
          </w:p>
        </w:tc>
        <w:tc>
          <w:tcPr>
            <w:tcW w:w="992" w:type="dxa"/>
            <w:hideMark/>
          </w:tcPr>
          <w:p w:rsidR="00613106" w:rsidRPr="00EC399E" w:rsidRDefault="00613106" w:rsidP="00B408B3">
            <w:pPr>
              <w:pStyle w:val="ad"/>
              <w:jc w:val="center"/>
            </w:pPr>
            <w:r w:rsidRPr="00EC399E">
              <w:t>23.1.3</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2,133264</w:t>
            </w:r>
          </w:p>
        </w:tc>
        <w:tc>
          <w:tcPr>
            <w:tcW w:w="1276" w:type="dxa"/>
            <w:hideMark/>
          </w:tcPr>
          <w:p w:rsidR="00613106" w:rsidRPr="00EC399E" w:rsidRDefault="00613106" w:rsidP="00B408B3">
            <w:pPr>
              <w:pStyle w:val="ad"/>
              <w:jc w:val="center"/>
            </w:pPr>
            <w:r w:rsidRPr="00EC399E">
              <w:t>359,9</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767,6</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1250237,1</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2.1.2 в неотложной форме (сумма строк 39.2 + 53.2 + 69.2)</w:t>
            </w:r>
          </w:p>
        </w:tc>
        <w:tc>
          <w:tcPr>
            <w:tcW w:w="992" w:type="dxa"/>
            <w:hideMark/>
          </w:tcPr>
          <w:p w:rsidR="00613106" w:rsidRPr="00EC399E" w:rsidRDefault="00613106" w:rsidP="00B408B3">
            <w:pPr>
              <w:pStyle w:val="ad"/>
              <w:jc w:val="center"/>
            </w:pPr>
            <w:r w:rsidRPr="00EC399E">
              <w:t>23.2</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0,54</w:t>
            </w:r>
          </w:p>
        </w:tc>
        <w:tc>
          <w:tcPr>
            <w:tcW w:w="1276" w:type="dxa"/>
            <w:hideMark/>
          </w:tcPr>
          <w:p w:rsidR="00613106" w:rsidRPr="00EC399E" w:rsidRDefault="00613106" w:rsidP="00B408B3">
            <w:pPr>
              <w:pStyle w:val="ad"/>
              <w:jc w:val="center"/>
            </w:pPr>
            <w:r w:rsidRPr="00EC399E">
              <w:t>1057,3</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571,0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929929,0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099"/>
        </w:trPr>
        <w:tc>
          <w:tcPr>
            <w:tcW w:w="3652" w:type="dxa"/>
            <w:hideMark/>
          </w:tcPr>
          <w:p w:rsidR="00E14FE3" w:rsidRPr="00EC399E" w:rsidRDefault="00613106" w:rsidP="00C01C3D">
            <w:pPr>
              <w:pStyle w:val="ad"/>
            </w:pPr>
            <w:r w:rsidRPr="00EC399E">
              <w:t xml:space="preserve">2.1.3 в связи с заболеваниями (обращений), всего (сумма строк 39.3 + 53.3 + 69.3), из них проведение следующих отдельных диагностических (лабораторных) исследований </w:t>
            </w:r>
          </w:p>
          <w:p w:rsidR="00613106" w:rsidRPr="00EC399E" w:rsidRDefault="00613106" w:rsidP="00C01C3D">
            <w:pPr>
              <w:pStyle w:val="ad"/>
            </w:pPr>
            <w:r w:rsidRPr="00EC399E">
              <w:t>в рамках базовой программы обязательного медицинского страхования</w:t>
            </w:r>
          </w:p>
        </w:tc>
        <w:tc>
          <w:tcPr>
            <w:tcW w:w="992" w:type="dxa"/>
            <w:hideMark/>
          </w:tcPr>
          <w:p w:rsidR="00613106" w:rsidRPr="00EC399E" w:rsidRDefault="00613106" w:rsidP="00B408B3">
            <w:pPr>
              <w:pStyle w:val="ad"/>
              <w:jc w:val="center"/>
            </w:pPr>
            <w:r w:rsidRPr="00EC399E">
              <w:t>23.3</w:t>
            </w:r>
          </w:p>
        </w:tc>
        <w:tc>
          <w:tcPr>
            <w:tcW w:w="1560" w:type="dxa"/>
            <w:hideMark/>
          </w:tcPr>
          <w:p w:rsidR="00613106" w:rsidRPr="00EC399E" w:rsidRDefault="00613106" w:rsidP="00B408B3">
            <w:pPr>
              <w:pStyle w:val="ad"/>
              <w:jc w:val="center"/>
            </w:pPr>
            <w:r w:rsidRPr="00EC399E">
              <w:t>обращение</w:t>
            </w:r>
          </w:p>
        </w:tc>
        <w:tc>
          <w:tcPr>
            <w:tcW w:w="1275" w:type="dxa"/>
            <w:hideMark/>
          </w:tcPr>
          <w:p w:rsidR="00613106" w:rsidRPr="00EC399E" w:rsidRDefault="00613106" w:rsidP="00B408B3">
            <w:pPr>
              <w:pStyle w:val="ad"/>
              <w:jc w:val="center"/>
            </w:pPr>
            <w:r w:rsidRPr="00EC399E">
              <w:t>1,7877</w:t>
            </w:r>
          </w:p>
        </w:tc>
        <w:tc>
          <w:tcPr>
            <w:tcW w:w="1276" w:type="dxa"/>
            <w:hideMark/>
          </w:tcPr>
          <w:p w:rsidR="00613106" w:rsidRPr="00EC399E" w:rsidRDefault="00613106" w:rsidP="00B408B3">
            <w:pPr>
              <w:pStyle w:val="ad"/>
              <w:jc w:val="center"/>
            </w:pPr>
            <w:r w:rsidRPr="00EC399E">
              <w:t>1998,4</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3572,5</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5818433,2</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компьютерная томография (сумма строк 39.3.1 + 53.3.1 + 69.3.1)</w:t>
            </w:r>
          </w:p>
        </w:tc>
        <w:tc>
          <w:tcPr>
            <w:tcW w:w="992" w:type="dxa"/>
            <w:hideMark/>
          </w:tcPr>
          <w:p w:rsidR="00613106" w:rsidRPr="00EC399E" w:rsidRDefault="00613106" w:rsidP="00B408B3">
            <w:pPr>
              <w:pStyle w:val="ad"/>
              <w:jc w:val="center"/>
            </w:pPr>
            <w:r w:rsidRPr="00EC399E">
              <w:t>23.3.1</w:t>
            </w:r>
          </w:p>
        </w:tc>
        <w:tc>
          <w:tcPr>
            <w:tcW w:w="1560" w:type="dxa"/>
            <w:hideMark/>
          </w:tcPr>
          <w:p w:rsidR="00613106" w:rsidRPr="00EC399E" w:rsidRDefault="00613106" w:rsidP="004322BC">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0,064033</w:t>
            </w:r>
          </w:p>
        </w:tc>
        <w:tc>
          <w:tcPr>
            <w:tcW w:w="1276" w:type="dxa"/>
            <w:hideMark/>
          </w:tcPr>
          <w:p w:rsidR="00613106" w:rsidRPr="00EC399E" w:rsidRDefault="00613106" w:rsidP="00B408B3">
            <w:pPr>
              <w:pStyle w:val="ad"/>
              <w:jc w:val="center"/>
            </w:pPr>
            <w:r w:rsidRPr="00EC399E">
              <w:t>2692,1</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172,4</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280779,5</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097E25" w:rsidRPr="00EC399E" w:rsidRDefault="00613106" w:rsidP="00C01C3D">
            <w:pPr>
              <w:pStyle w:val="ad"/>
            </w:pPr>
            <w:proofErr w:type="gramStart"/>
            <w:r w:rsidRPr="00EC399E">
              <w:t xml:space="preserve">магнитно-резонансная томография (сумма строк </w:t>
            </w:r>
            <w:proofErr w:type="gramEnd"/>
          </w:p>
          <w:p w:rsidR="00613106" w:rsidRPr="00EC399E" w:rsidRDefault="00613106" w:rsidP="00C01C3D">
            <w:pPr>
              <w:pStyle w:val="ad"/>
            </w:pPr>
            <w:proofErr w:type="gramStart"/>
            <w:r w:rsidRPr="00EC399E">
              <w:t>39.3.2 + 53.3.2 + 69.3.2)</w:t>
            </w:r>
            <w:proofErr w:type="gramEnd"/>
          </w:p>
        </w:tc>
        <w:tc>
          <w:tcPr>
            <w:tcW w:w="992" w:type="dxa"/>
            <w:hideMark/>
          </w:tcPr>
          <w:p w:rsidR="00613106" w:rsidRPr="00EC399E" w:rsidRDefault="00613106" w:rsidP="00B408B3">
            <w:pPr>
              <w:pStyle w:val="ad"/>
              <w:jc w:val="center"/>
            </w:pPr>
            <w:r w:rsidRPr="00EC399E">
              <w:t>23.3.2</w:t>
            </w:r>
          </w:p>
        </w:tc>
        <w:tc>
          <w:tcPr>
            <w:tcW w:w="1560" w:type="dxa"/>
            <w:hideMark/>
          </w:tcPr>
          <w:p w:rsidR="00613106" w:rsidRPr="00EC399E" w:rsidRDefault="00613106" w:rsidP="004322BC">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0,017313</w:t>
            </w:r>
          </w:p>
        </w:tc>
        <w:tc>
          <w:tcPr>
            <w:tcW w:w="1276" w:type="dxa"/>
            <w:hideMark/>
          </w:tcPr>
          <w:p w:rsidR="00613106" w:rsidRPr="00EC399E" w:rsidRDefault="00613106" w:rsidP="00B408B3">
            <w:pPr>
              <w:pStyle w:val="ad"/>
              <w:jc w:val="center"/>
            </w:pPr>
            <w:r w:rsidRPr="00EC399E">
              <w:t>3675,9</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63,6</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103584,7</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 xml:space="preserve">ультразвуковое исследование </w:t>
            </w:r>
            <w:proofErr w:type="gramStart"/>
            <w:r w:rsidRPr="00EC399E">
              <w:t>сердечно-сосудистой</w:t>
            </w:r>
            <w:proofErr w:type="gramEnd"/>
            <w:r w:rsidRPr="00EC399E">
              <w:t xml:space="preserve"> системы (сумма строк 39.3.3 + 53.3.3 + 69.3.3)</w:t>
            </w:r>
          </w:p>
        </w:tc>
        <w:tc>
          <w:tcPr>
            <w:tcW w:w="992" w:type="dxa"/>
            <w:hideMark/>
          </w:tcPr>
          <w:p w:rsidR="00613106" w:rsidRPr="00EC399E" w:rsidRDefault="00613106" w:rsidP="00B408B3">
            <w:pPr>
              <w:pStyle w:val="ad"/>
              <w:jc w:val="center"/>
            </w:pPr>
            <w:r w:rsidRPr="00EC399E">
              <w:t>23.3.3</w:t>
            </w:r>
          </w:p>
        </w:tc>
        <w:tc>
          <w:tcPr>
            <w:tcW w:w="1560" w:type="dxa"/>
            <w:hideMark/>
          </w:tcPr>
          <w:p w:rsidR="00613106" w:rsidRPr="00EC399E" w:rsidRDefault="00613106" w:rsidP="004322BC">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0,075362</w:t>
            </w:r>
          </w:p>
        </w:tc>
        <w:tc>
          <w:tcPr>
            <w:tcW w:w="1276" w:type="dxa"/>
            <w:hideMark/>
          </w:tcPr>
          <w:p w:rsidR="00613106" w:rsidRPr="00EC399E" w:rsidRDefault="00613106" w:rsidP="00B408B3">
            <w:pPr>
              <w:pStyle w:val="ad"/>
              <w:jc w:val="center"/>
            </w:pPr>
            <w:r w:rsidRPr="00EC399E">
              <w:t>543,6</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40,9</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66680,4</w:t>
            </w:r>
          </w:p>
        </w:tc>
        <w:tc>
          <w:tcPr>
            <w:tcW w:w="993" w:type="dxa"/>
            <w:hideMark/>
          </w:tcPr>
          <w:p w:rsidR="00613106" w:rsidRPr="00EC399E" w:rsidRDefault="00613106" w:rsidP="00B408B3">
            <w:pPr>
              <w:pStyle w:val="ad"/>
              <w:jc w:val="center"/>
            </w:pPr>
            <w:r w:rsidRPr="00EC399E">
              <w:t>Х</w:t>
            </w:r>
          </w:p>
        </w:tc>
      </w:tr>
      <w:tr w:rsidR="00C01C3D" w:rsidRPr="00EC399E" w:rsidTr="00251A64">
        <w:trPr>
          <w:trHeight w:val="532"/>
        </w:trPr>
        <w:tc>
          <w:tcPr>
            <w:tcW w:w="3652" w:type="dxa"/>
            <w:hideMark/>
          </w:tcPr>
          <w:p w:rsidR="00613106" w:rsidRPr="00EC399E" w:rsidRDefault="00613106" w:rsidP="00C01C3D">
            <w:pPr>
              <w:pStyle w:val="ad"/>
            </w:pPr>
            <w:r w:rsidRPr="00EC399E">
              <w:t xml:space="preserve">эндоскопическое диагностическое исследование </w:t>
            </w:r>
            <w:r w:rsidRPr="00EC399E">
              <w:lastRenderedPageBreak/>
              <w:t>(сумма строк 39.3.4 + 53.3.4 + 69.3.4)</w:t>
            </w:r>
          </w:p>
        </w:tc>
        <w:tc>
          <w:tcPr>
            <w:tcW w:w="992" w:type="dxa"/>
            <w:hideMark/>
          </w:tcPr>
          <w:p w:rsidR="00613106" w:rsidRPr="00EC399E" w:rsidRDefault="00613106" w:rsidP="00B408B3">
            <w:pPr>
              <w:pStyle w:val="ad"/>
              <w:jc w:val="center"/>
            </w:pPr>
            <w:r w:rsidRPr="00EC399E">
              <w:lastRenderedPageBreak/>
              <w:t>23.3.4</w:t>
            </w:r>
          </w:p>
        </w:tc>
        <w:tc>
          <w:tcPr>
            <w:tcW w:w="1560" w:type="dxa"/>
            <w:hideMark/>
          </w:tcPr>
          <w:p w:rsidR="00613106" w:rsidRPr="00EC399E" w:rsidRDefault="00613106" w:rsidP="004322BC">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0,029446</w:t>
            </w:r>
          </w:p>
        </w:tc>
        <w:tc>
          <w:tcPr>
            <w:tcW w:w="1276" w:type="dxa"/>
            <w:hideMark/>
          </w:tcPr>
          <w:p w:rsidR="00613106" w:rsidRPr="00EC399E" w:rsidRDefault="00613106" w:rsidP="00B408B3">
            <w:pPr>
              <w:pStyle w:val="ad"/>
              <w:jc w:val="center"/>
            </w:pPr>
            <w:r w:rsidRPr="00EC399E">
              <w:t>996,8</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29,4</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47883,5</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900"/>
        </w:trPr>
        <w:tc>
          <w:tcPr>
            <w:tcW w:w="3652" w:type="dxa"/>
            <w:hideMark/>
          </w:tcPr>
          <w:p w:rsidR="00251A64" w:rsidRPr="00EC399E" w:rsidRDefault="00613106" w:rsidP="00C01C3D">
            <w:pPr>
              <w:pStyle w:val="ad"/>
            </w:pPr>
            <w:proofErr w:type="gramStart"/>
            <w:r w:rsidRPr="00EC399E">
              <w:lastRenderedPageBreak/>
              <w:t xml:space="preserve">молекулярно-генетическое исследование с целью диагностики онкологических заболеваний (сумма строк </w:t>
            </w:r>
            <w:proofErr w:type="gramEnd"/>
          </w:p>
          <w:p w:rsidR="00613106" w:rsidRPr="00EC399E" w:rsidRDefault="00613106" w:rsidP="00C01C3D">
            <w:pPr>
              <w:pStyle w:val="ad"/>
            </w:pPr>
            <w:proofErr w:type="gramStart"/>
            <w:r w:rsidRPr="00EC399E">
              <w:t>39.3.5 + 53.3.5 + 69.3.5)</w:t>
            </w:r>
            <w:proofErr w:type="gramEnd"/>
          </w:p>
        </w:tc>
        <w:tc>
          <w:tcPr>
            <w:tcW w:w="992" w:type="dxa"/>
            <w:hideMark/>
          </w:tcPr>
          <w:p w:rsidR="00613106" w:rsidRPr="00EC399E" w:rsidRDefault="00613106" w:rsidP="00B408B3">
            <w:pPr>
              <w:pStyle w:val="ad"/>
              <w:jc w:val="center"/>
            </w:pPr>
            <w:r w:rsidRPr="00EC399E">
              <w:t>23.3.5</w:t>
            </w:r>
          </w:p>
        </w:tc>
        <w:tc>
          <w:tcPr>
            <w:tcW w:w="1560" w:type="dxa"/>
            <w:hideMark/>
          </w:tcPr>
          <w:p w:rsidR="00613106" w:rsidRPr="00EC399E" w:rsidRDefault="00613106" w:rsidP="004322BC">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0,000974</w:t>
            </w:r>
          </w:p>
        </w:tc>
        <w:tc>
          <w:tcPr>
            <w:tcW w:w="1276" w:type="dxa"/>
            <w:hideMark/>
          </w:tcPr>
          <w:p w:rsidR="00613106" w:rsidRPr="00EC399E" w:rsidRDefault="00613106" w:rsidP="00B408B3">
            <w:pPr>
              <w:pStyle w:val="ad"/>
              <w:jc w:val="center"/>
            </w:pPr>
            <w:r w:rsidRPr="00EC399E">
              <w:t>8371,1</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8,2</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13355,3</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099"/>
        </w:trPr>
        <w:tc>
          <w:tcPr>
            <w:tcW w:w="3652" w:type="dxa"/>
            <w:hideMark/>
          </w:tcPr>
          <w:p w:rsidR="00A67055" w:rsidRPr="00EC399E" w:rsidRDefault="00613106" w:rsidP="00C01C3D">
            <w:pPr>
              <w:pStyle w:val="ad"/>
            </w:pPr>
            <w:r w:rsidRPr="00EC399E">
              <w:t xml:space="preserve">патологоанатомическое исследование </w:t>
            </w:r>
            <w:proofErr w:type="spellStart"/>
            <w:r w:rsidRPr="00EC399E">
              <w:t>биопсийного</w:t>
            </w:r>
            <w:proofErr w:type="spellEnd"/>
            <w:r w:rsidRPr="00EC399E">
              <w:t xml:space="preserve"> (операционного) материала </w:t>
            </w:r>
          </w:p>
          <w:p w:rsidR="00A67055" w:rsidRPr="00EC399E" w:rsidRDefault="00613106" w:rsidP="00C01C3D">
            <w:pPr>
              <w:pStyle w:val="ad"/>
            </w:pPr>
            <w:r w:rsidRPr="00EC399E">
              <w:t xml:space="preserve">с целью диагностики онкологических заболеваний </w:t>
            </w:r>
          </w:p>
          <w:p w:rsidR="00613106" w:rsidRPr="00EC399E" w:rsidRDefault="00613106" w:rsidP="00C01C3D">
            <w:pPr>
              <w:pStyle w:val="ad"/>
            </w:pPr>
            <w:r w:rsidRPr="00EC399E">
              <w:t>и подбора противоопухолевой лекарственной терапии (сумма строк 39.3.6 + 53.3.6 + 69.3.6)</w:t>
            </w:r>
          </w:p>
        </w:tc>
        <w:tc>
          <w:tcPr>
            <w:tcW w:w="992" w:type="dxa"/>
            <w:hideMark/>
          </w:tcPr>
          <w:p w:rsidR="00613106" w:rsidRPr="00EC399E" w:rsidRDefault="00613106" w:rsidP="00B408B3">
            <w:pPr>
              <w:pStyle w:val="ad"/>
              <w:jc w:val="center"/>
            </w:pPr>
            <w:r w:rsidRPr="00EC399E">
              <w:t>23.3.6</w:t>
            </w:r>
          </w:p>
        </w:tc>
        <w:tc>
          <w:tcPr>
            <w:tcW w:w="1560" w:type="dxa"/>
            <w:hideMark/>
          </w:tcPr>
          <w:p w:rsidR="00613106" w:rsidRPr="00EC399E" w:rsidRDefault="00613106" w:rsidP="004322BC">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0,013210</w:t>
            </w:r>
          </w:p>
        </w:tc>
        <w:tc>
          <w:tcPr>
            <w:tcW w:w="1276" w:type="dxa"/>
            <w:hideMark/>
          </w:tcPr>
          <w:p w:rsidR="00613106" w:rsidRPr="00EC399E" w:rsidRDefault="00613106" w:rsidP="00B408B3">
            <w:pPr>
              <w:pStyle w:val="ad"/>
              <w:jc w:val="center"/>
            </w:pPr>
            <w:r w:rsidRPr="00EC399E">
              <w:t>2064,5</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27,3</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44463,3</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251A64" w:rsidRPr="00EC399E" w:rsidRDefault="00613106" w:rsidP="00C01C3D">
            <w:pPr>
              <w:pStyle w:val="ad"/>
            </w:pPr>
            <w:proofErr w:type="gramStart"/>
            <w:r w:rsidRPr="00EC399E">
              <w:t xml:space="preserve">тестирование на выявление новой </w:t>
            </w:r>
            <w:proofErr w:type="spellStart"/>
            <w:r w:rsidRPr="00EC399E">
              <w:t>коронавирусной</w:t>
            </w:r>
            <w:proofErr w:type="spellEnd"/>
            <w:r w:rsidRPr="00EC399E">
              <w:t xml:space="preserve"> инфекции (COVID-19) (сумма строк </w:t>
            </w:r>
            <w:proofErr w:type="gramEnd"/>
          </w:p>
          <w:p w:rsidR="00613106" w:rsidRPr="00EC399E" w:rsidRDefault="00613106" w:rsidP="00C01C3D">
            <w:pPr>
              <w:pStyle w:val="ad"/>
            </w:pPr>
            <w:proofErr w:type="gramStart"/>
            <w:r w:rsidRPr="00EC399E">
              <w:t>39.3.7 + 53.3.7 + 69.3.7)</w:t>
            </w:r>
            <w:proofErr w:type="gramEnd"/>
          </w:p>
        </w:tc>
        <w:tc>
          <w:tcPr>
            <w:tcW w:w="992" w:type="dxa"/>
            <w:hideMark/>
          </w:tcPr>
          <w:p w:rsidR="00613106" w:rsidRPr="00EC399E" w:rsidRDefault="00613106" w:rsidP="00B408B3">
            <w:pPr>
              <w:pStyle w:val="ad"/>
              <w:jc w:val="center"/>
            </w:pPr>
            <w:r w:rsidRPr="00EC399E">
              <w:t>23.3.7</w:t>
            </w:r>
          </w:p>
        </w:tc>
        <w:tc>
          <w:tcPr>
            <w:tcW w:w="1560" w:type="dxa"/>
            <w:hideMark/>
          </w:tcPr>
          <w:p w:rsidR="00613106" w:rsidRPr="00EC399E" w:rsidRDefault="00613106" w:rsidP="004322BC">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0,188328</w:t>
            </w:r>
          </w:p>
        </w:tc>
        <w:tc>
          <w:tcPr>
            <w:tcW w:w="1276" w:type="dxa"/>
            <w:hideMark/>
          </w:tcPr>
          <w:p w:rsidR="00613106" w:rsidRPr="00EC399E" w:rsidRDefault="00613106" w:rsidP="00B408B3">
            <w:pPr>
              <w:pStyle w:val="ad"/>
              <w:jc w:val="center"/>
            </w:pPr>
            <w:r w:rsidRPr="00EC399E">
              <w:t>399,6</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75,3</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122580,3</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73"/>
        </w:trPr>
        <w:tc>
          <w:tcPr>
            <w:tcW w:w="3652" w:type="dxa"/>
            <w:hideMark/>
          </w:tcPr>
          <w:p w:rsidR="00613106" w:rsidRPr="00EC399E" w:rsidRDefault="00613106" w:rsidP="00C01C3D">
            <w:pPr>
              <w:pStyle w:val="ad"/>
            </w:pPr>
            <w:r w:rsidRPr="00EC399E">
              <w:t>диспансерное наблюдение (сумма строк 39.4 + 53.4 + 69.4)</w:t>
            </w:r>
          </w:p>
        </w:tc>
        <w:tc>
          <w:tcPr>
            <w:tcW w:w="992" w:type="dxa"/>
            <w:hideMark/>
          </w:tcPr>
          <w:p w:rsidR="00613106" w:rsidRPr="00EC399E" w:rsidRDefault="00613106" w:rsidP="00B408B3">
            <w:pPr>
              <w:pStyle w:val="ad"/>
              <w:jc w:val="center"/>
            </w:pPr>
            <w:r w:rsidRPr="00EC399E">
              <w:t>23.4</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0,261736</w:t>
            </w:r>
          </w:p>
        </w:tc>
        <w:tc>
          <w:tcPr>
            <w:tcW w:w="1276" w:type="dxa"/>
            <w:hideMark/>
          </w:tcPr>
          <w:p w:rsidR="00613106" w:rsidRPr="00EC399E" w:rsidRDefault="00613106" w:rsidP="00B408B3">
            <w:pPr>
              <w:pStyle w:val="ad"/>
              <w:jc w:val="center"/>
            </w:pPr>
            <w:r w:rsidRPr="00EC399E">
              <w:t>1268,6</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332,0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540725,4</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799"/>
        </w:trPr>
        <w:tc>
          <w:tcPr>
            <w:tcW w:w="3652" w:type="dxa"/>
            <w:hideMark/>
          </w:tcPr>
          <w:p w:rsidR="00E14FE3" w:rsidRPr="00EC399E" w:rsidRDefault="00613106" w:rsidP="00C01C3D">
            <w:pPr>
              <w:pStyle w:val="ad"/>
            </w:pPr>
            <w:r w:rsidRPr="00EC399E">
              <w:t xml:space="preserve">2.2 в условиях дневных стационаров, за исключением медицинской реабилитации (сумма строк 40 + 54 + 70), </w:t>
            </w:r>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24</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E14FE3" w:rsidRPr="00EC399E" w:rsidRDefault="00613106" w:rsidP="00C01C3D">
            <w:pPr>
              <w:pStyle w:val="ad"/>
            </w:pPr>
            <w:r w:rsidRPr="00EC399E">
              <w:t xml:space="preserve">2.2.1 медицинская помощь </w:t>
            </w:r>
          </w:p>
          <w:p w:rsidR="00251A64" w:rsidRPr="00EC399E" w:rsidRDefault="00613106" w:rsidP="00C01C3D">
            <w:pPr>
              <w:pStyle w:val="ad"/>
            </w:pPr>
            <w:r w:rsidRPr="00EC399E">
              <w:t xml:space="preserve">по профилю </w:t>
            </w:r>
            <w:r w:rsidR="00545DB5" w:rsidRPr="00EC399E">
              <w:t>"</w:t>
            </w:r>
            <w:r w:rsidRPr="00EC399E">
              <w:t>онкология</w:t>
            </w:r>
            <w:r w:rsidR="00545DB5" w:rsidRPr="00EC399E">
              <w:t>"</w:t>
            </w:r>
            <w:r w:rsidRPr="00EC399E">
              <w:t xml:space="preserve"> </w:t>
            </w:r>
          </w:p>
          <w:p w:rsidR="00613106" w:rsidRPr="00EC399E" w:rsidRDefault="00613106" w:rsidP="00C01C3D">
            <w:pPr>
              <w:pStyle w:val="ad"/>
            </w:pPr>
            <w:r w:rsidRPr="00EC399E">
              <w:t>(сумма строк 40.1 + 54.1 + 70.1)</w:t>
            </w:r>
          </w:p>
        </w:tc>
        <w:tc>
          <w:tcPr>
            <w:tcW w:w="992" w:type="dxa"/>
            <w:hideMark/>
          </w:tcPr>
          <w:p w:rsidR="00613106" w:rsidRPr="00EC399E" w:rsidRDefault="00613106" w:rsidP="00B408B3">
            <w:pPr>
              <w:pStyle w:val="ad"/>
              <w:jc w:val="center"/>
            </w:pPr>
            <w:r w:rsidRPr="00EC399E">
              <w:t>24.1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248"/>
        </w:trPr>
        <w:tc>
          <w:tcPr>
            <w:tcW w:w="3652" w:type="dxa"/>
            <w:hideMark/>
          </w:tcPr>
          <w:p w:rsidR="00613106" w:rsidRPr="00EC399E" w:rsidRDefault="00613106" w:rsidP="00C01C3D">
            <w:pPr>
              <w:pStyle w:val="ad"/>
            </w:pPr>
            <w:r w:rsidRPr="00EC399E">
              <w:t>2.2.2 при экстракорпоральном оплодотворении (сумма строк 40.2 + 54.2 + 70.2)</w:t>
            </w:r>
          </w:p>
        </w:tc>
        <w:tc>
          <w:tcPr>
            <w:tcW w:w="992" w:type="dxa"/>
            <w:hideMark/>
          </w:tcPr>
          <w:p w:rsidR="00613106" w:rsidRPr="00EC399E" w:rsidRDefault="00613106" w:rsidP="00B408B3">
            <w:pPr>
              <w:pStyle w:val="ad"/>
              <w:jc w:val="center"/>
            </w:pPr>
            <w:r w:rsidRPr="00EC399E">
              <w:t>24.2</w:t>
            </w:r>
          </w:p>
        </w:tc>
        <w:tc>
          <w:tcPr>
            <w:tcW w:w="1560" w:type="dxa"/>
            <w:hideMark/>
          </w:tcPr>
          <w:p w:rsidR="00613106" w:rsidRPr="00EC399E" w:rsidRDefault="00613106" w:rsidP="00B408B3">
            <w:pPr>
              <w:pStyle w:val="ad"/>
              <w:jc w:val="center"/>
            </w:pPr>
            <w:r w:rsidRPr="00EC399E">
              <w:t>случай</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099"/>
        </w:trPr>
        <w:tc>
          <w:tcPr>
            <w:tcW w:w="3652" w:type="dxa"/>
            <w:hideMark/>
          </w:tcPr>
          <w:p w:rsidR="00097E25" w:rsidRPr="00EC399E" w:rsidRDefault="00613106" w:rsidP="00C01C3D">
            <w:pPr>
              <w:pStyle w:val="ad"/>
            </w:pPr>
            <w:r w:rsidRPr="00EC399E">
              <w:lastRenderedPageBreak/>
              <w:t xml:space="preserve">3. В условиях дневных стационаров (первичная медико-санитарная помощь, специализированная медицинская помощь), </w:t>
            </w:r>
          </w:p>
          <w:p w:rsidR="00097E25" w:rsidRPr="00EC399E" w:rsidRDefault="00613106" w:rsidP="00C01C3D">
            <w:pPr>
              <w:pStyle w:val="ad"/>
            </w:pPr>
            <w:proofErr w:type="gramStart"/>
            <w:r w:rsidRPr="00EC399E">
              <w:t xml:space="preserve">за исключением медицинской реабилитации (сумма строк </w:t>
            </w:r>
            <w:proofErr w:type="gramEnd"/>
          </w:p>
          <w:p w:rsidR="00613106" w:rsidRPr="00EC399E" w:rsidRDefault="00613106" w:rsidP="00C01C3D">
            <w:pPr>
              <w:pStyle w:val="ad"/>
            </w:pPr>
            <w:proofErr w:type="gramStart"/>
            <w:r w:rsidRPr="00EC399E">
              <w:t>24 + 27) всего, в том числе:</w:t>
            </w:r>
            <w:proofErr w:type="gramEnd"/>
          </w:p>
        </w:tc>
        <w:tc>
          <w:tcPr>
            <w:tcW w:w="992" w:type="dxa"/>
            <w:hideMark/>
          </w:tcPr>
          <w:p w:rsidR="00613106" w:rsidRPr="00EC399E" w:rsidRDefault="00613106" w:rsidP="00B408B3">
            <w:pPr>
              <w:pStyle w:val="ad"/>
              <w:jc w:val="center"/>
            </w:pPr>
            <w:r w:rsidRPr="00EC399E">
              <w:t>25</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0,067863</w:t>
            </w:r>
          </w:p>
        </w:tc>
        <w:tc>
          <w:tcPr>
            <w:tcW w:w="1276" w:type="dxa"/>
            <w:hideMark/>
          </w:tcPr>
          <w:p w:rsidR="00613106" w:rsidRPr="00EC399E" w:rsidRDefault="00613106" w:rsidP="00B408B3">
            <w:pPr>
              <w:pStyle w:val="ad"/>
              <w:jc w:val="center"/>
            </w:pPr>
            <w:r w:rsidRPr="00EC399E">
              <w:t>26374,2</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1789,9</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2915141,5</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AB1489" w:rsidRPr="00EC399E" w:rsidRDefault="00613106" w:rsidP="00C01C3D">
            <w:pPr>
              <w:pStyle w:val="ad"/>
            </w:pPr>
            <w:r w:rsidRPr="00EC399E">
              <w:t xml:space="preserve">3.1 для медицинской помощи </w:t>
            </w:r>
          </w:p>
          <w:p w:rsidR="00613106" w:rsidRPr="00EC399E" w:rsidRDefault="00613106" w:rsidP="00C01C3D">
            <w:pPr>
              <w:pStyle w:val="ad"/>
            </w:pPr>
            <w:r w:rsidRPr="00EC399E">
              <w:t xml:space="preserve">по профилю </w:t>
            </w:r>
            <w:r w:rsidR="00545DB5" w:rsidRPr="00EC399E">
              <w:t>"</w:t>
            </w:r>
            <w:r w:rsidRPr="00EC399E">
              <w:t>онкология</w:t>
            </w:r>
            <w:r w:rsidR="00545DB5" w:rsidRPr="00EC399E">
              <w:t>"</w:t>
            </w:r>
            <w:r w:rsidRPr="00EC399E">
              <w:t xml:space="preserve"> (сумма строк 24.1 + 27.1)</w:t>
            </w:r>
          </w:p>
        </w:tc>
        <w:tc>
          <w:tcPr>
            <w:tcW w:w="992" w:type="dxa"/>
            <w:hideMark/>
          </w:tcPr>
          <w:p w:rsidR="00613106" w:rsidRPr="00EC399E" w:rsidRDefault="00613106" w:rsidP="00B408B3">
            <w:pPr>
              <w:pStyle w:val="ad"/>
              <w:jc w:val="center"/>
            </w:pPr>
            <w:r w:rsidRPr="00EC399E">
              <w:t>25.1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0,010507</w:t>
            </w:r>
          </w:p>
        </w:tc>
        <w:tc>
          <w:tcPr>
            <w:tcW w:w="1276" w:type="dxa"/>
            <w:hideMark/>
          </w:tcPr>
          <w:p w:rsidR="00613106" w:rsidRPr="00EC399E" w:rsidRDefault="00613106" w:rsidP="00B408B3">
            <w:pPr>
              <w:pStyle w:val="ad"/>
              <w:jc w:val="center"/>
            </w:pPr>
            <w:r w:rsidRPr="00EC399E">
              <w:t>85406,8</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897,3</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1461480,4</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3.2 для медицинской помощи при экстракорпоральном оплодотворении (сумма строк 24.2 + 27.2)</w:t>
            </w:r>
          </w:p>
        </w:tc>
        <w:tc>
          <w:tcPr>
            <w:tcW w:w="992" w:type="dxa"/>
            <w:hideMark/>
          </w:tcPr>
          <w:p w:rsidR="00613106" w:rsidRPr="00EC399E" w:rsidRDefault="00613106" w:rsidP="00B408B3">
            <w:pPr>
              <w:pStyle w:val="ad"/>
              <w:jc w:val="center"/>
            </w:pPr>
            <w:r w:rsidRPr="00EC399E">
              <w:t>25.2</w:t>
            </w:r>
          </w:p>
        </w:tc>
        <w:tc>
          <w:tcPr>
            <w:tcW w:w="1560" w:type="dxa"/>
            <w:hideMark/>
          </w:tcPr>
          <w:p w:rsidR="00613106" w:rsidRPr="00EC399E" w:rsidRDefault="00613106" w:rsidP="00B408B3">
            <w:pPr>
              <w:pStyle w:val="ad"/>
              <w:jc w:val="center"/>
            </w:pPr>
            <w:r w:rsidRPr="00EC399E">
              <w:t>случай</w:t>
            </w:r>
          </w:p>
        </w:tc>
        <w:tc>
          <w:tcPr>
            <w:tcW w:w="1275" w:type="dxa"/>
            <w:hideMark/>
          </w:tcPr>
          <w:p w:rsidR="00613106" w:rsidRPr="00EC399E" w:rsidRDefault="00613106" w:rsidP="00B408B3">
            <w:pPr>
              <w:pStyle w:val="ad"/>
              <w:jc w:val="center"/>
            </w:pPr>
            <w:r w:rsidRPr="00EC399E">
              <w:t>0,000560</w:t>
            </w:r>
          </w:p>
        </w:tc>
        <w:tc>
          <w:tcPr>
            <w:tcW w:w="1276" w:type="dxa"/>
            <w:hideMark/>
          </w:tcPr>
          <w:p w:rsidR="00613106" w:rsidRPr="00EC399E" w:rsidRDefault="00613106" w:rsidP="00B408B3">
            <w:pPr>
              <w:pStyle w:val="ad"/>
              <w:jc w:val="center"/>
            </w:pPr>
            <w:r w:rsidRPr="00EC399E">
              <w:t>124728,5</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69,8</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113682,6</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AB1489" w:rsidRPr="00EC399E" w:rsidRDefault="00613106" w:rsidP="00C01C3D">
            <w:pPr>
              <w:pStyle w:val="ad"/>
            </w:pPr>
            <w:r w:rsidRPr="00EC399E">
              <w:t xml:space="preserve">4. </w:t>
            </w:r>
            <w:proofErr w:type="gramStart"/>
            <w:r w:rsidRPr="00EC399E">
              <w:t xml:space="preserve">Специализированная, включая высокотехнологичную, медицинская помощь, </w:t>
            </w:r>
            <w:proofErr w:type="gramEnd"/>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26</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900"/>
        </w:trPr>
        <w:tc>
          <w:tcPr>
            <w:tcW w:w="3652" w:type="dxa"/>
            <w:hideMark/>
          </w:tcPr>
          <w:p w:rsidR="00613106" w:rsidRPr="00EC399E" w:rsidRDefault="00613106" w:rsidP="00C01C3D">
            <w:pPr>
              <w:pStyle w:val="ad"/>
            </w:pPr>
            <w:r w:rsidRPr="00EC399E">
              <w:t>4.1 в условиях дневных стационаров, за исключением медицинской реабилитации (сумма строк 43 + 57 + 73), включая:</w:t>
            </w:r>
          </w:p>
        </w:tc>
        <w:tc>
          <w:tcPr>
            <w:tcW w:w="992" w:type="dxa"/>
            <w:hideMark/>
          </w:tcPr>
          <w:p w:rsidR="00613106" w:rsidRPr="00EC399E" w:rsidRDefault="00613106" w:rsidP="00B408B3">
            <w:pPr>
              <w:pStyle w:val="ad"/>
              <w:jc w:val="center"/>
            </w:pPr>
            <w:r w:rsidRPr="00EC399E">
              <w:t>27</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0,067863</w:t>
            </w:r>
          </w:p>
        </w:tc>
        <w:tc>
          <w:tcPr>
            <w:tcW w:w="1276" w:type="dxa"/>
            <w:hideMark/>
          </w:tcPr>
          <w:p w:rsidR="00613106" w:rsidRPr="00EC399E" w:rsidRDefault="00613106" w:rsidP="00B408B3">
            <w:pPr>
              <w:pStyle w:val="ad"/>
              <w:jc w:val="center"/>
            </w:pPr>
            <w:r w:rsidRPr="00EC399E">
              <w:t>26374,2</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1789,9</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2915141,5</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AB1489" w:rsidRPr="00EC399E" w:rsidRDefault="00613106" w:rsidP="00C01C3D">
            <w:pPr>
              <w:pStyle w:val="ad"/>
            </w:pPr>
            <w:r w:rsidRPr="00EC399E">
              <w:t xml:space="preserve">4.1.1 медицинскую помощь </w:t>
            </w:r>
          </w:p>
          <w:p w:rsidR="00097E25" w:rsidRPr="00EC399E" w:rsidRDefault="00613106" w:rsidP="00C01C3D">
            <w:pPr>
              <w:pStyle w:val="ad"/>
            </w:pPr>
            <w:r w:rsidRPr="00EC399E">
              <w:t xml:space="preserve">по профилю </w:t>
            </w:r>
            <w:r w:rsidR="00545DB5" w:rsidRPr="00EC399E">
              <w:t>"</w:t>
            </w:r>
            <w:r w:rsidRPr="00EC399E">
              <w:t>онкология</w:t>
            </w:r>
            <w:r w:rsidR="00545DB5" w:rsidRPr="00EC399E">
              <w:t>"</w:t>
            </w:r>
            <w:r w:rsidRPr="00EC399E">
              <w:t xml:space="preserve"> </w:t>
            </w:r>
          </w:p>
          <w:p w:rsidR="00613106" w:rsidRPr="00EC399E" w:rsidRDefault="00613106" w:rsidP="00C01C3D">
            <w:pPr>
              <w:pStyle w:val="ad"/>
            </w:pPr>
            <w:r w:rsidRPr="00EC399E">
              <w:t>(сумма строк 43.1 + 57.1 + 73.1)</w:t>
            </w:r>
          </w:p>
        </w:tc>
        <w:tc>
          <w:tcPr>
            <w:tcW w:w="992" w:type="dxa"/>
            <w:hideMark/>
          </w:tcPr>
          <w:p w:rsidR="00613106" w:rsidRPr="00EC399E" w:rsidRDefault="00613106" w:rsidP="00B408B3">
            <w:pPr>
              <w:pStyle w:val="ad"/>
              <w:jc w:val="center"/>
            </w:pPr>
            <w:r w:rsidRPr="00EC399E">
              <w:t>27.1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0,010507</w:t>
            </w:r>
          </w:p>
        </w:tc>
        <w:tc>
          <w:tcPr>
            <w:tcW w:w="1276" w:type="dxa"/>
            <w:hideMark/>
          </w:tcPr>
          <w:p w:rsidR="00613106" w:rsidRPr="00EC399E" w:rsidRDefault="00613106" w:rsidP="00B408B3">
            <w:pPr>
              <w:pStyle w:val="ad"/>
              <w:jc w:val="center"/>
            </w:pPr>
            <w:r w:rsidRPr="00EC399E">
              <w:t>85406,8</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897,3</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1461480,4</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AB1489" w:rsidRPr="00EC399E" w:rsidRDefault="00613106" w:rsidP="00C01C3D">
            <w:pPr>
              <w:pStyle w:val="ad"/>
            </w:pPr>
            <w:r w:rsidRPr="00EC399E">
              <w:t xml:space="preserve">4.1.2 медицинскую помощь </w:t>
            </w:r>
          </w:p>
          <w:p w:rsidR="00613106" w:rsidRPr="00EC399E" w:rsidRDefault="00613106" w:rsidP="00C01C3D">
            <w:pPr>
              <w:pStyle w:val="ad"/>
            </w:pPr>
            <w:r w:rsidRPr="00EC399E">
              <w:t>при экстракорпоральном оплодотворении (сумма строк 43.2 + 57.2</w:t>
            </w:r>
            <w:r w:rsidR="00097E25" w:rsidRPr="00EC399E">
              <w:t xml:space="preserve"> </w:t>
            </w:r>
            <w:r w:rsidRPr="00EC399E">
              <w:t>+ 73.2)</w:t>
            </w:r>
          </w:p>
        </w:tc>
        <w:tc>
          <w:tcPr>
            <w:tcW w:w="992" w:type="dxa"/>
            <w:hideMark/>
          </w:tcPr>
          <w:p w:rsidR="00613106" w:rsidRPr="00EC399E" w:rsidRDefault="00613106" w:rsidP="00B408B3">
            <w:pPr>
              <w:pStyle w:val="ad"/>
              <w:jc w:val="center"/>
            </w:pPr>
            <w:r w:rsidRPr="00EC399E">
              <w:t>27.2</w:t>
            </w:r>
          </w:p>
        </w:tc>
        <w:tc>
          <w:tcPr>
            <w:tcW w:w="1560" w:type="dxa"/>
            <w:hideMark/>
          </w:tcPr>
          <w:p w:rsidR="00613106" w:rsidRPr="00EC399E" w:rsidRDefault="00613106" w:rsidP="00B408B3">
            <w:pPr>
              <w:pStyle w:val="ad"/>
              <w:jc w:val="center"/>
            </w:pPr>
            <w:r w:rsidRPr="00EC399E">
              <w:t>случай</w:t>
            </w:r>
          </w:p>
        </w:tc>
        <w:tc>
          <w:tcPr>
            <w:tcW w:w="1275" w:type="dxa"/>
            <w:hideMark/>
          </w:tcPr>
          <w:p w:rsidR="00613106" w:rsidRPr="00EC399E" w:rsidRDefault="00613106" w:rsidP="00B408B3">
            <w:pPr>
              <w:pStyle w:val="ad"/>
              <w:jc w:val="center"/>
            </w:pPr>
            <w:r w:rsidRPr="00EC399E">
              <w:t>0,000560</w:t>
            </w:r>
          </w:p>
        </w:tc>
        <w:tc>
          <w:tcPr>
            <w:tcW w:w="1276" w:type="dxa"/>
            <w:hideMark/>
          </w:tcPr>
          <w:p w:rsidR="00613106" w:rsidRPr="00EC399E" w:rsidRDefault="00613106" w:rsidP="00B408B3">
            <w:pPr>
              <w:pStyle w:val="ad"/>
              <w:jc w:val="center"/>
            </w:pPr>
            <w:r w:rsidRPr="00EC399E">
              <w:t>124728,5</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69,8</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113682,6</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900"/>
        </w:trPr>
        <w:tc>
          <w:tcPr>
            <w:tcW w:w="3652" w:type="dxa"/>
            <w:hideMark/>
          </w:tcPr>
          <w:p w:rsidR="00AB1489" w:rsidRPr="00EC399E" w:rsidRDefault="00613106" w:rsidP="00C01C3D">
            <w:pPr>
              <w:pStyle w:val="ad"/>
            </w:pPr>
            <w:r w:rsidRPr="00EC399E">
              <w:lastRenderedPageBreak/>
              <w:t xml:space="preserve">4.2 в условиях круглосуточного стационара, за исключением медицинской реабилитации (сумма строк 44 + 58 + 74), </w:t>
            </w:r>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28</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3818DA"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0,169238</w:t>
            </w:r>
          </w:p>
        </w:tc>
        <w:tc>
          <w:tcPr>
            <w:tcW w:w="1276" w:type="dxa"/>
            <w:hideMark/>
          </w:tcPr>
          <w:p w:rsidR="00613106" w:rsidRPr="00EC399E" w:rsidRDefault="00613106" w:rsidP="00B408B3">
            <w:pPr>
              <w:pStyle w:val="ad"/>
              <w:jc w:val="center"/>
            </w:pPr>
            <w:r w:rsidRPr="00EC399E">
              <w:t>56249,0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9519,5</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15504242,7</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AB1489" w:rsidRPr="00EC399E" w:rsidRDefault="00613106" w:rsidP="00C01C3D">
            <w:pPr>
              <w:pStyle w:val="ad"/>
            </w:pPr>
            <w:r w:rsidRPr="00EC399E">
              <w:t xml:space="preserve">4.2.1 медицинская помощь </w:t>
            </w:r>
          </w:p>
          <w:p w:rsidR="00613106" w:rsidRPr="00EC399E" w:rsidRDefault="00613106" w:rsidP="00C01C3D">
            <w:pPr>
              <w:pStyle w:val="ad"/>
            </w:pPr>
            <w:r w:rsidRPr="00EC399E">
              <w:t>по профилю "онкология" (сумма строк 44.1 + 58.1 + 74.1)</w:t>
            </w:r>
          </w:p>
        </w:tc>
        <w:tc>
          <w:tcPr>
            <w:tcW w:w="992" w:type="dxa"/>
            <w:hideMark/>
          </w:tcPr>
          <w:p w:rsidR="00613106" w:rsidRPr="00EC399E" w:rsidRDefault="00613106" w:rsidP="00B408B3">
            <w:pPr>
              <w:pStyle w:val="ad"/>
              <w:jc w:val="center"/>
            </w:pPr>
            <w:r w:rsidRPr="00EC399E">
              <w:t>28.1</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3818DA"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0,009617</w:t>
            </w:r>
          </w:p>
        </w:tc>
        <w:tc>
          <w:tcPr>
            <w:tcW w:w="1276" w:type="dxa"/>
            <w:hideMark/>
          </w:tcPr>
          <w:p w:rsidR="00613106" w:rsidRPr="00EC399E" w:rsidRDefault="00613106" w:rsidP="00B408B3">
            <w:pPr>
              <w:pStyle w:val="ad"/>
              <w:jc w:val="center"/>
            </w:pPr>
            <w:r w:rsidRPr="00EC399E">
              <w:t>158167,8</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1521,0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2477223,6</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4.2.2 высокотехнологичная медицинская помощь (сумма строк 44.2 + 58.2 + 74.2)</w:t>
            </w:r>
          </w:p>
        </w:tc>
        <w:tc>
          <w:tcPr>
            <w:tcW w:w="992" w:type="dxa"/>
            <w:hideMark/>
          </w:tcPr>
          <w:p w:rsidR="00613106" w:rsidRPr="00EC399E" w:rsidRDefault="00613106" w:rsidP="00B408B3">
            <w:pPr>
              <w:pStyle w:val="ad"/>
              <w:jc w:val="center"/>
            </w:pPr>
            <w:r w:rsidRPr="00EC399E">
              <w:t>28.2</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3818DA"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0,006551</w:t>
            </w:r>
          </w:p>
        </w:tc>
        <w:tc>
          <w:tcPr>
            <w:tcW w:w="1276" w:type="dxa"/>
            <w:hideMark/>
          </w:tcPr>
          <w:p w:rsidR="00613106" w:rsidRPr="00EC399E" w:rsidRDefault="00613106" w:rsidP="00B408B3">
            <w:pPr>
              <w:pStyle w:val="ad"/>
              <w:jc w:val="center"/>
            </w:pPr>
            <w:r w:rsidRPr="00EC399E">
              <w:t>198560,6</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1300,8</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2118641,3</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49"/>
        </w:trPr>
        <w:tc>
          <w:tcPr>
            <w:tcW w:w="3652" w:type="dxa"/>
            <w:hideMark/>
          </w:tcPr>
          <w:p w:rsidR="00613106" w:rsidRPr="00EC399E" w:rsidRDefault="00613106" w:rsidP="00C01C3D">
            <w:pPr>
              <w:pStyle w:val="ad"/>
            </w:pPr>
            <w:r w:rsidRPr="00EC399E">
              <w:t>5. Медицинская реабилитация</w:t>
            </w:r>
          </w:p>
        </w:tc>
        <w:tc>
          <w:tcPr>
            <w:tcW w:w="992" w:type="dxa"/>
            <w:hideMark/>
          </w:tcPr>
          <w:p w:rsidR="00613106" w:rsidRPr="00EC399E" w:rsidRDefault="00613106" w:rsidP="00B408B3">
            <w:pPr>
              <w:pStyle w:val="ad"/>
              <w:jc w:val="center"/>
            </w:pPr>
            <w:r w:rsidRPr="00EC399E">
              <w:t>29</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551"/>
        </w:trPr>
        <w:tc>
          <w:tcPr>
            <w:tcW w:w="3652" w:type="dxa"/>
            <w:hideMark/>
          </w:tcPr>
          <w:p w:rsidR="00613106" w:rsidRPr="00EC399E" w:rsidRDefault="00613106" w:rsidP="00C01C3D">
            <w:pPr>
              <w:pStyle w:val="ad"/>
            </w:pPr>
            <w:r w:rsidRPr="00EC399E">
              <w:t>5.1 в амбулаторных условиях (сумма строк 46 + 60 + 76)</w:t>
            </w:r>
          </w:p>
        </w:tc>
        <w:tc>
          <w:tcPr>
            <w:tcW w:w="992" w:type="dxa"/>
            <w:hideMark/>
          </w:tcPr>
          <w:p w:rsidR="00613106" w:rsidRPr="00EC399E" w:rsidRDefault="00613106" w:rsidP="00B408B3">
            <w:pPr>
              <w:pStyle w:val="ad"/>
              <w:jc w:val="center"/>
            </w:pPr>
            <w:r w:rsidRPr="00EC399E">
              <w:t>30</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0,002954</w:t>
            </w:r>
          </w:p>
        </w:tc>
        <w:tc>
          <w:tcPr>
            <w:tcW w:w="1276" w:type="dxa"/>
            <w:hideMark/>
          </w:tcPr>
          <w:p w:rsidR="00613106" w:rsidRPr="00EC399E" w:rsidRDefault="00613106" w:rsidP="00B408B3">
            <w:pPr>
              <w:pStyle w:val="ad"/>
              <w:jc w:val="center"/>
            </w:pPr>
            <w:r w:rsidRPr="00EC399E">
              <w:t>19906,0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58,8</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95767,0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900"/>
        </w:trPr>
        <w:tc>
          <w:tcPr>
            <w:tcW w:w="3652" w:type="dxa"/>
            <w:hideMark/>
          </w:tcPr>
          <w:p w:rsidR="00097E25" w:rsidRPr="00EC399E" w:rsidRDefault="00613106" w:rsidP="00C01C3D">
            <w:pPr>
              <w:pStyle w:val="ad"/>
            </w:pPr>
            <w:r w:rsidRPr="00EC399E">
              <w:t>5.2 в условиях дневных стационаров (первичная медико-санитарная помощь, специализированная медицинская помощь)</w:t>
            </w:r>
          </w:p>
          <w:p w:rsidR="00613106" w:rsidRPr="00EC399E" w:rsidRDefault="00613106" w:rsidP="00C01C3D">
            <w:pPr>
              <w:pStyle w:val="ad"/>
            </w:pPr>
            <w:r w:rsidRPr="00EC399E">
              <w:t>(сумма строк 47 + 61 + 77)</w:t>
            </w:r>
          </w:p>
        </w:tc>
        <w:tc>
          <w:tcPr>
            <w:tcW w:w="992" w:type="dxa"/>
            <w:hideMark/>
          </w:tcPr>
          <w:p w:rsidR="00613106" w:rsidRPr="00EC399E" w:rsidRDefault="00613106" w:rsidP="00B408B3">
            <w:pPr>
              <w:pStyle w:val="ad"/>
              <w:jc w:val="center"/>
            </w:pPr>
            <w:r w:rsidRPr="00EC399E">
              <w:t>31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0,002601</w:t>
            </w:r>
          </w:p>
        </w:tc>
        <w:tc>
          <w:tcPr>
            <w:tcW w:w="1276" w:type="dxa"/>
            <w:hideMark/>
          </w:tcPr>
          <w:p w:rsidR="00613106" w:rsidRPr="00EC399E" w:rsidRDefault="00613106" w:rsidP="00B408B3">
            <w:pPr>
              <w:pStyle w:val="ad"/>
              <w:jc w:val="center"/>
            </w:pPr>
            <w:r w:rsidRPr="00EC399E">
              <w:t>24071,0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62,6</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101964,8</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900"/>
        </w:trPr>
        <w:tc>
          <w:tcPr>
            <w:tcW w:w="3652" w:type="dxa"/>
            <w:hideMark/>
          </w:tcPr>
          <w:p w:rsidR="00AB1489" w:rsidRPr="00EC399E" w:rsidRDefault="00613106" w:rsidP="00C01C3D">
            <w:pPr>
              <w:pStyle w:val="ad"/>
            </w:pPr>
            <w:r w:rsidRPr="00EC399E">
              <w:t xml:space="preserve">5.3 специализированная, </w:t>
            </w:r>
          </w:p>
          <w:p w:rsidR="00AB1489" w:rsidRPr="00EC399E" w:rsidRDefault="00613106" w:rsidP="00C01C3D">
            <w:pPr>
              <w:pStyle w:val="ad"/>
            </w:pPr>
            <w:r w:rsidRPr="00EC399E">
              <w:t xml:space="preserve">в том числе </w:t>
            </w:r>
            <w:proofErr w:type="spellStart"/>
            <w:proofErr w:type="gramStart"/>
            <w:r w:rsidRPr="00EC399E">
              <w:t>высокотехноло</w:t>
            </w:r>
            <w:r w:rsidR="00AB1489" w:rsidRPr="00EC399E">
              <w:t>-</w:t>
            </w:r>
            <w:r w:rsidRPr="00EC399E">
              <w:t>гичная</w:t>
            </w:r>
            <w:proofErr w:type="spellEnd"/>
            <w:proofErr w:type="gramEnd"/>
            <w:r w:rsidRPr="00EC399E">
              <w:t xml:space="preserve">, медицинская помощь </w:t>
            </w:r>
          </w:p>
          <w:p w:rsidR="001C2DF3" w:rsidRPr="00EC399E" w:rsidRDefault="00613106" w:rsidP="00C01C3D">
            <w:pPr>
              <w:pStyle w:val="ad"/>
            </w:pPr>
            <w:proofErr w:type="gramStart"/>
            <w:r w:rsidRPr="00EC399E">
              <w:t xml:space="preserve">в условиях круглосуточного стационара (сумма строк </w:t>
            </w:r>
            <w:proofErr w:type="gramEnd"/>
          </w:p>
          <w:p w:rsidR="00613106" w:rsidRPr="00EC399E" w:rsidRDefault="00613106" w:rsidP="001C2DF3">
            <w:pPr>
              <w:pStyle w:val="ad"/>
            </w:pPr>
            <w:proofErr w:type="gramStart"/>
            <w:r w:rsidRPr="00EC399E">
              <w:t>48 + 62 + 78)</w:t>
            </w:r>
            <w:proofErr w:type="gramEnd"/>
          </w:p>
        </w:tc>
        <w:tc>
          <w:tcPr>
            <w:tcW w:w="992" w:type="dxa"/>
            <w:hideMark/>
          </w:tcPr>
          <w:p w:rsidR="00613106" w:rsidRPr="00EC399E" w:rsidRDefault="00613106" w:rsidP="00B408B3">
            <w:pPr>
              <w:pStyle w:val="ad"/>
              <w:jc w:val="center"/>
            </w:pPr>
            <w:r w:rsidRPr="00EC399E">
              <w:t>32</w:t>
            </w:r>
          </w:p>
        </w:tc>
        <w:tc>
          <w:tcPr>
            <w:tcW w:w="1560" w:type="dxa"/>
            <w:hideMark/>
          </w:tcPr>
          <w:p w:rsidR="001C2DF3" w:rsidRPr="00EC399E" w:rsidRDefault="00613106" w:rsidP="00B408B3">
            <w:pPr>
              <w:pStyle w:val="ad"/>
              <w:jc w:val="center"/>
            </w:pPr>
            <w:r w:rsidRPr="00EC399E">
              <w:t xml:space="preserve">случай </w:t>
            </w:r>
          </w:p>
          <w:p w:rsidR="00613106" w:rsidRPr="00EC399E" w:rsidRDefault="00613106" w:rsidP="00B408B3">
            <w:pPr>
              <w:pStyle w:val="ad"/>
              <w:jc w:val="center"/>
            </w:pPr>
            <w:proofErr w:type="spellStart"/>
            <w:proofErr w:type="gramStart"/>
            <w:r w:rsidRPr="00EC399E">
              <w:t>гос</w:t>
            </w:r>
            <w:proofErr w:type="spellEnd"/>
            <w:r w:rsidR="003818DA"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0,005426</w:t>
            </w:r>
          </w:p>
        </w:tc>
        <w:tc>
          <w:tcPr>
            <w:tcW w:w="1276" w:type="dxa"/>
            <w:hideMark/>
          </w:tcPr>
          <w:p w:rsidR="00613106" w:rsidRPr="00EC399E" w:rsidRDefault="00613106" w:rsidP="00B408B3">
            <w:pPr>
              <w:pStyle w:val="ad"/>
              <w:jc w:val="center"/>
            </w:pPr>
            <w:r w:rsidRPr="00EC399E">
              <w:t>47133,3</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255,7</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416469,8</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6. Паллиативная медицинская помощь</w:t>
            </w:r>
            <w:proofErr w:type="gramStart"/>
            <w:r w:rsidRPr="00EC399E">
              <w:rPr>
                <w:vertAlign w:val="superscript"/>
              </w:rPr>
              <w:t>9</w:t>
            </w:r>
            <w:proofErr w:type="gramEnd"/>
          </w:p>
        </w:tc>
        <w:tc>
          <w:tcPr>
            <w:tcW w:w="992" w:type="dxa"/>
            <w:hideMark/>
          </w:tcPr>
          <w:p w:rsidR="00613106" w:rsidRPr="00EC399E" w:rsidRDefault="00613106" w:rsidP="00B408B3">
            <w:pPr>
              <w:pStyle w:val="ad"/>
              <w:jc w:val="center"/>
            </w:pPr>
            <w:r w:rsidRPr="00EC399E">
              <w:t>33</w:t>
            </w:r>
          </w:p>
        </w:tc>
        <w:tc>
          <w:tcPr>
            <w:tcW w:w="1560" w:type="dxa"/>
            <w:hideMark/>
          </w:tcPr>
          <w:p w:rsidR="00613106" w:rsidRPr="00EC399E" w:rsidRDefault="00613106" w:rsidP="00B408B3">
            <w:pPr>
              <w:pStyle w:val="ad"/>
              <w:jc w:val="center"/>
            </w:pPr>
            <w:r w:rsidRPr="00EC399E">
              <w:t>-</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B8225C" w:rsidRPr="00EC399E" w:rsidRDefault="00613106" w:rsidP="00C01C3D">
            <w:pPr>
              <w:pStyle w:val="ad"/>
            </w:pPr>
            <w:r w:rsidRPr="00EC399E">
              <w:t>6.1 первичная медицинская помощь, в том числе доврачебная и врачебная</w:t>
            </w:r>
            <w:proofErr w:type="gramStart"/>
            <w:r w:rsidRPr="00EC399E">
              <w:rPr>
                <w:vertAlign w:val="superscript"/>
              </w:rPr>
              <w:t>7</w:t>
            </w:r>
            <w:proofErr w:type="gramEnd"/>
            <w:r w:rsidRPr="00EC399E">
              <w:t xml:space="preserve">, </w:t>
            </w:r>
          </w:p>
          <w:p w:rsidR="00B8225C" w:rsidRPr="00EC399E" w:rsidRDefault="00613106" w:rsidP="00C01C3D">
            <w:pPr>
              <w:pStyle w:val="ad"/>
            </w:pPr>
            <w:r w:rsidRPr="00EC399E">
              <w:t xml:space="preserve">всего (равно строке 63.1), </w:t>
            </w:r>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33.1</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900"/>
        </w:trPr>
        <w:tc>
          <w:tcPr>
            <w:tcW w:w="3652" w:type="dxa"/>
            <w:hideMark/>
          </w:tcPr>
          <w:p w:rsidR="00B8225C" w:rsidRPr="00EC399E" w:rsidRDefault="00613106" w:rsidP="00C01C3D">
            <w:pPr>
              <w:pStyle w:val="ad"/>
            </w:pPr>
            <w:r w:rsidRPr="00EC399E">
              <w:lastRenderedPageBreak/>
              <w:t xml:space="preserve">6.1.1 посещение </w:t>
            </w:r>
          </w:p>
          <w:p w:rsidR="00B8225C" w:rsidRPr="00EC399E" w:rsidRDefault="00613106" w:rsidP="00C01C3D">
            <w:pPr>
              <w:pStyle w:val="ad"/>
            </w:pPr>
            <w:r w:rsidRPr="00EC399E">
              <w:t xml:space="preserve">по паллиативной медицинской помощи без учета посещений </w:t>
            </w:r>
          </w:p>
          <w:p w:rsidR="00613106" w:rsidRPr="00EC399E" w:rsidRDefault="00613106" w:rsidP="00C01C3D">
            <w:pPr>
              <w:pStyle w:val="ad"/>
            </w:pPr>
            <w:r w:rsidRPr="00EC399E">
              <w:t>на дому патронажными бригадами (равно строке 63.1.1)</w:t>
            </w:r>
          </w:p>
        </w:tc>
        <w:tc>
          <w:tcPr>
            <w:tcW w:w="992" w:type="dxa"/>
            <w:hideMark/>
          </w:tcPr>
          <w:p w:rsidR="00613106" w:rsidRPr="00EC399E" w:rsidRDefault="00613106" w:rsidP="00B408B3">
            <w:pPr>
              <w:pStyle w:val="ad"/>
              <w:jc w:val="center"/>
            </w:pPr>
            <w:r w:rsidRPr="00EC399E">
              <w:t>33.1.1</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6.1.2 посещения на дому выездными патронажными бригадами (равно строке 63.1.2)</w:t>
            </w:r>
          </w:p>
        </w:tc>
        <w:tc>
          <w:tcPr>
            <w:tcW w:w="992" w:type="dxa"/>
            <w:hideMark/>
          </w:tcPr>
          <w:p w:rsidR="00613106" w:rsidRPr="00EC399E" w:rsidRDefault="00613106" w:rsidP="00B408B3">
            <w:pPr>
              <w:pStyle w:val="ad"/>
              <w:jc w:val="center"/>
            </w:pPr>
            <w:r w:rsidRPr="00EC399E">
              <w:t>33.1.2</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900"/>
        </w:trPr>
        <w:tc>
          <w:tcPr>
            <w:tcW w:w="3652" w:type="dxa"/>
            <w:hideMark/>
          </w:tcPr>
          <w:p w:rsidR="00613106" w:rsidRPr="00EC399E" w:rsidRDefault="00613106" w:rsidP="00C01C3D">
            <w:pPr>
              <w:pStyle w:val="ad"/>
            </w:pPr>
            <w:r w:rsidRPr="00EC399E">
              <w:t xml:space="preserve">6.2 </w:t>
            </w:r>
            <w:proofErr w:type="gramStart"/>
            <w:r w:rsidRPr="00EC399E">
              <w:t>оказываемая</w:t>
            </w:r>
            <w:proofErr w:type="gramEnd"/>
            <w:r w:rsidRPr="00EC399E">
              <w:t xml:space="preserve"> в стационарных условиях (включая койки паллиативной медицинской помощи и койки сестринского ухода) (равно строке 63.2)</w:t>
            </w:r>
          </w:p>
        </w:tc>
        <w:tc>
          <w:tcPr>
            <w:tcW w:w="992" w:type="dxa"/>
            <w:hideMark/>
          </w:tcPr>
          <w:p w:rsidR="00613106" w:rsidRPr="00EC399E" w:rsidRDefault="00613106" w:rsidP="00B408B3">
            <w:pPr>
              <w:pStyle w:val="ad"/>
              <w:jc w:val="center"/>
            </w:pPr>
            <w:r w:rsidRPr="00EC399E">
              <w:t>33.2</w:t>
            </w:r>
          </w:p>
        </w:tc>
        <w:tc>
          <w:tcPr>
            <w:tcW w:w="1560" w:type="dxa"/>
            <w:hideMark/>
          </w:tcPr>
          <w:p w:rsidR="00613106" w:rsidRPr="00EC399E" w:rsidRDefault="00613106" w:rsidP="00B408B3">
            <w:pPr>
              <w:pStyle w:val="ad"/>
              <w:jc w:val="center"/>
            </w:pPr>
            <w:r w:rsidRPr="00EC399E">
              <w:t>койко-день</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 xml:space="preserve">6.3 </w:t>
            </w:r>
            <w:proofErr w:type="gramStart"/>
            <w:r w:rsidRPr="00EC399E">
              <w:t>оказываемая</w:t>
            </w:r>
            <w:proofErr w:type="gramEnd"/>
            <w:r w:rsidRPr="00EC399E">
              <w:t xml:space="preserve"> в условиях дневного стационара (равно строке 63.3)</w:t>
            </w:r>
          </w:p>
        </w:tc>
        <w:tc>
          <w:tcPr>
            <w:tcW w:w="992" w:type="dxa"/>
            <w:hideMark/>
          </w:tcPr>
          <w:p w:rsidR="00613106" w:rsidRPr="00EC399E" w:rsidRDefault="00613106" w:rsidP="00B408B3">
            <w:pPr>
              <w:pStyle w:val="ad"/>
              <w:jc w:val="center"/>
            </w:pPr>
            <w:r w:rsidRPr="00EC399E">
              <w:t>33.3</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402"/>
        </w:trPr>
        <w:tc>
          <w:tcPr>
            <w:tcW w:w="3652" w:type="dxa"/>
            <w:hideMark/>
          </w:tcPr>
          <w:p w:rsidR="00613106" w:rsidRPr="00EC399E" w:rsidRDefault="00613106" w:rsidP="00C01C3D">
            <w:pPr>
              <w:pStyle w:val="ad"/>
            </w:pPr>
            <w:r w:rsidRPr="00EC399E">
              <w:t>7. Расходы на ведение дела СМО (сумма строк 49 + 64 + 79)</w:t>
            </w:r>
          </w:p>
        </w:tc>
        <w:tc>
          <w:tcPr>
            <w:tcW w:w="992" w:type="dxa"/>
            <w:hideMark/>
          </w:tcPr>
          <w:p w:rsidR="00613106" w:rsidRPr="00EC399E" w:rsidRDefault="00613106" w:rsidP="00B408B3">
            <w:pPr>
              <w:pStyle w:val="ad"/>
              <w:jc w:val="center"/>
            </w:pPr>
            <w:r w:rsidRPr="00EC399E">
              <w:t>34</w:t>
            </w:r>
          </w:p>
        </w:tc>
        <w:tc>
          <w:tcPr>
            <w:tcW w:w="1560" w:type="dxa"/>
            <w:hideMark/>
          </w:tcPr>
          <w:p w:rsidR="00613106" w:rsidRPr="00EC399E" w:rsidRDefault="00613106" w:rsidP="00B408B3">
            <w:pPr>
              <w:pStyle w:val="ad"/>
              <w:jc w:val="center"/>
            </w:pPr>
            <w:r w:rsidRPr="00EC399E">
              <w:t>-</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169,4</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275921,6</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251A64" w:rsidRPr="00EC399E" w:rsidRDefault="00613106" w:rsidP="00C01C3D">
            <w:pPr>
              <w:pStyle w:val="ad"/>
              <w:rPr>
                <w:lang w:val="en-US"/>
              </w:rPr>
            </w:pPr>
            <w:r w:rsidRPr="00EC399E">
              <w:t xml:space="preserve">8. Иные расходы </w:t>
            </w:r>
          </w:p>
          <w:p w:rsidR="00613106" w:rsidRPr="00EC399E" w:rsidRDefault="00613106" w:rsidP="00C01C3D">
            <w:pPr>
              <w:pStyle w:val="ad"/>
            </w:pPr>
            <w:r w:rsidRPr="00EC399E">
              <w:t>(равно строке 65)</w:t>
            </w:r>
          </w:p>
        </w:tc>
        <w:tc>
          <w:tcPr>
            <w:tcW w:w="992" w:type="dxa"/>
            <w:hideMark/>
          </w:tcPr>
          <w:p w:rsidR="00613106" w:rsidRPr="00EC399E" w:rsidRDefault="00613106" w:rsidP="00B408B3">
            <w:pPr>
              <w:pStyle w:val="ad"/>
              <w:jc w:val="center"/>
            </w:pPr>
            <w:r w:rsidRPr="00EC399E">
              <w:t>35</w:t>
            </w:r>
          </w:p>
        </w:tc>
        <w:tc>
          <w:tcPr>
            <w:tcW w:w="1560" w:type="dxa"/>
            <w:hideMark/>
          </w:tcPr>
          <w:p w:rsidR="00613106" w:rsidRPr="00EC399E" w:rsidRDefault="00613106" w:rsidP="00B408B3">
            <w:pPr>
              <w:pStyle w:val="ad"/>
              <w:jc w:val="center"/>
            </w:pPr>
            <w:r w:rsidRPr="00EC399E">
              <w:t>-</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200"/>
        </w:trPr>
        <w:tc>
          <w:tcPr>
            <w:tcW w:w="3652" w:type="dxa"/>
            <w:hideMark/>
          </w:tcPr>
          <w:p w:rsidR="00613106" w:rsidRPr="00EC399E" w:rsidRDefault="00613106" w:rsidP="00C01C3D">
            <w:pPr>
              <w:pStyle w:val="ad"/>
              <w:rPr>
                <w:bCs/>
              </w:rPr>
            </w:pPr>
            <w:r w:rsidRPr="00EC399E">
              <w:rPr>
                <w:bCs/>
              </w:rPr>
              <w:t>из строки 20:</w:t>
            </w:r>
          </w:p>
        </w:tc>
        <w:tc>
          <w:tcPr>
            <w:tcW w:w="992" w:type="dxa"/>
            <w:vMerge w:val="restart"/>
            <w:hideMark/>
          </w:tcPr>
          <w:p w:rsidR="00613106" w:rsidRPr="00EC399E" w:rsidRDefault="00613106" w:rsidP="00B408B3">
            <w:pPr>
              <w:pStyle w:val="ad"/>
              <w:jc w:val="center"/>
              <w:rPr>
                <w:bCs/>
              </w:rPr>
            </w:pPr>
            <w:r w:rsidRPr="00EC399E">
              <w:rPr>
                <w:bCs/>
              </w:rPr>
              <w:t>36</w:t>
            </w:r>
          </w:p>
        </w:tc>
        <w:tc>
          <w:tcPr>
            <w:tcW w:w="1560" w:type="dxa"/>
            <w:vMerge w:val="restart"/>
            <w:hideMark/>
          </w:tcPr>
          <w:p w:rsidR="00613106" w:rsidRPr="00EC399E" w:rsidRDefault="00613106" w:rsidP="00B408B3">
            <w:pPr>
              <w:pStyle w:val="ad"/>
              <w:jc w:val="center"/>
              <w:rPr>
                <w:bCs/>
              </w:rPr>
            </w:pPr>
            <w:r w:rsidRPr="00EC399E">
              <w:rPr>
                <w:bCs/>
              </w:rPr>
              <w:t>X</w:t>
            </w:r>
          </w:p>
        </w:tc>
        <w:tc>
          <w:tcPr>
            <w:tcW w:w="1275" w:type="dxa"/>
            <w:vMerge w:val="restart"/>
            <w:hideMark/>
          </w:tcPr>
          <w:p w:rsidR="00613106" w:rsidRPr="00EC399E" w:rsidRDefault="00613106" w:rsidP="00B408B3">
            <w:pPr>
              <w:pStyle w:val="ad"/>
              <w:jc w:val="center"/>
              <w:rPr>
                <w:bCs/>
              </w:rPr>
            </w:pPr>
            <w:r w:rsidRPr="00EC399E">
              <w:rPr>
                <w:bCs/>
              </w:rPr>
              <w:t>X</w:t>
            </w:r>
          </w:p>
        </w:tc>
        <w:tc>
          <w:tcPr>
            <w:tcW w:w="1276" w:type="dxa"/>
            <w:vMerge w:val="restart"/>
            <w:hideMark/>
          </w:tcPr>
          <w:p w:rsidR="00613106" w:rsidRPr="00EC399E" w:rsidRDefault="00613106" w:rsidP="00B408B3">
            <w:pPr>
              <w:pStyle w:val="ad"/>
              <w:jc w:val="center"/>
              <w:rPr>
                <w:bCs/>
              </w:rPr>
            </w:pPr>
            <w:r w:rsidRPr="00EC399E">
              <w:rPr>
                <w:bCs/>
              </w:rPr>
              <w:t>X</w:t>
            </w:r>
          </w:p>
        </w:tc>
        <w:tc>
          <w:tcPr>
            <w:tcW w:w="1134" w:type="dxa"/>
            <w:vMerge w:val="restart"/>
            <w:hideMark/>
          </w:tcPr>
          <w:p w:rsidR="00613106" w:rsidRPr="00EC399E" w:rsidRDefault="00613106" w:rsidP="00B408B3">
            <w:pPr>
              <w:pStyle w:val="ad"/>
              <w:jc w:val="center"/>
              <w:rPr>
                <w:bCs/>
              </w:rPr>
            </w:pPr>
            <w:r w:rsidRPr="00EC399E">
              <w:rPr>
                <w:bCs/>
              </w:rPr>
              <w:t>X</w:t>
            </w:r>
          </w:p>
        </w:tc>
        <w:tc>
          <w:tcPr>
            <w:tcW w:w="992" w:type="dxa"/>
            <w:vMerge w:val="restart"/>
            <w:hideMark/>
          </w:tcPr>
          <w:p w:rsidR="00613106" w:rsidRPr="00EC399E" w:rsidRDefault="00613106" w:rsidP="00B408B3">
            <w:pPr>
              <w:pStyle w:val="ad"/>
              <w:jc w:val="center"/>
              <w:rPr>
                <w:bCs/>
                <w:sz w:val="23"/>
                <w:szCs w:val="23"/>
              </w:rPr>
            </w:pPr>
            <w:r w:rsidRPr="00EC399E">
              <w:rPr>
                <w:bCs/>
                <w:sz w:val="23"/>
                <w:szCs w:val="23"/>
              </w:rPr>
              <w:t>15699,6</w:t>
            </w:r>
          </w:p>
        </w:tc>
        <w:tc>
          <w:tcPr>
            <w:tcW w:w="1418" w:type="dxa"/>
            <w:vMerge w:val="restart"/>
            <w:hideMark/>
          </w:tcPr>
          <w:p w:rsidR="00613106" w:rsidRPr="00EC399E" w:rsidRDefault="00613106" w:rsidP="00B408B3">
            <w:pPr>
              <w:pStyle w:val="ad"/>
              <w:jc w:val="center"/>
              <w:rPr>
                <w:bCs/>
              </w:rPr>
            </w:pPr>
            <w:r w:rsidRPr="00EC399E">
              <w:rPr>
                <w:bCs/>
              </w:rPr>
              <w:t>X</w:t>
            </w:r>
          </w:p>
        </w:tc>
        <w:tc>
          <w:tcPr>
            <w:tcW w:w="1417" w:type="dxa"/>
            <w:vMerge w:val="restart"/>
            <w:hideMark/>
          </w:tcPr>
          <w:p w:rsidR="00613106" w:rsidRPr="00EC399E" w:rsidRDefault="00613106" w:rsidP="00B408B3">
            <w:pPr>
              <w:pStyle w:val="ad"/>
              <w:jc w:val="center"/>
              <w:rPr>
                <w:bCs/>
              </w:rPr>
            </w:pPr>
            <w:r w:rsidRPr="00EC399E">
              <w:rPr>
                <w:bCs/>
              </w:rPr>
              <w:t>25569725,0</w:t>
            </w:r>
          </w:p>
        </w:tc>
        <w:tc>
          <w:tcPr>
            <w:tcW w:w="993" w:type="dxa"/>
            <w:vMerge w:val="restart"/>
            <w:hideMark/>
          </w:tcPr>
          <w:p w:rsidR="00613106" w:rsidRPr="00EC399E" w:rsidRDefault="00613106" w:rsidP="00B408B3">
            <w:pPr>
              <w:pStyle w:val="ad"/>
              <w:jc w:val="center"/>
              <w:rPr>
                <w:bCs/>
              </w:rPr>
            </w:pPr>
            <w:r w:rsidRPr="00EC399E">
              <w:rPr>
                <w:bCs/>
              </w:rPr>
              <w:t>Х</w:t>
            </w:r>
          </w:p>
        </w:tc>
      </w:tr>
      <w:tr w:rsidR="00C01C3D" w:rsidRPr="00EC399E" w:rsidTr="00FF742B">
        <w:trPr>
          <w:trHeight w:val="900"/>
        </w:trPr>
        <w:tc>
          <w:tcPr>
            <w:tcW w:w="3652" w:type="dxa"/>
            <w:hideMark/>
          </w:tcPr>
          <w:p w:rsidR="00613106" w:rsidRPr="00EC399E" w:rsidRDefault="00613106" w:rsidP="00C01C3D">
            <w:pPr>
              <w:pStyle w:val="ad"/>
              <w:rPr>
                <w:bCs/>
              </w:rPr>
            </w:pPr>
            <w:r w:rsidRPr="00EC399E">
              <w:rPr>
                <w:bCs/>
              </w:rPr>
              <w:t>1. Медицинская помощь, предоставляемая в рамках базовой программы ОМС застрахованным лицам (за счет субвенции ФФОМС)</w:t>
            </w:r>
          </w:p>
        </w:tc>
        <w:tc>
          <w:tcPr>
            <w:tcW w:w="992" w:type="dxa"/>
            <w:vMerge/>
            <w:hideMark/>
          </w:tcPr>
          <w:p w:rsidR="00613106" w:rsidRPr="00EC399E" w:rsidRDefault="00613106" w:rsidP="00B408B3">
            <w:pPr>
              <w:pStyle w:val="ad"/>
              <w:jc w:val="center"/>
              <w:rPr>
                <w:bCs/>
              </w:rPr>
            </w:pPr>
          </w:p>
        </w:tc>
        <w:tc>
          <w:tcPr>
            <w:tcW w:w="1560" w:type="dxa"/>
            <w:vMerge/>
            <w:hideMark/>
          </w:tcPr>
          <w:p w:rsidR="00613106" w:rsidRPr="00EC399E" w:rsidRDefault="00613106" w:rsidP="00B408B3">
            <w:pPr>
              <w:pStyle w:val="ad"/>
              <w:jc w:val="center"/>
              <w:rPr>
                <w:bCs/>
              </w:rPr>
            </w:pPr>
          </w:p>
        </w:tc>
        <w:tc>
          <w:tcPr>
            <w:tcW w:w="1275" w:type="dxa"/>
            <w:vMerge/>
            <w:hideMark/>
          </w:tcPr>
          <w:p w:rsidR="00613106" w:rsidRPr="00EC399E" w:rsidRDefault="00613106" w:rsidP="00B408B3">
            <w:pPr>
              <w:pStyle w:val="ad"/>
              <w:jc w:val="center"/>
              <w:rPr>
                <w:bCs/>
              </w:rPr>
            </w:pPr>
          </w:p>
        </w:tc>
        <w:tc>
          <w:tcPr>
            <w:tcW w:w="1276" w:type="dxa"/>
            <w:vMerge/>
            <w:hideMark/>
          </w:tcPr>
          <w:p w:rsidR="00613106" w:rsidRPr="00EC399E" w:rsidRDefault="00613106" w:rsidP="00B408B3">
            <w:pPr>
              <w:pStyle w:val="ad"/>
              <w:jc w:val="center"/>
              <w:rPr>
                <w:bCs/>
              </w:rPr>
            </w:pPr>
          </w:p>
        </w:tc>
        <w:tc>
          <w:tcPr>
            <w:tcW w:w="1134" w:type="dxa"/>
            <w:vMerge/>
            <w:hideMark/>
          </w:tcPr>
          <w:p w:rsidR="00613106" w:rsidRPr="00EC399E" w:rsidRDefault="00613106" w:rsidP="00B408B3">
            <w:pPr>
              <w:pStyle w:val="ad"/>
              <w:jc w:val="center"/>
              <w:rPr>
                <w:bCs/>
              </w:rPr>
            </w:pPr>
          </w:p>
        </w:tc>
        <w:tc>
          <w:tcPr>
            <w:tcW w:w="992" w:type="dxa"/>
            <w:vMerge/>
            <w:hideMark/>
          </w:tcPr>
          <w:p w:rsidR="00613106" w:rsidRPr="00EC399E" w:rsidRDefault="00613106" w:rsidP="00B408B3">
            <w:pPr>
              <w:pStyle w:val="ad"/>
              <w:jc w:val="center"/>
              <w:rPr>
                <w:bCs/>
              </w:rPr>
            </w:pPr>
          </w:p>
        </w:tc>
        <w:tc>
          <w:tcPr>
            <w:tcW w:w="1418" w:type="dxa"/>
            <w:vMerge/>
            <w:hideMark/>
          </w:tcPr>
          <w:p w:rsidR="00613106" w:rsidRPr="00EC399E" w:rsidRDefault="00613106" w:rsidP="00B408B3">
            <w:pPr>
              <w:pStyle w:val="ad"/>
              <w:jc w:val="center"/>
              <w:rPr>
                <w:bCs/>
              </w:rPr>
            </w:pPr>
          </w:p>
        </w:tc>
        <w:tc>
          <w:tcPr>
            <w:tcW w:w="1417" w:type="dxa"/>
            <w:vMerge/>
            <w:hideMark/>
          </w:tcPr>
          <w:p w:rsidR="00613106" w:rsidRPr="00EC399E" w:rsidRDefault="00613106" w:rsidP="00B408B3">
            <w:pPr>
              <w:pStyle w:val="ad"/>
              <w:jc w:val="center"/>
              <w:rPr>
                <w:bCs/>
              </w:rPr>
            </w:pPr>
          </w:p>
        </w:tc>
        <w:tc>
          <w:tcPr>
            <w:tcW w:w="993" w:type="dxa"/>
            <w:vMerge/>
            <w:hideMark/>
          </w:tcPr>
          <w:p w:rsidR="00613106" w:rsidRPr="00EC399E" w:rsidRDefault="00613106" w:rsidP="00B408B3">
            <w:pPr>
              <w:pStyle w:val="ad"/>
              <w:jc w:val="center"/>
              <w:rPr>
                <w:bCs/>
              </w:rPr>
            </w:pPr>
          </w:p>
        </w:tc>
      </w:tr>
      <w:tr w:rsidR="00C01C3D" w:rsidRPr="00EC399E" w:rsidTr="00FF742B">
        <w:trPr>
          <w:trHeight w:val="600"/>
        </w:trPr>
        <w:tc>
          <w:tcPr>
            <w:tcW w:w="3652" w:type="dxa"/>
            <w:hideMark/>
          </w:tcPr>
          <w:p w:rsidR="00613106" w:rsidRPr="00EC399E" w:rsidRDefault="00613106" w:rsidP="00C01C3D">
            <w:pPr>
              <w:pStyle w:val="ad"/>
            </w:pPr>
            <w:r w:rsidRPr="00EC399E">
              <w:t>1. Скорая, в том числе скорая специализированная, медицинская помощь</w:t>
            </w:r>
          </w:p>
        </w:tc>
        <w:tc>
          <w:tcPr>
            <w:tcW w:w="992" w:type="dxa"/>
            <w:hideMark/>
          </w:tcPr>
          <w:p w:rsidR="00613106" w:rsidRPr="00EC399E" w:rsidRDefault="00613106" w:rsidP="00B408B3">
            <w:pPr>
              <w:pStyle w:val="ad"/>
              <w:jc w:val="center"/>
            </w:pPr>
            <w:r w:rsidRPr="00EC399E">
              <w:t>37</w:t>
            </w:r>
          </w:p>
        </w:tc>
        <w:tc>
          <w:tcPr>
            <w:tcW w:w="1560" w:type="dxa"/>
            <w:hideMark/>
          </w:tcPr>
          <w:p w:rsidR="00613106" w:rsidRPr="00EC399E" w:rsidRDefault="00613106" w:rsidP="00B408B3">
            <w:pPr>
              <w:pStyle w:val="ad"/>
              <w:jc w:val="center"/>
            </w:pPr>
            <w:r w:rsidRPr="00EC399E">
              <w:t>вызов</w:t>
            </w:r>
          </w:p>
        </w:tc>
        <w:tc>
          <w:tcPr>
            <w:tcW w:w="1275" w:type="dxa"/>
            <w:hideMark/>
          </w:tcPr>
          <w:p w:rsidR="00613106" w:rsidRPr="00EC399E" w:rsidRDefault="00613106" w:rsidP="00B408B3">
            <w:pPr>
              <w:pStyle w:val="ad"/>
              <w:jc w:val="center"/>
            </w:pPr>
            <w:r w:rsidRPr="00EC399E">
              <w:t>0,29</w:t>
            </w:r>
          </w:p>
        </w:tc>
        <w:tc>
          <w:tcPr>
            <w:tcW w:w="1276" w:type="dxa"/>
            <w:hideMark/>
          </w:tcPr>
          <w:p w:rsidR="00613106" w:rsidRPr="00EC399E" w:rsidRDefault="00613106" w:rsidP="00B408B3">
            <w:pPr>
              <w:pStyle w:val="ad"/>
              <w:jc w:val="center"/>
            </w:pPr>
            <w:r w:rsidRPr="00EC399E">
              <w:t>3288,9</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953,8</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1553445,5</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2. Первичная медико-санитарная помощь, за исключением медицинской реабилитации</w:t>
            </w:r>
          </w:p>
          <w:p w:rsidR="00B8225C" w:rsidRPr="00EC399E" w:rsidRDefault="00B8225C" w:rsidP="00C01C3D">
            <w:pPr>
              <w:pStyle w:val="ad"/>
            </w:pPr>
          </w:p>
        </w:tc>
        <w:tc>
          <w:tcPr>
            <w:tcW w:w="992" w:type="dxa"/>
            <w:hideMark/>
          </w:tcPr>
          <w:p w:rsidR="00613106" w:rsidRPr="00EC399E" w:rsidRDefault="00613106" w:rsidP="00B408B3">
            <w:pPr>
              <w:pStyle w:val="ad"/>
              <w:jc w:val="center"/>
            </w:pPr>
            <w:r w:rsidRPr="00EC399E">
              <w:t>38</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lastRenderedPageBreak/>
              <w:t>2.1 в амбулаторных условиях:</w:t>
            </w:r>
          </w:p>
        </w:tc>
        <w:tc>
          <w:tcPr>
            <w:tcW w:w="992" w:type="dxa"/>
            <w:hideMark/>
          </w:tcPr>
          <w:p w:rsidR="00613106" w:rsidRPr="00EC399E" w:rsidRDefault="00613106" w:rsidP="00B408B3">
            <w:pPr>
              <w:pStyle w:val="ad"/>
              <w:jc w:val="center"/>
            </w:pPr>
            <w:r w:rsidRPr="00EC399E">
              <w:t>39</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A76F61" w:rsidRPr="00EC399E" w:rsidRDefault="00613106" w:rsidP="00C01C3D">
            <w:pPr>
              <w:pStyle w:val="ad"/>
            </w:pPr>
            <w:r w:rsidRPr="00EC399E">
              <w:t xml:space="preserve">2.1.1 посещения </w:t>
            </w:r>
          </w:p>
          <w:p w:rsidR="00613106" w:rsidRPr="00EC399E" w:rsidRDefault="00613106" w:rsidP="00C01C3D">
            <w:pPr>
              <w:pStyle w:val="ad"/>
            </w:pPr>
            <w:r w:rsidRPr="00EC399E">
              <w:t>с профилактическими и иными целями, всего (сумма строк 39.1.1 + 39.1.2 + 39.1.3), из них:</w:t>
            </w:r>
          </w:p>
        </w:tc>
        <w:tc>
          <w:tcPr>
            <w:tcW w:w="992" w:type="dxa"/>
            <w:hideMark/>
          </w:tcPr>
          <w:p w:rsidR="00613106" w:rsidRPr="00EC399E" w:rsidRDefault="00613106" w:rsidP="00B408B3">
            <w:pPr>
              <w:pStyle w:val="ad"/>
              <w:jc w:val="center"/>
            </w:pPr>
            <w:r w:rsidRPr="00EC399E">
              <w:t>39.1</w:t>
            </w:r>
          </w:p>
        </w:tc>
        <w:tc>
          <w:tcPr>
            <w:tcW w:w="1560" w:type="dxa"/>
            <w:hideMark/>
          </w:tcPr>
          <w:p w:rsidR="001B4A54" w:rsidRPr="00EC399E" w:rsidRDefault="00613106" w:rsidP="00B408B3">
            <w:pPr>
              <w:pStyle w:val="ad"/>
              <w:jc w:val="center"/>
              <w:rPr>
                <w:lang w:val="en-US"/>
              </w:rPr>
            </w:pPr>
            <w:r w:rsidRPr="00EC399E">
              <w:t>посещение/</w:t>
            </w:r>
          </w:p>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2,730267</w:t>
            </w:r>
          </w:p>
        </w:tc>
        <w:tc>
          <w:tcPr>
            <w:tcW w:w="1276" w:type="dxa"/>
            <w:hideMark/>
          </w:tcPr>
          <w:p w:rsidR="00613106" w:rsidRPr="00EC399E" w:rsidRDefault="00613106" w:rsidP="00B408B3">
            <w:pPr>
              <w:pStyle w:val="ad"/>
              <w:jc w:val="center"/>
            </w:pPr>
            <w:r w:rsidRPr="00EC399E">
              <w:t>781,5</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2133,5</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3474812,3</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для проведения профилактических медицинских осмотров</w:t>
            </w:r>
          </w:p>
        </w:tc>
        <w:tc>
          <w:tcPr>
            <w:tcW w:w="992" w:type="dxa"/>
            <w:hideMark/>
          </w:tcPr>
          <w:p w:rsidR="00613106" w:rsidRPr="00EC399E" w:rsidRDefault="00613106" w:rsidP="00B408B3">
            <w:pPr>
              <w:pStyle w:val="ad"/>
              <w:jc w:val="center"/>
            </w:pPr>
            <w:r w:rsidRPr="00EC399E">
              <w:t>39.1.1</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0,265590</w:t>
            </w:r>
          </w:p>
        </w:tc>
        <w:tc>
          <w:tcPr>
            <w:tcW w:w="1276" w:type="dxa"/>
            <w:hideMark/>
          </w:tcPr>
          <w:p w:rsidR="00613106" w:rsidRPr="00EC399E" w:rsidRDefault="00613106" w:rsidP="00B408B3">
            <w:pPr>
              <w:pStyle w:val="ad"/>
              <w:jc w:val="center"/>
            </w:pPr>
            <w:r w:rsidRPr="00EC399E">
              <w:t>2051,5</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544,9</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887473,7</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B8225C" w:rsidRPr="00EC399E" w:rsidRDefault="00613106" w:rsidP="00C01C3D">
            <w:pPr>
              <w:pStyle w:val="ad"/>
            </w:pPr>
            <w:r w:rsidRPr="00EC399E">
              <w:t xml:space="preserve">для проведения диспансеризации, всего, </w:t>
            </w:r>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39.1.2</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0,331413</w:t>
            </w:r>
          </w:p>
        </w:tc>
        <w:tc>
          <w:tcPr>
            <w:tcW w:w="1276" w:type="dxa"/>
            <w:hideMark/>
          </w:tcPr>
          <w:p w:rsidR="00613106" w:rsidRPr="00EC399E" w:rsidRDefault="00613106" w:rsidP="00B408B3">
            <w:pPr>
              <w:pStyle w:val="ad"/>
              <w:jc w:val="center"/>
            </w:pPr>
            <w:r w:rsidRPr="00EC399E">
              <w:t>2507,2</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830,9</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1353279,4</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для проведения углубленной диспансеризации</w:t>
            </w:r>
          </w:p>
        </w:tc>
        <w:tc>
          <w:tcPr>
            <w:tcW w:w="992" w:type="dxa"/>
            <w:hideMark/>
          </w:tcPr>
          <w:p w:rsidR="00613106" w:rsidRPr="00EC399E" w:rsidRDefault="00613106" w:rsidP="00B408B3">
            <w:pPr>
              <w:pStyle w:val="ad"/>
              <w:jc w:val="center"/>
              <w:rPr>
                <w:sz w:val="23"/>
                <w:szCs w:val="23"/>
              </w:rPr>
            </w:pPr>
            <w:r w:rsidRPr="00EC399E">
              <w:rPr>
                <w:sz w:val="23"/>
                <w:szCs w:val="23"/>
              </w:rPr>
              <w:t>39.1.2.1</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0,014736</w:t>
            </w:r>
          </w:p>
        </w:tc>
        <w:tc>
          <w:tcPr>
            <w:tcW w:w="1276" w:type="dxa"/>
            <w:hideMark/>
          </w:tcPr>
          <w:p w:rsidR="00613106" w:rsidRPr="00EC399E" w:rsidRDefault="00613106" w:rsidP="00B408B3">
            <w:pPr>
              <w:pStyle w:val="ad"/>
              <w:jc w:val="center"/>
            </w:pPr>
            <w:r w:rsidRPr="00EC399E">
              <w:t>1084,1</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16,0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26018,4</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для посещений с иными целями</w:t>
            </w:r>
          </w:p>
        </w:tc>
        <w:tc>
          <w:tcPr>
            <w:tcW w:w="992" w:type="dxa"/>
            <w:hideMark/>
          </w:tcPr>
          <w:p w:rsidR="00613106" w:rsidRPr="00EC399E" w:rsidRDefault="00613106" w:rsidP="00B408B3">
            <w:pPr>
              <w:pStyle w:val="ad"/>
              <w:jc w:val="center"/>
            </w:pPr>
            <w:r w:rsidRPr="00EC399E">
              <w:t>39.1.3</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2,133264</w:t>
            </w:r>
          </w:p>
        </w:tc>
        <w:tc>
          <w:tcPr>
            <w:tcW w:w="1276" w:type="dxa"/>
            <w:hideMark/>
          </w:tcPr>
          <w:p w:rsidR="00613106" w:rsidRPr="00EC399E" w:rsidRDefault="00613106" w:rsidP="00B408B3">
            <w:pPr>
              <w:pStyle w:val="ad"/>
              <w:jc w:val="center"/>
            </w:pPr>
            <w:r w:rsidRPr="00EC399E">
              <w:t>355,2</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757,7</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1234059,2</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2.1.2 в неотложной форме</w:t>
            </w:r>
          </w:p>
        </w:tc>
        <w:tc>
          <w:tcPr>
            <w:tcW w:w="992" w:type="dxa"/>
            <w:hideMark/>
          </w:tcPr>
          <w:p w:rsidR="00613106" w:rsidRPr="00EC399E" w:rsidRDefault="00613106" w:rsidP="00B408B3">
            <w:pPr>
              <w:pStyle w:val="ad"/>
              <w:jc w:val="center"/>
            </w:pPr>
            <w:r w:rsidRPr="00EC399E">
              <w:t>39.2</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0,54</w:t>
            </w:r>
          </w:p>
        </w:tc>
        <w:tc>
          <w:tcPr>
            <w:tcW w:w="1276" w:type="dxa"/>
            <w:hideMark/>
          </w:tcPr>
          <w:p w:rsidR="00613106" w:rsidRPr="00EC399E" w:rsidRDefault="00613106" w:rsidP="00B408B3">
            <w:pPr>
              <w:pStyle w:val="ad"/>
              <w:jc w:val="center"/>
            </w:pPr>
            <w:r w:rsidRPr="00EC399E">
              <w:t>770,0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415,8</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677209,7</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200"/>
        </w:trPr>
        <w:tc>
          <w:tcPr>
            <w:tcW w:w="3652" w:type="dxa"/>
            <w:hideMark/>
          </w:tcPr>
          <w:p w:rsidR="003A2225" w:rsidRPr="00EC399E" w:rsidRDefault="00613106" w:rsidP="00C01C3D">
            <w:pPr>
              <w:pStyle w:val="ad"/>
            </w:pPr>
            <w:r w:rsidRPr="00EC399E">
              <w:t xml:space="preserve">2.1.3 в связи с заболеваниями (обращений), всего, из них проведение следующих отдельных диагностических (лабораторных) исследований </w:t>
            </w:r>
          </w:p>
          <w:p w:rsidR="00613106" w:rsidRPr="00EC399E" w:rsidRDefault="00613106" w:rsidP="00C01C3D">
            <w:pPr>
              <w:pStyle w:val="ad"/>
            </w:pPr>
            <w:r w:rsidRPr="00EC399E">
              <w:t>в рамках базовой программы обязательного медицинского страхования:</w:t>
            </w:r>
          </w:p>
        </w:tc>
        <w:tc>
          <w:tcPr>
            <w:tcW w:w="992" w:type="dxa"/>
            <w:hideMark/>
          </w:tcPr>
          <w:p w:rsidR="00613106" w:rsidRPr="00EC399E" w:rsidRDefault="00613106" w:rsidP="00B408B3">
            <w:pPr>
              <w:pStyle w:val="ad"/>
              <w:jc w:val="center"/>
            </w:pPr>
            <w:r w:rsidRPr="00EC399E">
              <w:t>39.3</w:t>
            </w:r>
          </w:p>
        </w:tc>
        <w:tc>
          <w:tcPr>
            <w:tcW w:w="1560" w:type="dxa"/>
            <w:hideMark/>
          </w:tcPr>
          <w:p w:rsidR="00613106" w:rsidRPr="00EC399E" w:rsidRDefault="00613106" w:rsidP="00B408B3">
            <w:pPr>
              <w:pStyle w:val="ad"/>
              <w:jc w:val="center"/>
            </w:pPr>
            <w:r w:rsidRPr="00EC399E">
              <w:t>обращение</w:t>
            </w:r>
          </w:p>
        </w:tc>
        <w:tc>
          <w:tcPr>
            <w:tcW w:w="1275" w:type="dxa"/>
            <w:hideMark/>
          </w:tcPr>
          <w:p w:rsidR="00613106" w:rsidRPr="00EC399E" w:rsidRDefault="00613106" w:rsidP="00B408B3">
            <w:pPr>
              <w:pStyle w:val="ad"/>
              <w:jc w:val="center"/>
            </w:pPr>
            <w:r w:rsidRPr="00EC399E">
              <w:t>1,7877</w:t>
            </w:r>
          </w:p>
        </w:tc>
        <w:tc>
          <w:tcPr>
            <w:tcW w:w="1276" w:type="dxa"/>
            <w:hideMark/>
          </w:tcPr>
          <w:p w:rsidR="00613106" w:rsidRPr="00EC399E" w:rsidRDefault="00613106" w:rsidP="00B408B3">
            <w:pPr>
              <w:pStyle w:val="ad"/>
              <w:jc w:val="center"/>
            </w:pPr>
            <w:r w:rsidRPr="00EC399E">
              <w:t>1727,1</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3087,5</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5028583,5</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246"/>
        </w:trPr>
        <w:tc>
          <w:tcPr>
            <w:tcW w:w="3652" w:type="dxa"/>
            <w:hideMark/>
          </w:tcPr>
          <w:p w:rsidR="00613106" w:rsidRPr="00EC399E" w:rsidRDefault="00613106" w:rsidP="00C01C3D">
            <w:pPr>
              <w:pStyle w:val="ad"/>
            </w:pPr>
            <w:r w:rsidRPr="00EC399E">
              <w:t>компьютерная томография</w:t>
            </w:r>
          </w:p>
        </w:tc>
        <w:tc>
          <w:tcPr>
            <w:tcW w:w="992" w:type="dxa"/>
            <w:hideMark/>
          </w:tcPr>
          <w:p w:rsidR="00613106" w:rsidRPr="00EC399E" w:rsidRDefault="00613106" w:rsidP="00B408B3">
            <w:pPr>
              <w:pStyle w:val="ad"/>
              <w:jc w:val="center"/>
            </w:pPr>
            <w:r w:rsidRPr="00EC399E">
              <w:t>39.3.1</w:t>
            </w:r>
          </w:p>
        </w:tc>
        <w:tc>
          <w:tcPr>
            <w:tcW w:w="1560" w:type="dxa"/>
            <w:hideMark/>
          </w:tcPr>
          <w:p w:rsidR="00613106" w:rsidRPr="00EC399E" w:rsidRDefault="00613106" w:rsidP="003A2225">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0,064033</w:t>
            </w:r>
          </w:p>
        </w:tc>
        <w:tc>
          <w:tcPr>
            <w:tcW w:w="1276" w:type="dxa"/>
            <w:hideMark/>
          </w:tcPr>
          <w:p w:rsidR="00613106" w:rsidRPr="00EC399E" w:rsidRDefault="00613106" w:rsidP="00B408B3">
            <w:pPr>
              <w:pStyle w:val="ad"/>
              <w:jc w:val="center"/>
            </w:pPr>
            <w:r w:rsidRPr="00EC399E">
              <w:t>2692,1</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172,4</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280779,5</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магнитно-резонансная томография</w:t>
            </w:r>
          </w:p>
        </w:tc>
        <w:tc>
          <w:tcPr>
            <w:tcW w:w="992" w:type="dxa"/>
            <w:hideMark/>
          </w:tcPr>
          <w:p w:rsidR="00613106" w:rsidRPr="00EC399E" w:rsidRDefault="00613106" w:rsidP="00B408B3">
            <w:pPr>
              <w:pStyle w:val="ad"/>
              <w:jc w:val="center"/>
            </w:pPr>
            <w:r w:rsidRPr="00EC399E">
              <w:t>39.3.2</w:t>
            </w:r>
          </w:p>
        </w:tc>
        <w:tc>
          <w:tcPr>
            <w:tcW w:w="1560" w:type="dxa"/>
            <w:hideMark/>
          </w:tcPr>
          <w:p w:rsidR="00613106" w:rsidRPr="00EC399E" w:rsidRDefault="00613106" w:rsidP="003A2225">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0,017313</w:t>
            </w:r>
          </w:p>
        </w:tc>
        <w:tc>
          <w:tcPr>
            <w:tcW w:w="1276" w:type="dxa"/>
            <w:hideMark/>
          </w:tcPr>
          <w:p w:rsidR="00613106" w:rsidRPr="00EC399E" w:rsidRDefault="00613106" w:rsidP="00B408B3">
            <w:pPr>
              <w:pStyle w:val="ad"/>
              <w:jc w:val="center"/>
            </w:pPr>
            <w:r w:rsidRPr="00EC399E">
              <w:t>3675,9</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63,6</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103584,7</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 xml:space="preserve">ультразвуковое исследование </w:t>
            </w:r>
            <w:proofErr w:type="gramStart"/>
            <w:r w:rsidRPr="00EC399E">
              <w:t>сердечно-сосудистой</w:t>
            </w:r>
            <w:proofErr w:type="gramEnd"/>
            <w:r w:rsidRPr="00EC399E">
              <w:t xml:space="preserve"> системы</w:t>
            </w:r>
          </w:p>
        </w:tc>
        <w:tc>
          <w:tcPr>
            <w:tcW w:w="992" w:type="dxa"/>
            <w:hideMark/>
          </w:tcPr>
          <w:p w:rsidR="00613106" w:rsidRPr="00EC399E" w:rsidRDefault="00613106" w:rsidP="00B408B3">
            <w:pPr>
              <w:pStyle w:val="ad"/>
              <w:jc w:val="center"/>
            </w:pPr>
            <w:r w:rsidRPr="00EC399E">
              <w:t>39.3.3</w:t>
            </w:r>
          </w:p>
        </w:tc>
        <w:tc>
          <w:tcPr>
            <w:tcW w:w="1560" w:type="dxa"/>
            <w:hideMark/>
          </w:tcPr>
          <w:p w:rsidR="00613106" w:rsidRPr="00EC399E" w:rsidRDefault="00613106" w:rsidP="003A2225">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0,075362</w:t>
            </w:r>
          </w:p>
        </w:tc>
        <w:tc>
          <w:tcPr>
            <w:tcW w:w="1276" w:type="dxa"/>
            <w:hideMark/>
          </w:tcPr>
          <w:p w:rsidR="00613106" w:rsidRPr="00EC399E" w:rsidRDefault="00613106" w:rsidP="00B408B3">
            <w:pPr>
              <w:pStyle w:val="ad"/>
              <w:jc w:val="center"/>
            </w:pPr>
            <w:r w:rsidRPr="00EC399E">
              <w:t>543,6</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40,9</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66680,4</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эндоскопическое диагностическое исследование</w:t>
            </w:r>
          </w:p>
        </w:tc>
        <w:tc>
          <w:tcPr>
            <w:tcW w:w="992" w:type="dxa"/>
            <w:hideMark/>
          </w:tcPr>
          <w:p w:rsidR="00613106" w:rsidRPr="00EC399E" w:rsidRDefault="00613106" w:rsidP="00B408B3">
            <w:pPr>
              <w:pStyle w:val="ad"/>
              <w:jc w:val="center"/>
            </w:pPr>
            <w:r w:rsidRPr="00EC399E">
              <w:t>39.3.4</w:t>
            </w:r>
          </w:p>
        </w:tc>
        <w:tc>
          <w:tcPr>
            <w:tcW w:w="1560" w:type="dxa"/>
            <w:hideMark/>
          </w:tcPr>
          <w:p w:rsidR="00613106" w:rsidRPr="00EC399E" w:rsidRDefault="00613106" w:rsidP="003A2225">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0,029446</w:t>
            </w:r>
          </w:p>
        </w:tc>
        <w:tc>
          <w:tcPr>
            <w:tcW w:w="1276" w:type="dxa"/>
            <w:hideMark/>
          </w:tcPr>
          <w:p w:rsidR="00613106" w:rsidRPr="00EC399E" w:rsidRDefault="00613106" w:rsidP="00B408B3">
            <w:pPr>
              <w:pStyle w:val="ad"/>
              <w:jc w:val="center"/>
            </w:pPr>
            <w:r w:rsidRPr="00EC399E">
              <w:t>996,8</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29,4</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47883,5</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 xml:space="preserve">молекулярно-генетическое исследование с целью </w:t>
            </w:r>
            <w:r w:rsidRPr="00EC399E">
              <w:lastRenderedPageBreak/>
              <w:t>диагностики онкологических заболеваний</w:t>
            </w:r>
          </w:p>
        </w:tc>
        <w:tc>
          <w:tcPr>
            <w:tcW w:w="992" w:type="dxa"/>
            <w:hideMark/>
          </w:tcPr>
          <w:p w:rsidR="00613106" w:rsidRPr="00EC399E" w:rsidRDefault="00613106" w:rsidP="00B408B3">
            <w:pPr>
              <w:pStyle w:val="ad"/>
              <w:jc w:val="center"/>
            </w:pPr>
            <w:r w:rsidRPr="00EC399E">
              <w:lastRenderedPageBreak/>
              <w:t>39.3.5</w:t>
            </w:r>
          </w:p>
        </w:tc>
        <w:tc>
          <w:tcPr>
            <w:tcW w:w="1560" w:type="dxa"/>
            <w:hideMark/>
          </w:tcPr>
          <w:p w:rsidR="00613106" w:rsidRPr="00EC399E" w:rsidRDefault="00613106" w:rsidP="00F07678">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0,000974</w:t>
            </w:r>
          </w:p>
        </w:tc>
        <w:tc>
          <w:tcPr>
            <w:tcW w:w="1276" w:type="dxa"/>
            <w:hideMark/>
          </w:tcPr>
          <w:p w:rsidR="00613106" w:rsidRPr="00EC399E" w:rsidRDefault="00613106" w:rsidP="00B408B3">
            <w:pPr>
              <w:pStyle w:val="ad"/>
              <w:jc w:val="center"/>
            </w:pPr>
            <w:r w:rsidRPr="00EC399E">
              <w:t>8371,1</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8,2</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13355,3</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099"/>
        </w:trPr>
        <w:tc>
          <w:tcPr>
            <w:tcW w:w="3652" w:type="dxa"/>
            <w:hideMark/>
          </w:tcPr>
          <w:p w:rsidR="003A2225" w:rsidRPr="00EC399E" w:rsidRDefault="00613106" w:rsidP="00C01C3D">
            <w:pPr>
              <w:pStyle w:val="ad"/>
            </w:pPr>
            <w:r w:rsidRPr="00EC399E">
              <w:lastRenderedPageBreak/>
              <w:t xml:space="preserve">патологоанатомическое исследование </w:t>
            </w:r>
            <w:proofErr w:type="spellStart"/>
            <w:r w:rsidRPr="00EC399E">
              <w:t>биопсийного</w:t>
            </w:r>
            <w:proofErr w:type="spellEnd"/>
            <w:r w:rsidRPr="00EC399E">
              <w:t xml:space="preserve"> (операционного) материала </w:t>
            </w:r>
          </w:p>
          <w:p w:rsidR="003A2225" w:rsidRPr="00EC399E" w:rsidRDefault="00613106" w:rsidP="00C01C3D">
            <w:pPr>
              <w:pStyle w:val="ad"/>
            </w:pPr>
            <w:r w:rsidRPr="00EC399E">
              <w:t xml:space="preserve">с целью диагностики онкологических заболеваний </w:t>
            </w:r>
          </w:p>
          <w:p w:rsidR="00613106" w:rsidRPr="00EC399E" w:rsidRDefault="00613106" w:rsidP="00C01C3D">
            <w:pPr>
              <w:pStyle w:val="ad"/>
            </w:pPr>
            <w:r w:rsidRPr="00EC399E">
              <w:t>и подбора противоопухолевой лекарственной терапии</w:t>
            </w:r>
          </w:p>
        </w:tc>
        <w:tc>
          <w:tcPr>
            <w:tcW w:w="992" w:type="dxa"/>
            <w:hideMark/>
          </w:tcPr>
          <w:p w:rsidR="00613106" w:rsidRPr="00EC399E" w:rsidRDefault="00613106" w:rsidP="00B408B3">
            <w:pPr>
              <w:pStyle w:val="ad"/>
              <w:jc w:val="center"/>
            </w:pPr>
            <w:r w:rsidRPr="00EC399E">
              <w:t>39.3.6</w:t>
            </w:r>
          </w:p>
        </w:tc>
        <w:tc>
          <w:tcPr>
            <w:tcW w:w="1560" w:type="dxa"/>
            <w:hideMark/>
          </w:tcPr>
          <w:p w:rsidR="00613106" w:rsidRPr="00EC399E" w:rsidRDefault="00613106" w:rsidP="00F07678">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0,013210</w:t>
            </w:r>
          </w:p>
        </w:tc>
        <w:tc>
          <w:tcPr>
            <w:tcW w:w="1276" w:type="dxa"/>
            <w:hideMark/>
          </w:tcPr>
          <w:p w:rsidR="00613106" w:rsidRPr="00EC399E" w:rsidRDefault="00613106" w:rsidP="00B408B3">
            <w:pPr>
              <w:pStyle w:val="ad"/>
              <w:jc w:val="center"/>
            </w:pPr>
            <w:r w:rsidRPr="00EC399E">
              <w:t>2064,5</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27,3</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44463,3</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 xml:space="preserve">тестирование на выявление новой </w:t>
            </w:r>
            <w:proofErr w:type="spellStart"/>
            <w:r w:rsidRPr="00EC399E">
              <w:t>коронавирусной</w:t>
            </w:r>
            <w:proofErr w:type="spellEnd"/>
            <w:r w:rsidRPr="00EC399E">
              <w:t xml:space="preserve"> инфекции (COVID-19)</w:t>
            </w:r>
          </w:p>
        </w:tc>
        <w:tc>
          <w:tcPr>
            <w:tcW w:w="992" w:type="dxa"/>
            <w:hideMark/>
          </w:tcPr>
          <w:p w:rsidR="00613106" w:rsidRPr="00EC399E" w:rsidRDefault="00613106" w:rsidP="00B408B3">
            <w:pPr>
              <w:pStyle w:val="ad"/>
              <w:jc w:val="center"/>
            </w:pPr>
            <w:r w:rsidRPr="00EC399E">
              <w:t>39.3.7</w:t>
            </w:r>
          </w:p>
        </w:tc>
        <w:tc>
          <w:tcPr>
            <w:tcW w:w="1560" w:type="dxa"/>
            <w:hideMark/>
          </w:tcPr>
          <w:p w:rsidR="00613106" w:rsidRPr="00EC399E" w:rsidRDefault="00613106" w:rsidP="00F07678">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0,188328</w:t>
            </w:r>
          </w:p>
        </w:tc>
        <w:tc>
          <w:tcPr>
            <w:tcW w:w="1276" w:type="dxa"/>
            <w:hideMark/>
          </w:tcPr>
          <w:p w:rsidR="00613106" w:rsidRPr="00EC399E" w:rsidRDefault="00613106" w:rsidP="00B408B3">
            <w:pPr>
              <w:pStyle w:val="ad"/>
              <w:jc w:val="center"/>
            </w:pPr>
            <w:r w:rsidRPr="00EC399E">
              <w:t>399,6</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75,3</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122580,3</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459"/>
        </w:trPr>
        <w:tc>
          <w:tcPr>
            <w:tcW w:w="3652" w:type="dxa"/>
            <w:hideMark/>
          </w:tcPr>
          <w:p w:rsidR="00613106" w:rsidRPr="00EC399E" w:rsidRDefault="00613106" w:rsidP="00C01C3D">
            <w:pPr>
              <w:pStyle w:val="ad"/>
            </w:pPr>
            <w:r w:rsidRPr="00EC399E">
              <w:t>диспансерное наблюдение</w:t>
            </w:r>
          </w:p>
        </w:tc>
        <w:tc>
          <w:tcPr>
            <w:tcW w:w="992" w:type="dxa"/>
            <w:hideMark/>
          </w:tcPr>
          <w:p w:rsidR="00613106" w:rsidRPr="00EC399E" w:rsidRDefault="00613106" w:rsidP="00B408B3">
            <w:pPr>
              <w:pStyle w:val="ad"/>
              <w:jc w:val="center"/>
            </w:pPr>
            <w:r w:rsidRPr="00EC399E">
              <w:t>39.4</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0,261736</w:t>
            </w:r>
          </w:p>
        </w:tc>
        <w:tc>
          <w:tcPr>
            <w:tcW w:w="1276" w:type="dxa"/>
            <w:hideMark/>
          </w:tcPr>
          <w:p w:rsidR="00613106" w:rsidRPr="00EC399E" w:rsidRDefault="00613106" w:rsidP="00B408B3">
            <w:pPr>
              <w:pStyle w:val="ad"/>
              <w:jc w:val="center"/>
            </w:pPr>
            <w:r w:rsidRPr="00EC399E">
              <w:t>1268,6</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332,0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540725,4</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F07678" w:rsidRPr="00EC399E" w:rsidRDefault="00613106" w:rsidP="00C01C3D">
            <w:pPr>
              <w:pStyle w:val="ad"/>
            </w:pPr>
            <w:r w:rsidRPr="00EC399E">
              <w:t xml:space="preserve">2.2. В условиях дневных стационаров, за исключением </w:t>
            </w:r>
            <w:proofErr w:type="gramStart"/>
            <w:r w:rsidRPr="00EC399E">
              <w:t>медицинской</w:t>
            </w:r>
            <w:proofErr w:type="gramEnd"/>
            <w:r w:rsidRPr="00EC399E">
              <w:t xml:space="preserve"> реабилитации</w:t>
            </w:r>
            <w:r w:rsidRPr="00EC399E">
              <w:rPr>
                <w:vertAlign w:val="superscript"/>
              </w:rPr>
              <w:t xml:space="preserve">5, </w:t>
            </w:r>
            <w:r w:rsidRPr="00EC399E">
              <w:t xml:space="preserve">(сумма строк 40.1 + 40.2), </w:t>
            </w:r>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40</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 xml:space="preserve">2.2.1 для медицинской помощи по профилю </w:t>
            </w:r>
            <w:r w:rsidR="00545DB5" w:rsidRPr="00EC399E">
              <w:t>"</w:t>
            </w:r>
            <w:r w:rsidRPr="00EC399E">
              <w:t>онкология</w:t>
            </w:r>
            <w:r w:rsidR="00545DB5" w:rsidRPr="00EC399E">
              <w:t>"</w:t>
            </w:r>
          </w:p>
        </w:tc>
        <w:tc>
          <w:tcPr>
            <w:tcW w:w="992" w:type="dxa"/>
            <w:hideMark/>
          </w:tcPr>
          <w:p w:rsidR="00613106" w:rsidRPr="00EC399E" w:rsidRDefault="00613106" w:rsidP="00B408B3">
            <w:pPr>
              <w:pStyle w:val="ad"/>
              <w:jc w:val="center"/>
            </w:pPr>
            <w:r w:rsidRPr="00EC399E">
              <w:t>40.1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2.2.2 для медицинской помощи при экстракорпоральном оплодотворении</w:t>
            </w:r>
          </w:p>
        </w:tc>
        <w:tc>
          <w:tcPr>
            <w:tcW w:w="992" w:type="dxa"/>
            <w:hideMark/>
          </w:tcPr>
          <w:p w:rsidR="00613106" w:rsidRPr="00EC399E" w:rsidRDefault="00613106" w:rsidP="00B408B3">
            <w:pPr>
              <w:pStyle w:val="ad"/>
              <w:jc w:val="center"/>
            </w:pPr>
            <w:r w:rsidRPr="00EC399E">
              <w:t>40.2</w:t>
            </w:r>
          </w:p>
        </w:tc>
        <w:tc>
          <w:tcPr>
            <w:tcW w:w="1560" w:type="dxa"/>
            <w:hideMark/>
          </w:tcPr>
          <w:p w:rsidR="00613106" w:rsidRPr="00EC399E" w:rsidRDefault="00613106" w:rsidP="00B408B3">
            <w:pPr>
              <w:pStyle w:val="ad"/>
              <w:jc w:val="center"/>
            </w:pPr>
            <w:r w:rsidRPr="00EC399E">
              <w:t>случай</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248"/>
        </w:trPr>
        <w:tc>
          <w:tcPr>
            <w:tcW w:w="3652" w:type="dxa"/>
            <w:hideMark/>
          </w:tcPr>
          <w:p w:rsidR="00F07678" w:rsidRPr="00EC399E" w:rsidRDefault="00613106" w:rsidP="00C01C3D">
            <w:pPr>
              <w:pStyle w:val="ad"/>
            </w:pPr>
            <w:r w:rsidRPr="00EC399E">
              <w:t xml:space="preserve">3. В условиях дневных стационаров (первичная медико-санитарная помощь, </w:t>
            </w:r>
            <w:proofErr w:type="spellStart"/>
            <w:proofErr w:type="gramStart"/>
            <w:r w:rsidRPr="00EC399E">
              <w:t>специализи</w:t>
            </w:r>
            <w:r w:rsidR="00F07678" w:rsidRPr="00EC399E">
              <w:t>-</w:t>
            </w:r>
            <w:r w:rsidRPr="00EC399E">
              <w:t>рованная</w:t>
            </w:r>
            <w:proofErr w:type="spellEnd"/>
            <w:proofErr w:type="gramEnd"/>
            <w:r w:rsidRPr="00EC399E">
              <w:t xml:space="preserve"> медицинская помощь), </w:t>
            </w:r>
          </w:p>
          <w:p w:rsidR="00F07678" w:rsidRPr="00EC399E" w:rsidRDefault="00613106" w:rsidP="00C01C3D">
            <w:pPr>
              <w:pStyle w:val="ad"/>
            </w:pPr>
            <w:r w:rsidRPr="00EC399E">
              <w:t xml:space="preserve">за исключением медицинской реабилитации, </w:t>
            </w:r>
            <w:r w:rsidR="00855D22" w:rsidRPr="00EC399E">
              <w:t xml:space="preserve">– </w:t>
            </w:r>
            <w:r w:rsidRPr="00EC399E">
              <w:t xml:space="preserve">всего, </w:t>
            </w:r>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41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0,067863</w:t>
            </w:r>
          </w:p>
        </w:tc>
        <w:tc>
          <w:tcPr>
            <w:tcW w:w="1276" w:type="dxa"/>
            <w:hideMark/>
          </w:tcPr>
          <w:p w:rsidR="00613106" w:rsidRPr="00EC399E" w:rsidRDefault="00613106" w:rsidP="00B408B3">
            <w:pPr>
              <w:pStyle w:val="ad"/>
              <w:jc w:val="center"/>
            </w:pPr>
            <w:r w:rsidRPr="00EC399E">
              <w:t>25048,5</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1699,9</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2768611,8</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F07678" w:rsidRPr="00EC399E" w:rsidRDefault="00613106" w:rsidP="00C01C3D">
            <w:pPr>
              <w:pStyle w:val="ad"/>
            </w:pPr>
            <w:r w:rsidRPr="00EC399E">
              <w:t xml:space="preserve">3.1 для медицинской помощи </w:t>
            </w:r>
          </w:p>
          <w:p w:rsidR="00613106" w:rsidRPr="00EC399E" w:rsidRDefault="00613106" w:rsidP="00C01C3D">
            <w:pPr>
              <w:pStyle w:val="ad"/>
            </w:pPr>
            <w:r w:rsidRPr="00EC399E">
              <w:t xml:space="preserve">по профилю </w:t>
            </w:r>
            <w:r w:rsidR="00545DB5" w:rsidRPr="00EC399E">
              <w:t>"</w:t>
            </w:r>
            <w:r w:rsidRPr="00EC399E">
              <w:t>онкология</w:t>
            </w:r>
            <w:r w:rsidR="00545DB5" w:rsidRPr="00EC399E">
              <w:t>"</w:t>
            </w:r>
          </w:p>
        </w:tc>
        <w:tc>
          <w:tcPr>
            <w:tcW w:w="992" w:type="dxa"/>
            <w:hideMark/>
          </w:tcPr>
          <w:p w:rsidR="00613106" w:rsidRPr="00EC399E" w:rsidRDefault="00613106" w:rsidP="00B408B3">
            <w:pPr>
              <w:pStyle w:val="ad"/>
              <w:jc w:val="center"/>
            </w:pPr>
            <w:r w:rsidRPr="00EC399E">
              <w:t>41.1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0,010507</w:t>
            </w:r>
          </w:p>
        </w:tc>
        <w:tc>
          <w:tcPr>
            <w:tcW w:w="1276" w:type="dxa"/>
            <w:hideMark/>
          </w:tcPr>
          <w:p w:rsidR="00613106" w:rsidRPr="00EC399E" w:rsidRDefault="00613106" w:rsidP="00B408B3">
            <w:pPr>
              <w:pStyle w:val="ad"/>
              <w:jc w:val="center"/>
            </w:pPr>
            <w:r w:rsidRPr="00EC399E">
              <w:t>77273,1</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811,9</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1322334,2</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855D22">
            <w:pPr>
              <w:pStyle w:val="ad"/>
            </w:pPr>
            <w:r w:rsidRPr="00EC399E">
              <w:lastRenderedPageBreak/>
              <w:t>3.2 для медицинской помощи при экстракорпоральном оплодотворении</w:t>
            </w:r>
          </w:p>
        </w:tc>
        <w:tc>
          <w:tcPr>
            <w:tcW w:w="992" w:type="dxa"/>
            <w:hideMark/>
          </w:tcPr>
          <w:p w:rsidR="00613106" w:rsidRPr="00EC399E" w:rsidRDefault="00613106" w:rsidP="00B408B3">
            <w:pPr>
              <w:pStyle w:val="ad"/>
              <w:jc w:val="center"/>
            </w:pPr>
            <w:r w:rsidRPr="00EC399E">
              <w:t>41.2</w:t>
            </w:r>
          </w:p>
        </w:tc>
        <w:tc>
          <w:tcPr>
            <w:tcW w:w="1560" w:type="dxa"/>
            <w:hideMark/>
          </w:tcPr>
          <w:p w:rsidR="00613106" w:rsidRPr="00EC399E" w:rsidRDefault="00613106" w:rsidP="00B408B3">
            <w:pPr>
              <w:pStyle w:val="ad"/>
              <w:jc w:val="center"/>
            </w:pPr>
            <w:r w:rsidRPr="00EC399E">
              <w:t>случай</w:t>
            </w:r>
          </w:p>
        </w:tc>
        <w:tc>
          <w:tcPr>
            <w:tcW w:w="1275" w:type="dxa"/>
            <w:hideMark/>
          </w:tcPr>
          <w:p w:rsidR="00613106" w:rsidRPr="00EC399E" w:rsidRDefault="00613106" w:rsidP="00B408B3">
            <w:pPr>
              <w:pStyle w:val="ad"/>
              <w:jc w:val="center"/>
            </w:pPr>
            <w:r w:rsidRPr="00EC399E">
              <w:t>0,000560</w:t>
            </w:r>
          </w:p>
        </w:tc>
        <w:tc>
          <w:tcPr>
            <w:tcW w:w="1276" w:type="dxa"/>
            <w:hideMark/>
          </w:tcPr>
          <w:p w:rsidR="00613106" w:rsidRPr="00EC399E" w:rsidRDefault="00613106" w:rsidP="00B408B3">
            <w:pPr>
              <w:pStyle w:val="ad"/>
              <w:jc w:val="center"/>
            </w:pPr>
            <w:r w:rsidRPr="00EC399E">
              <w:t>124728,5</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69,8</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113682,6</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1B4A54" w:rsidRPr="00EC399E" w:rsidRDefault="00613106" w:rsidP="00C01C3D">
            <w:pPr>
              <w:pStyle w:val="ad"/>
            </w:pPr>
            <w:r w:rsidRPr="00EC399E">
              <w:t xml:space="preserve">4. </w:t>
            </w:r>
            <w:proofErr w:type="gramStart"/>
            <w:r w:rsidRPr="00EC399E">
              <w:t xml:space="preserve">Специализированная, включая высокотехнологичную, медицинская помощь, </w:t>
            </w:r>
            <w:proofErr w:type="gramEnd"/>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42</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33930" w:rsidRPr="00EC399E" w:rsidRDefault="00613106" w:rsidP="00C01C3D">
            <w:pPr>
              <w:pStyle w:val="ad"/>
            </w:pPr>
            <w:r w:rsidRPr="00EC399E">
              <w:t xml:space="preserve">4.1 в условиях дневных стационаров, за исключением медицинской реабилитации, </w:t>
            </w:r>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43</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0,067863</w:t>
            </w:r>
          </w:p>
        </w:tc>
        <w:tc>
          <w:tcPr>
            <w:tcW w:w="1276" w:type="dxa"/>
            <w:hideMark/>
          </w:tcPr>
          <w:p w:rsidR="00613106" w:rsidRPr="00EC399E" w:rsidRDefault="00613106" w:rsidP="00B408B3">
            <w:pPr>
              <w:pStyle w:val="ad"/>
              <w:jc w:val="center"/>
            </w:pPr>
            <w:r w:rsidRPr="00EC399E">
              <w:t>25048,5</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1699,9</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2768611,8</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402"/>
        </w:trPr>
        <w:tc>
          <w:tcPr>
            <w:tcW w:w="3652" w:type="dxa"/>
            <w:hideMark/>
          </w:tcPr>
          <w:p w:rsidR="00613106" w:rsidRPr="00EC399E" w:rsidRDefault="00613106" w:rsidP="00C01C3D">
            <w:pPr>
              <w:pStyle w:val="ad"/>
            </w:pPr>
            <w:r w:rsidRPr="00EC399E">
              <w:t xml:space="preserve">4.1.1 для медицинской помощи по профилю </w:t>
            </w:r>
            <w:r w:rsidR="00545DB5" w:rsidRPr="00EC399E">
              <w:t>"</w:t>
            </w:r>
            <w:r w:rsidRPr="00EC399E">
              <w:t>онкология</w:t>
            </w:r>
            <w:r w:rsidR="00545DB5" w:rsidRPr="00EC399E">
              <w:t>"</w:t>
            </w:r>
          </w:p>
        </w:tc>
        <w:tc>
          <w:tcPr>
            <w:tcW w:w="992" w:type="dxa"/>
            <w:hideMark/>
          </w:tcPr>
          <w:p w:rsidR="00613106" w:rsidRPr="00EC399E" w:rsidRDefault="00613106" w:rsidP="00B408B3">
            <w:pPr>
              <w:pStyle w:val="ad"/>
              <w:jc w:val="center"/>
            </w:pPr>
            <w:r w:rsidRPr="00EC399E">
              <w:t>43.1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0,010507</w:t>
            </w:r>
          </w:p>
        </w:tc>
        <w:tc>
          <w:tcPr>
            <w:tcW w:w="1276" w:type="dxa"/>
            <w:hideMark/>
          </w:tcPr>
          <w:p w:rsidR="00613106" w:rsidRPr="00EC399E" w:rsidRDefault="00613106" w:rsidP="00B408B3">
            <w:pPr>
              <w:pStyle w:val="ad"/>
              <w:jc w:val="center"/>
            </w:pPr>
            <w:r w:rsidRPr="00EC399E">
              <w:t>77273,1</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811,9</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1322334,2</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4.1.2 для медицинской помощи при экстракорпоральном оплодотворении</w:t>
            </w:r>
          </w:p>
        </w:tc>
        <w:tc>
          <w:tcPr>
            <w:tcW w:w="992" w:type="dxa"/>
            <w:hideMark/>
          </w:tcPr>
          <w:p w:rsidR="00613106" w:rsidRPr="00EC399E" w:rsidRDefault="00613106" w:rsidP="00B408B3">
            <w:pPr>
              <w:pStyle w:val="ad"/>
              <w:jc w:val="center"/>
            </w:pPr>
            <w:r w:rsidRPr="00EC399E">
              <w:t>43.2</w:t>
            </w:r>
          </w:p>
        </w:tc>
        <w:tc>
          <w:tcPr>
            <w:tcW w:w="1560" w:type="dxa"/>
            <w:hideMark/>
          </w:tcPr>
          <w:p w:rsidR="00613106" w:rsidRPr="00EC399E" w:rsidRDefault="00613106" w:rsidP="00B408B3">
            <w:pPr>
              <w:pStyle w:val="ad"/>
              <w:jc w:val="center"/>
            </w:pPr>
            <w:r w:rsidRPr="00EC399E">
              <w:t>случай</w:t>
            </w:r>
          </w:p>
        </w:tc>
        <w:tc>
          <w:tcPr>
            <w:tcW w:w="1275" w:type="dxa"/>
            <w:hideMark/>
          </w:tcPr>
          <w:p w:rsidR="00613106" w:rsidRPr="00EC399E" w:rsidRDefault="00613106" w:rsidP="00B408B3">
            <w:pPr>
              <w:pStyle w:val="ad"/>
              <w:jc w:val="center"/>
            </w:pPr>
            <w:r w:rsidRPr="00EC399E">
              <w:t>0,000560</w:t>
            </w:r>
          </w:p>
        </w:tc>
        <w:tc>
          <w:tcPr>
            <w:tcW w:w="1276" w:type="dxa"/>
            <w:hideMark/>
          </w:tcPr>
          <w:p w:rsidR="00613106" w:rsidRPr="00EC399E" w:rsidRDefault="00613106" w:rsidP="00B408B3">
            <w:pPr>
              <w:pStyle w:val="ad"/>
              <w:jc w:val="center"/>
            </w:pPr>
            <w:r w:rsidRPr="00EC399E">
              <w:t>124728,5</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69,8</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113682,6</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900"/>
        </w:trPr>
        <w:tc>
          <w:tcPr>
            <w:tcW w:w="3652" w:type="dxa"/>
            <w:hideMark/>
          </w:tcPr>
          <w:p w:rsidR="00633930" w:rsidRPr="00EC399E" w:rsidRDefault="00613106" w:rsidP="00C01C3D">
            <w:pPr>
              <w:pStyle w:val="ad"/>
            </w:pPr>
            <w:r w:rsidRPr="00EC399E">
              <w:t xml:space="preserve">4.2 в условиях круглосуточного стационара, за исключением медицинской реабилитации, </w:t>
            </w:r>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44</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40037B"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0,164585</w:t>
            </w:r>
          </w:p>
        </w:tc>
        <w:tc>
          <w:tcPr>
            <w:tcW w:w="1276" w:type="dxa"/>
            <w:hideMark/>
          </w:tcPr>
          <w:p w:rsidR="00613106" w:rsidRPr="00EC399E" w:rsidRDefault="00613106" w:rsidP="00B408B3">
            <w:pPr>
              <w:pStyle w:val="ad"/>
              <w:jc w:val="center"/>
            </w:pPr>
            <w:r w:rsidRPr="00EC399E">
              <w:t>40027,1</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6587,9</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10729534,0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491"/>
        </w:trPr>
        <w:tc>
          <w:tcPr>
            <w:tcW w:w="3652" w:type="dxa"/>
            <w:hideMark/>
          </w:tcPr>
          <w:p w:rsidR="00613106" w:rsidRPr="00EC399E" w:rsidRDefault="00613106" w:rsidP="00C01C3D">
            <w:pPr>
              <w:pStyle w:val="ad"/>
            </w:pPr>
            <w:r w:rsidRPr="00EC399E">
              <w:t xml:space="preserve">4.2.1 для медицинской помощи по профилю </w:t>
            </w:r>
            <w:r w:rsidR="00545DB5" w:rsidRPr="00EC399E">
              <w:t>"</w:t>
            </w:r>
            <w:r w:rsidRPr="00EC399E">
              <w:t>онкология</w:t>
            </w:r>
            <w:r w:rsidR="00545DB5" w:rsidRPr="00EC399E">
              <w:t>"</w:t>
            </w:r>
          </w:p>
        </w:tc>
        <w:tc>
          <w:tcPr>
            <w:tcW w:w="992" w:type="dxa"/>
            <w:hideMark/>
          </w:tcPr>
          <w:p w:rsidR="00613106" w:rsidRPr="00EC399E" w:rsidRDefault="00613106" w:rsidP="00B408B3">
            <w:pPr>
              <w:pStyle w:val="ad"/>
              <w:jc w:val="center"/>
            </w:pPr>
            <w:r w:rsidRPr="00EC399E">
              <w:t>44.1</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40037B"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0,008602</w:t>
            </w:r>
          </w:p>
        </w:tc>
        <w:tc>
          <w:tcPr>
            <w:tcW w:w="1276" w:type="dxa"/>
            <w:hideMark/>
          </w:tcPr>
          <w:p w:rsidR="00613106" w:rsidRPr="00EC399E" w:rsidRDefault="00613106" w:rsidP="00B408B3">
            <w:pPr>
              <w:pStyle w:val="ad"/>
              <w:jc w:val="center"/>
            </w:pPr>
            <w:r w:rsidRPr="00EC399E">
              <w:t>102247,4</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879,5</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1432433,7</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443"/>
        </w:trPr>
        <w:tc>
          <w:tcPr>
            <w:tcW w:w="3652" w:type="dxa"/>
            <w:hideMark/>
          </w:tcPr>
          <w:p w:rsidR="00613106" w:rsidRPr="00EC399E" w:rsidRDefault="00613106" w:rsidP="00C01C3D">
            <w:pPr>
              <w:pStyle w:val="ad"/>
            </w:pPr>
            <w:r w:rsidRPr="00EC399E">
              <w:t>4.2.2 высокотехнологичная медицинская помощь</w:t>
            </w:r>
          </w:p>
        </w:tc>
        <w:tc>
          <w:tcPr>
            <w:tcW w:w="992" w:type="dxa"/>
            <w:hideMark/>
          </w:tcPr>
          <w:p w:rsidR="00613106" w:rsidRPr="00EC399E" w:rsidRDefault="00613106" w:rsidP="00B408B3">
            <w:pPr>
              <w:pStyle w:val="ad"/>
              <w:jc w:val="center"/>
            </w:pPr>
            <w:r w:rsidRPr="00EC399E">
              <w:t>44.2</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40037B"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0,006551</w:t>
            </w:r>
          </w:p>
        </w:tc>
        <w:tc>
          <w:tcPr>
            <w:tcW w:w="1276" w:type="dxa"/>
            <w:hideMark/>
          </w:tcPr>
          <w:p w:rsidR="00613106" w:rsidRPr="00EC399E" w:rsidRDefault="00613106" w:rsidP="00B408B3">
            <w:pPr>
              <w:pStyle w:val="ad"/>
              <w:jc w:val="center"/>
            </w:pPr>
            <w:r w:rsidRPr="00EC399E">
              <w:t>180138,2</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1180,1</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1922074,9</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210"/>
        </w:trPr>
        <w:tc>
          <w:tcPr>
            <w:tcW w:w="3652" w:type="dxa"/>
            <w:hideMark/>
          </w:tcPr>
          <w:p w:rsidR="00613106" w:rsidRPr="00EC399E" w:rsidRDefault="00613106" w:rsidP="00C01C3D">
            <w:pPr>
              <w:pStyle w:val="ad"/>
            </w:pPr>
            <w:r w:rsidRPr="00EC399E">
              <w:t>5. Медицинская реабилитация</w:t>
            </w:r>
          </w:p>
        </w:tc>
        <w:tc>
          <w:tcPr>
            <w:tcW w:w="992" w:type="dxa"/>
            <w:hideMark/>
          </w:tcPr>
          <w:p w:rsidR="00613106" w:rsidRPr="00EC399E" w:rsidRDefault="00613106" w:rsidP="00B408B3">
            <w:pPr>
              <w:pStyle w:val="ad"/>
              <w:jc w:val="center"/>
            </w:pPr>
            <w:r w:rsidRPr="00EC399E">
              <w:t>45</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497"/>
        </w:trPr>
        <w:tc>
          <w:tcPr>
            <w:tcW w:w="3652" w:type="dxa"/>
            <w:hideMark/>
          </w:tcPr>
          <w:p w:rsidR="00613106" w:rsidRPr="00EC399E" w:rsidRDefault="00613106" w:rsidP="00C01C3D">
            <w:pPr>
              <w:pStyle w:val="ad"/>
            </w:pPr>
            <w:r w:rsidRPr="00EC399E">
              <w:t>5.1 в амбулаторных условиях</w:t>
            </w:r>
          </w:p>
        </w:tc>
        <w:tc>
          <w:tcPr>
            <w:tcW w:w="992" w:type="dxa"/>
            <w:hideMark/>
          </w:tcPr>
          <w:p w:rsidR="00613106" w:rsidRPr="00EC399E" w:rsidRDefault="00613106" w:rsidP="00B408B3">
            <w:pPr>
              <w:pStyle w:val="ad"/>
              <w:jc w:val="center"/>
            </w:pPr>
            <w:r w:rsidRPr="00EC399E">
              <w:t>46</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0,002954</w:t>
            </w:r>
          </w:p>
        </w:tc>
        <w:tc>
          <w:tcPr>
            <w:tcW w:w="1276" w:type="dxa"/>
            <w:hideMark/>
          </w:tcPr>
          <w:p w:rsidR="00613106" w:rsidRPr="00EC399E" w:rsidRDefault="00613106" w:rsidP="00B408B3">
            <w:pPr>
              <w:pStyle w:val="ad"/>
              <w:jc w:val="center"/>
            </w:pPr>
            <w:r w:rsidRPr="00EC399E">
              <w:t>19906,0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58,8</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95767,0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07"/>
        </w:trPr>
        <w:tc>
          <w:tcPr>
            <w:tcW w:w="3652" w:type="dxa"/>
            <w:hideMark/>
          </w:tcPr>
          <w:p w:rsidR="00613106" w:rsidRPr="00EC399E" w:rsidRDefault="00613106" w:rsidP="00C01C3D">
            <w:pPr>
              <w:pStyle w:val="ad"/>
            </w:pPr>
            <w:r w:rsidRPr="00EC399E">
              <w:t>5.2 в условиях дневных стационаров (первичная медико-санитарная помощь, специализированная медицинская помощь)</w:t>
            </w:r>
          </w:p>
        </w:tc>
        <w:tc>
          <w:tcPr>
            <w:tcW w:w="992" w:type="dxa"/>
            <w:hideMark/>
          </w:tcPr>
          <w:p w:rsidR="00613106" w:rsidRPr="00EC399E" w:rsidRDefault="00613106" w:rsidP="00B408B3">
            <w:pPr>
              <w:pStyle w:val="ad"/>
              <w:jc w:val="center"/>
            </w:pPr>
            <w:r w:rsidRPr="00EC399E">
              <w:t>47</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0,002601</w:t>
            </w:r>
          </w:p>
        </w:tc>
        <w:tc>
          <w:tcPr>
            <w:tcW w:w="1276" w:type="dxa"/>
            <w:hideMark/>
          </w:tcPr>
          <w:p w:rsidR="00613106" w:rsidRPr="00EC399E" w:rsidRDefault="00613106" w:rsidP="00B408B3">
            <w:pPr>
              <w:pStyle w:val="ad"/>
              <w:jc w:val="center"/>
            </w:pPr>
            <w:r w:rsidRPr="00EC399E">
              <w:t>23913,5</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62,2</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101304,6</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33930" w:rsidRPr="00EC399E" w:rsidRDefault="00613106" w:rsidP="00C01C3D">
            <w:pPr>
              <w:pStyle w:val="ad"/>
            </w:pPr>
            <w:r w:rsidRPr="00EC399E">
              <w:lastRenderedPageBreak/>
              <w:t xml:space="preserve">5.3 специализированная, </w:t>
            </w:r>
          </w:p>
          <w:p w:rsidR="00633930" w:rsidRPr="00EC399E" w:rsidRDefault="00613106" w:rsidP="00C01C3D">
            <w:pPr>
              <w:pStyle w:val="ad"/>
            </w:pPr>
            <w:r w:rsidRPr="00EC399E">
              <w:t xml:space="preserve">в том числе </w:t>
            </w:r>
            <w:proofErr w:type="spellStart"/>
            <w:proofErr w:type="gramStart"/>
            <w:r w:rsidRPr="00EC399E">
              <w:t>высокотехноло</w:t>
            </w:r>
            <w:r w:rsidR="00633930" w:rsidRPr="00EC399E">
              <w:t>-</w:t>
            </w:r>
            <w:r w:rsidRPr="00EC399E">
              <w:t>гичная</w:t>
            </w:r>
            <w:proofErr w:type="spellEnd"/>
            <w:proofErr w:type="gramEnd"/>
            <w:r w:rsidRPr="00EC399E">
              <w:t xml:space="preserve">, медицинская помощь </w:t>
            </w:r>
          </w:p>
          <w:p w:rsidR="00613106" w:rsidRPr="00EC399E" w:rsidRDefault="00613106" w:rsidP="00C01C3D">
            <w:pPr>
              <w:pStyle w:val="ad"/>
            </w:pPr>
            <w:r w:rsidRPr="00EC399E">
              <w:t>в условиях круглосуточного стационара</w:t>
            </w:r>
          </w:p>
        </w:tc>
        <w:tc>
          <w:tcPr>
            <w:tcW w:w="992" w:type="dxa"/>
            <w:hideMark/>
          </w:tcPr>
          <w:p w:rsidR="00613106" w:rsidRPr="00EC399E" w:rsidRDefault="00613106" w:rsidP="00B408B3">
            <w:pPr>
              <w:pStyle w:val="ad"/>
              <w:jc w:val="center"/>
            </w:pPr>
            <w:r w:rsidRPr="00EC399E">
              <w:t>48</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40037B"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0,005426</w:t>
            </w:r>
          </w:p>
        </w:tc>
        <w:tc>
          <w:tcPr>
            <w:tcW w:w="1276" w:type="dxa"/>
            <w:hideMark/>
          </w:tcPr>
          <w:p w:rsidR="00613106" w:rsidRPr="00EC399E" w:rsidRDefault="00613106" w:rsidP="00B408B3">
            <w:pPr>
              <w:pStyle w:val="ad"/>
              <w:jc w:val="center"/>
            </w:pPr>
            <w:r w:rsidRPr="00EC399E">
              <w:t>43499,9</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236,0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384371,1</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272"/>
        </w:trPr>
        <w:tc>
          <w:tcPr>
            <w:tcW w:w="3652" w:type="dxa"/>
            <w:hideMark/>
          </w:tcPr>
          <w:p w:rsidR="00613106" w:rsidRPr="00EC399E" w:rsidRDefault="00613106" w:rsidP="00C01C3D">
            <w:pPr>
              <w:pStyle w:val="ad"/>
            </w:pPr>
            <w:r w:rsidRPr="00EC399E">
              <w:t>6. Расходы на ведение дела СМО</w:t>
            </w:r>
          </w:p>
        </w:tc>
        <w:tc>
          <w:tcPr>
            <w:tcW w:w="992" w:type="dxa"/>
            <w:hideMark/>
          </w:tcPr>
          <w:p w:rsidR="00613106" w:rsidRPr="00EC399E" w:rsidRDefault="00613106" w:rsidP="00B408B3">
            <w:pPr>
              <w:pStyle w:val="ad"/>
              <w:jc w:val="center"/>
            </w:pPr>
            <w:r w:rsidRPr="00EC399E">
              <w:t>49</w:t>
            </w:r>
          </w:p>
        </w:tc>
        <w:tc>
          <w:tcPr>
            <w:tcW w:w="1560" w:type="dxa"/>
            <w:hideMark/>
          </w:tcPr>
          <w:p w:rsidR="00613106" w:rsidRPr="00EC399E" w:rsidRDefault="00613106" w:rsidP="00B408B3">
            <w:pPr>
              <w:pStyle w:val="ad"/>
              <w:jc w:val="center"/>
            </w:pPr>
            <w:r w:rsidRPr="00EC399E">
              <w:t>-</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132,2</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215360,1</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33930" w:rsidRPr="00EC399E" w:rsidRDefault="00613106" w:rsidP="00C01C3D">
            <w:pPr>
              <w:pStyle w:val="ad"/>
              <w:rPr>
                <w:bCs/>
              </w:rPr>
            </w:pPr>
            <w:r w:rsidRPr="00EC399E">
              <w:rPr>
                <w:bCs/>
              </w:rPr>
              <w:t xml:space="preserve">2. Медицинская помощь </w:t>
            </w:r>
          </w:p>
          <w:p w:rsidR="00633930" w:rsidRPr="00EC399E" w:rsidRDefault="00613106" w:rsidP="00C01C3D">
            <w:pPr>
              <w:pStyle w:val="ad"/>
              <w:rPr>
                <w:bCs/>
              </w:rPr>
            </w:pPr>
            <w:r w:rsidRPr="00EC399E">
              <w:rPr>
                <w:bCs/>
              </w:rPr>
              <w:t xml:space="preserve">по видам и заболеваниям, </w:t>
            </w:r>
          </w:p>
          <w:p w:rsidR="00613106" w:rsidRPr="00EC399E" w:rsidRDefault="00613106" w:rsidP="00C01C3D">
            <w:pPr>
              <w:pStyle w:val="ad"/>
              <w:rPr>
                <w:bCs/>
              </w:rPr>
            </w:pPr>
            <w:proofErr w:type="gramStart"/>
            <w:r w:rsidRPr="00EC399E">
              <w:rPr>
                <w:bCs/>
              </w:rPr>
              <w:t>не установленным базовой программой:</w:t>
            </w:r>
            <w:proofErr w:type="gramEnd"/>
          </w:p>
        </w:tc>
        <w:tc>
          <w:tcPr>
            <w:tcW w:w="992" w:type="dxa"/>
            <w:hideMark/>
          </w:tcPr>
          <w:p w:rsidR="00613106" w:rsidRPr="00EC399E" w:rsidRDefault="00613106" w:rsidP="00B408B3">
            <w:pPr>
              <w:pStyle w:val="ad"/>
              <w:jc w:val="center"/>
              <w:rPr>
                <w:bCs/>
              </w:rPr>
            </w:pPr>
            <w:r w:rsidRPr="00EC399E">
              <w:rPr>
                <w:bCs/>
              </w:rPr>
              <w:t>50</w:t>
            </w:r>
          </w:p>
        </w:tc>
        <w:tc>
          <w:tcPr>
            <w:tcW w:w="1560" w:type="dxa"/>
            <w:hideMark/>
          </w:tcPr>
          <w:p w:rsidR="00613106" w:rsidRPr="00EC399E" w:rsidRDefault="00613106" w:rsidP="00B408B3">
            <w:pPr>
              <w:pStyle w:val="ad"/>
              <w:jc w:val="center"/>
              <w:rPr>
                <w:bCs/>
              </w:rPr>
            </w:pPr>
            <w:r w:rsidRPr="00EC399E">
              <w:rPr>
                <w:bCs/>
              </w:rPr>
              <w:t>-</w:t>
            </w:r>
          </w:p>
        </w:tc>
        <w:tc>
          <w:tcPr>
            <w:tcW w:w="1275" w:type="dxa"/>
            <w:hideMark/>
          </w:tcPr>
          <w:p w:rsidR="00613106" w:rsidRPr="00EC399E" w:rsidRDefault="00613106" w:rsidP="00B408B3">
            <w:pPr>
              <w:pStyle w:val="ad"/>
              <w:jc w:val="center"/>
              <w:rPr>
                <w:bCs/>
              </w:rPr>
            </w:pPr>
            <w:r w:rsidRPr="00EC399E">
              <w:rPr>
                <w:bCs/>
              </w:rPr>
              <w:t>Х</w:t>
            </w:r>
          </w:p>
        </w:tc>
        <w:tc>
          <w:tcPr>
            <w:tcW w:w="1276" w:type="dxa"/>
            <w:hideMark/>
          </w:tcPr>
          <w:p w:rsidR="00613106" w:rsidRPr="00EC399E" w:rsidRDefault="00613106" w:rsidP="00B408B3">
            <w:pPr>
              <w:pStyle w:val="ad"/>
              <w:jc w:val="center"/>
              <w:rPr>
                <w:bCs/>
              </w:rPr>
            </w:pPr>
            <w:r w:rsidRPr="00EC399E">
              <w:rPr>
                <w:bCs/>
              </w:rPr>
              <w:t>Х</w:t>
            </w:r>
          </w:p>
        </w:tc>
        <w:tc>
          <w:tcPr>
            <w:tcW w:w="1134" w:type="dxa"/>
            <w:hideMark/>
          </w:tcPr>
          <w:p w:rsidR="00613106" w:rsidRPr="00EC399E" w:rsidRDefault="00613106" w:rsidP="00B408B3">
            <w:pPr>
              <w:pStyle w:val="ad"/>
              <w:jc w:val="center"/>
              <w:rPr>
                <w:bCs/>
              </w:rPr>
            </w:pPr>
            <w:r w:rsidRPr="00EC399E">
              <w:rPr>
                <w:bCs/>
              </w:rPr>
              <w:t>Х</w:t>
            </w:r>
          </w:p>
        </w:tc>
        <w:tc>
          <w:tcPr>
            <w:tcW w:w="992" w:type="dxa"/>
            <w:hideMark/>
          </w:tcPr>
          <w:p w:rsidR="00613106" w:rsidRPr="00EC399E" w:rsidRDefault="00613106" w:rsidP="00B408B3">
            <w:pPr>
              <w:pStyle w:val="ad"/>
              <w:jc w:val="center"/>
              <w:rPr>
                <w:bCs/>
              </w:rPr>
            </w:pPr>
            <w:r w:rsidRPr="00EC399E">
              <w:rPr>
                <w:bCs/>
              </w:rPr>
              <w:t>0,0</w:t>
            </w:r>
          </w:p>
        </w:tc>
        <w:tc>
          <w:tcPr>
            <w:tcW w:w="1418" w:type="dxa"/>
            <w:hideMark/>
          </w:tcPr>
          <w:p w:rsidR="00613106" w:rsidRPr="00EC399E" w:rsidRDefault="00613106" w:rsidP="00B408B3">
            <w:pPr>
              <w:pStyle w:val="ad"/>
              <w:jc w:val="center"/>
              <w:rPr>
                <w:bCs/>
              </w:rPr>
            </w:pPr>
            <w:r w:rsidRPr="00EC399E">
              <w:rPr>
                <w:bCs/>
              </w:rPr>
              <w:t>Х</w:t>
            </w:r>
          </w:p>
        </w:tc>
        <w:tc>
          <w:tcPr>
            <w:tcW w:w="1417" w:type="dxa"/>
            <w:hideMark/>
          </w:tcPr>
          <w:p w:rsidR="00613106" w:rsidRPr="00EC399E" w:rsidRDefault="00613106" w:rsidP="00B408B3">
            <w:pPr>
              <w:pStyle w:val="ad"/>
              <w:jc w:val="center"/>
              <w:rPr>
                <w:bCs/>
              </w:rPr>
            </w:pPr>
            <w:r w:rsidRPr="00EC399E">
              <w:rPr>
                <w:bCs/>
              </w:rPr>
              <w:t>0,0</w:t>
            </w:r>
          </w:p>
        </w:tc>
        <w:tc>
          <w:tcPr>
            <w:tcW w:w="993" w:type="dxa"/>
            <w:hideMark/>
          </w:tcPr>
          <w:p w:rsidR="00613106" w:rsidRPr="00EC399E" w:rsidRDefault="00613106" w:rsidP="00B408B3">
            <w:pPr>
              <w:pStyle w:val="ad"/>
              <w:jc w:val="center"/>
              <w:rPr>
                <w:bCs/>
              </w:rPr>
            </w:pPr>
            <w:r w:rsidRPr="00EC399E">
              <w:rPr>
                <w:bCs/>
              </w:rPr>
              <w:t>Х</w:t>
            </w:r>
          </w:p>
        </w:tc>
      </w:tr>
      <w:tr w:rsidR="00C01C3D" w:rsidRPr="00EC399E" w:rsidTr="00FF742B">
        <w:trPr>
          <w:trHeight w:val="600"/>
        </w:trPr>
        <w:tc>
          <w:tcPr>
            <w:tcW w:w="3652" w:type="dxa"/>
            <w:hideMark/>
          </w:tcPr>
          <w:p w:rsidR="00613106" w:rsidRPr="00EC399E" w:rsidRDefault="00613106" w:rsidP="00C01C3D">
            <w:pPr>
              <w:pStyle w:val="ad"/>
            </w:pPr>
            <w:r w:rsidRPr="00EC399E">
              <w:t>1. Скорая, в том числе скорая специализированная, медицинская помощь</w:t>
            </w:r>
          </w:p>
        </w:tc>
        <w:tc>
          <w:tcPr>
            <w:tcW w:w="992" w:type="dxa"/>
            <w:hideMark/>
          </w:tcPr>
          <w:p w:rsidR="00613106" w:rsidRPr="00EC399E" w:rsidRDefault="00613106" w:rsidP="00B408B3">
            <w:pPr>
              <w:pStyle w:val="ad"/>
              <w:jc w:val="center"/>
            </w:pPr>
            <w:r w:rsidRPr="00EC399E">
              <w:t>51</w:t>
            </w:r>
          </w:p>
        </w:tc>
        <w:tc>
          <w:tcPr>
            <w:tcW w:w="1560" w:type="dxa"/>
            <w:hideMark/>
          </w:tcPr>
          <w:p w:rsidR="00613106" w:rsidRPr="00EC399E" w:rsidRDefault="00613106" w:rsidP="00B408B3">
            <w:pPr>
              <w:pStyle w:val="ad"/>
              <w:jc w:val="center"/>
            </w:pPr>
            <w:r w:rsidRPr="00EC399E">
              <w:t>вызов</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2. Первичная медико-санитарная помощь, за исключением медицинской реабилитации</w:t>
            </w:r>
          </w:p>
        </w:tc>
        <w:tc>
          <w:tcPr>
            <w:tcW w:w="992" w:type="dxa"/>
            <w:hideMark/>
          </w:tcPr>
          <w:p w:rsidR="00613106" w:rsidRPr="00EC399E" w:rsidRDefault="00613106" w:rsidP="00B408B3">
            <w:pPr>
              <w:pStyle w:val="ad"/>
              <w:jc w:val="center"/>
            </w:pPr>
            <w:r w:rsidRPr="00EC399E">
              <w:t>52</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2.1 в амбулаторных условиях:</w:t>
            </w:r>
          </w:p>
        </w:tc>
        <w:tc>
          <w:tcPr>
            <w:tcW w:w="992" w:type="dxa"/>
            <w:hideMark/>
          </w:tcPr>
          <w:p w:rsidR="00613106" w:rsidRPr="00EC399E" w:rsidRDefault="00613106" w:rsidP="00B408B3">
            <w:pPr>
              <w:pStyle w:val="ad"/>
              <w:jc w:val="center"/>
            </w:pPr>
            <w:r w:rsidRPr="00EC399E">
              <w:t>53</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33930" w:rsidRPr="00EC399E" w:rsidRDefault="00613106" w:rsidP="00C01C3D">
            <w:pPr>
              <w:pStyle w:val="ad"/>
            </w:pPr>
            <w:r w:rsidRPr="00EC399E">
              <w:t xml:space="preserve">2.1.1 посещения </w:t>
            </w:r>
          </w:p>
          <w:p w:rsidR="00613106" w:rsidRPr="00EC399E" w:rsidRDefault="00613106" w:rsidP="00C01C3D">
            <w:pPr>
              <w:pStyle w:val="ad"/>
            </w:pPr>
            <w:r w:rsidRPr="00EC399E">
              <w:t>с профилактическими и иными целями, всего, в том числе:</w:t>
            </w:r>
          </w:p>
        </w:tc>
        <w:tc>
          <w:tcPr>
            <w:tcW w:w="992" w:type="dxa"/>
            <w:hideMark/>
          </w:tcPr>
          <w:p w:rsidR="00613106" w:rsidRPr="00EC399E" w:rsidRDefault="00613106" w:rsidP="00B408B3">
            <w:pPr>
              <w:pStyle w:val="ad"/>
              <w:jc w:val="center"/>
            </w:pPr>
            <w:r w:rsidRPr="00EC399E">
              <w:t>53.1</w:t>
            </w:r>
          </w:p>
        </w:tc>
        <w:tc>
          <w:tcPr>
            <w:tcW w:w="1560" w:type="dxa"/>
            <w:hideMark/>
          </w:tcPr>
          <w:p w:rsidR="006A29FB" w:rsidRPr="00EC399E" w:rsidRDefault="00613106" w:rsidP="00B408B3">
            <w:pPr>
              <w:pStyle w:val="ad"/>
              <w:jc w:val="center"/>
              <w:rPr>
                <w:lang w:val="en-US"/>
              </w:rPr>
            </w:pPr>
            <w:r w:rsidRPr="00EC399E">
              <w:t>посещение/</w:t>
            </w:r>
          </w:p>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для проведения профилактических медицинских осмотров</w:t>
            </w:r>
          </w:p>
        </w:tc>
        <w:tc>
          <w:tcPr>
            <w:tcW w:w="992" w:type="dxa"/>
            <w:hideMark/>
          </w:tcPr>
          <w:p w:rsidR="00613106" w:rsidRPr="00EC399E" w:rsidRDefault="00613106" w:rsidP="00B408B3">
            <w:pPr>
              <w:pStyle w:val="ad"/>
              <w:jc w:val="center"/>
            </w:pPr>
            <w:r w:rsidRPr="00EC399E">
              <w:t>53.1.1</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33930" w:rsidRPr="00EC399E" w:rsidRDefault="00613106" w:rsidP="00C01C3D">
            <w:pPr>
              <w:pStyle w:val="ad"/>
            </w:pPr>
            <w:r w:rsidRPr="00EC399E">
              <w:t xml:space="preserve">для проведения диспансеризации, всего, </w:t>
            </w:r>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53.1.2</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441"/>
        </w:trPr>
        <w:tc>
          <w:tcPr>
            <w:tcW w:w="3652" w:type="dxa"/>
            <w:hideMark/>
          </w:tcPr>
          <w:p w:rsidR="00613106" w:rsidRPr="00EC399E" w:rsidRDefault="00613106" w:rsidP="00C01C3D">
            <w:pPr>
              <w:pStyle w:val="ad"/>
            </w:pPr>
            <w:r w:rsidRPr="00EC399E">
              <w:t>для проведения углубленной диспансеризации</w:t>
            </w:r>
          </w:p>
        </w:tc>
        <w:tc>
          <w:tcPr>
            <w:tcW w:w="992" w:type="dxa"/>
            <w:hideMark/>
          </w:tcPr>
          <w:p w:rsidR="00613106" w:rsidRPr="00EC399E" w:rsidRDefault="00613106" w:rsidP="006A29FB">
            <w:pPr>
              <w:pStyle w:val="ad"/>
              <w:ind w:left="-108" w:right="-108"/>
              <w:jc w:val="center"/>
            </w:pPr>
            <w:r w:rsidRPr="00EC399E">
              <w:t>53.1.2.1</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для посещений с иными целями</w:t>
            </w:r>
          </w:p>
        </w:tc>
        <w:tc>
          <w:tcPr>
            <w:tcW w:w="992" w:type="dxa"/>
            <w:hideMark/>
          </w:tcPr>
          <w:p w:rsidR="00613106" w:rsidRPr="00EC399E" w:rsidRDefault="00613106" w:rsidP="00B408B3">
            <w:pPr>
              <w:pStyle w:val="ad"/>
              <w:jc w:val="center"/>
            </w:pPr>
            <w:r w:rsidRPr="00EC399E">
              <w:t>53.1.3</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2.1.2 в неотложной форме</w:t>
            </w:r>
          </w:p>
        </w:tc>
        <w:tc>
          <w:tcPr>
            <w:tcW w:w="992" w:type="dxa"/>
            <w:hideMark/>
          </w:tcPr>
          <w:p w:rsidR="00613106" w:rsidRPr="00EC399E" w:rsidRDefault="00613106" w:rsidP="00B408B3">
            <w:pPr>
              <w:pStyle w:val="ad"/>
              <w:jc w:val="center"/>
            </w:pPr>
            <w:r w:rsidRPr="00EC399E">
              <w:t>53.2</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099"/>
        </w:trPr>
        <w:tc>
          <w:tcPr>
            <w:tcW w:w="3652" w:type="dxa"/>
            <w:hideMark/>
          </w:tcPr>
          <w:p w:rsidR="00633930" w:rsidRPr="00EC399E" w:rsidRDefault="00613106" w:rsidP="00C01C3D">
            <w:pPr>
              <w:pStyle w:val="ad"/>
            </w:pPr>
            <w:r w:rsidRPr="00EC399E">
              <w:lastRenderedPageBreak/>
              <w:t xml:space="preserve">2.1.3 в связи с заболеваниями (обращений), всего, </w:t>
            </w:r>
          </w:p>
          <w:p w:rsidR="00633930" w:rsidRPr="00EC399E" w:rsidRDefault="00613106" w:rsidP="00C01C3D">
            <w:pPr>
              <w:pStyle w:val="ad"/>
            </w:pPr>
            <w:r w:rsidRPr="00EC399E">
              <w:t xml:space="preserve">из них проведение следующих отдельных диагностических (лабораторных) исследований </w:t>
            </w:r>
          </w:p>
          <w:p w:rsidR="00613106" w:rsidRPr="00EC399E" w:rsidRDefault="00613106" w:rsidP="00C01C3D">
            <w:pPr>
              <w:pStyle w:val="ad"/>
            </w:pPr>
            <w:r w:rsidRPr="00EC399E">
              <w:t>в рамках базовой программы обязательного медицинского страхования:</w:t>
            </w:r>
          </w:p>
        </w:tc>
        <w:tc>
          <w:tcPr>
            <w:tcW w:w="992" w:type="dxa"/>
            <w:hideMark/>
          </w:tcPr>
          <w:p w:rsidR="00613106" w:rsidRPr="00EC399E" w:rsidRDefault="00613106" w:rsidP="00B408B3">
            <w:pPr>
              <w:pStyle w:val="ad"/>
              <w:jc w:val="center"/>
            </w:pPr>
            <w:r w:rsidRPr="00EC399E">
              <w:t>53.3</w:t>
            </w:r>
          </w:p>
        </w:tc>
        <w:tc>
          <w:tcPr>
            <w:tcW w:w="1560" w:type="dxa"/>
            <w:hideMark/>
          </w:tcPr>
          <w:p w:rsidR="00613106" w:rsidRPr="00EC399E" w:rsidRDefault="00613106" w:rsidP="00B408B3">
            <w:pPr>
              <w:pStyle w:val="ad"/>
              <w:jc w:val="center"/>
            </w:pPr>
            <w:r w:rsidRPr="00EC399E">
              <w:t>обращение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04"/>
        </w:trPr>
        <w:tc>
          <w:tcPr>
            <w:tcW w:w="3652" w:type="dxa"/>
            <w:hideMark/>
          </w:tcPr>
          <w:p w:rsidR="00613106" w:rsidRPr="00EC399E" w:rsidRDefault="00613106" w:rsidP="00C01C3D">
            <w:pPr>
              <w:pStyle w:val="ad"/>
            </w:pPr>
            <w:r w:rsidRPr="00EC399E">
              <w:t>компьютерная томография</w:t>
            </w:r>
          </w:p>
        </w:tc>
        <w:tc>
          <w:tcPr>
            <w:tcW w:w="992" w:type="dxa"/>
            <w:hideMark/>
          </w:tcPr>
          <w:p w:rsidR="00613106" w:rsidRPr="00EC399E" w:rsidRDefault="00613106" w:rsidP="00B408B3">
            <w:pPr>
              <w:pStyle w:val="ad"/>
              <w:jc w:val="center"/>
            </w:pPr>
            <w:r w:rsidRPr="00EC399E">
              <w:t>53.3.1</w:t>
            </w:r>
          </w:p>
        </w:tc>
        <w:tc>
          <w:tcPr>
            <w:tcW w:w="1560" w:type="dxa"/>
            <w:hideMark/>
          </w:tcPr>
          <w:p w:rsidR="00613106" w:rsidRPr="00EC399E" w:rsidRDefault="00613106" w:rsidP="00633930">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магнитно-резонансная томография</w:t>
            </w:r>
          </w:p>
        </w:tc>
        <w:tc>
          <w:tcPr>
            <w:tcW w:w="992" w:type="dxa"/>
            <w:hideMark/>
          </w:tcPr>
          <w:p w:rsidR="00613106" w:rsidRPr="00EC399E" w:rsidRDefault="00613106" w:rsidP="00B408B3">
            <w:pPr>
              <w:pStyle w:val="ad"/>
              <w:jc w:val="center"/>
            </w:pPr>
            <w:r w:rsidRPr="00EC399E">
              <w:t>53.3.2</w:t>
            </w:r>
          </w:p>
        </w:tc>
        <w:tc>
          <w:tcPr>
            <w:tcW w:w="1560" w:type="dxa"/>
            <w:hideMark/>
          </w:tcPr>
          <w:p w:rsidR="00613106" w:rsidRPr="00EC399E" w:rsidRDefault="00613106" w:rsidP="00633930">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 xml:space="preserve">ультразвуковое исследование </w:t>
            </w:r>
            <w:proofErr w:type="gramStart"/>
            <w:r w:rsidRPr="00EC399E">
              <w:t>сердечно-сосудистой</w:t>
            </w:r>
            <w:proofErr w:type="gramEnd"/>
            <w:r w:rsidRPr="00EC399E">
              <w:t xml:space="preserve"> системы</w:t>
            </w:r>
          </w:p>
        </w:tc>
        <w:tc>
          <w:tcPr>
            <w:tcW w:w="992" w:type="dxa"/>
            <w:hideMark/>
          </w:tcPr>
          <w:p w:rsidR="00613106" w:rsidRPr="00EC399E" w:rsidRDefault="00613106" w:rsidP="00B408B3">
            <w:pPr>
              <w:pStyle w:val="ad"/>
              <w:jc w:val="center"/>
            </w:pPr>
            <w:r w:rsidRPr="00EC399E">
              <w:t>53.3.3</w:t>
            </w:r>
          </w:p>
        </w:tc>
        <w:tc>
          <w:tcPr>
            <w:tcW w:w="1560" w:type="dxa"/>
            <w:hideMark/>
          </w:tcPr>
          <w:p w:rsidR="00613106" w:rsidRPr="00EC399E" w:rsidRDefault="00613106" w:rsidP="00633930">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эндоскопическое диагностическое исследование</w:t>
            </w:r>
          </w:p>
        </w:tc>
        <w:tc>
          <w:tcPr>
            <w:tcW w:w="992" w:type="dxa"/>
            <w:hideMark/>
          </w:tcPr>
          <w:p w:rsidR="00613106" w:rsidRPr="00EC399E" w:rsidRDefault="00613106" w:rsidP="00B408B3">
            <w:pPr>
              <w:pStyle w:val="ad"/>
              <w:jc w:val="center"/>
            </w:pPr>
            <w:r w:rsidRPr="00EC399E">
              <w:t>53.3.4</w:t>
            </w:r>
          </w:p>
        </w:tc>
        <w:tc>
          <w:tcPr>
            <w:tcW w:w="1560" w:type="dxa"/>
            <w:hideMark/>
          </w:tcPr>
          <w:p w:rsidR="00613106" w:rsidRPr="00EC399E" w:rsidRDefault="00613106" w:rsidP="00633930">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молекулярно-генетическое исследование с целью диагностики онкологических заболеваний</w:t>
            </w:r>
          </w:p>
        </w:tc>
        <w:tc>
          <w:tcPr>
            <w:tcW w:w="992" w:type="dxa"/>
            <w:hideMark/>
          </w:tcPr>
          <w:p w:rsidR="00613106" w:rsidRPr="00EC399E" w:rsidRDefault="00613106" w:rsidP="00B408B3">
            <w:pPr>
              <w:pStyle w:val="ad"/>
              <w:jc w:val="center"/>
            </w:pPr>
            <w:r w:rsidRPr="00EC399E">
              <w:t>53.3.5</w:t>
            </w:r>
          </w:p>
        </w:tc>
        <w:tc>
          <w:tcPr>
            <w:tcW w:w="1560" w:type="dxa"/>
            <w:hideMark/>
          </w:tcPr>
          <w:p w:rsidR="00613106" w:rsidRPr="00EC399E" w:rsidRDefault="00613106" w:rsidP="00633930">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099"/>
        </w:trPr>
        <w:tc>
          <w:tcPr>
            <w:tcW w:w="3652" w:type="dxa"/>
            <w:hideMark/>
          </w:tcPr>
          <w:p w:rsidR="00971A38" w:rsidRPr="00EC399E" w:rsidRDefault="00613106" w:rsidP="00C01C3D">
            <w:pPr>
              <w:pStyle w:val="ad"/>
            </w:pPr>
            <w:r w:rsidRPr="00EC399E">
              <w:t xml:space="preserve">патологоанатомическое исследование </w:t>
            </w:r>
            <w:proofErr w:type="spellStart"/>
            <w:r w:rsidRPr="00EC399E">
              <w:t>биопсийного</w:t>
            </w:r>
            <w:proofErr w:type="spellEnd"/>
            <w:r w:rsidRPr="00EC399E">
              <w:t xml:space="preserve"> (операционного) материала </w:t>
            </w:r>
          </w:p>
          <w:p w:rsidR="00971A38" w:rsidRPr="00EC399E" w:rsidRDefault="00613106" w:rsidP="00C01C3D">
            <w:pPr>
              <w:pStyle w:val="ad"/>
            </w:pPr>
            <w:r w:rsidRPr="00EC399E">
              <w:t xml:space="preserve">с целью диагностики онкологических заболеваний </w:t>
            </w:r>
          </w:p>
          <w:p w:rsidR="00613106" w:rsidRPr="00EC399E" w:rsidRDefault="00613106" w:rsidP="00C01C3D">
            <w:pPr>
              <w:pStyle w:val="ad"/>
            </w:pPr>
            <w:r w:rsidRPr="00EC399E">
              <w:t>и подбора противоопухолевой лекарственной терапии</w:t>
            </w:r>
          </w:p>
        </w:tc>
        <w:tc>
          <w:tcPr>
            <w:tcW w:w="992" w:type="dxa"/>
            <w:hideMark/>
          </w:tcPr>
          <w:p w:rsidR="00613106" w:rsidRPr="00EC399E" w:rsidRDefault="00613106" w:rsidP="00B408B3">
            <w:pPr>
              <w:pStyle w:val="ad"/>
              <w:jc w:val="center"/>
            </w:pPr>
            <w:r w:rsidRPr="00EC399E">
              <w:t>53.3.6</w:t>
            </w:r>
          </w:p>
        </w:tc>
        <w:tc>
          <w:tcPr>
            <w:tcW w:w="1560" w:type="dxa"/>
            <w:hideMark/>
          </w:tcPr>
          <w:p w:rsidR="00613106" w:rsidRPr="00EC399E" w:rsidRDefault="00613106" w:rsidP="00633930">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 xml:space="preserve">тестирование на выявление новой </w:t>
            </w:r>
            <w:proofErr w:type="spellStart"/>
            <w:r w:rsidRPr="00EC399E">
              <w:t>коронавирусной</w:t>
            </w:r>
            <w:proofErr w:type="spellEnd"/>
            <w:r w:rsidRPr="00EC399E">
              <w:t xml:space="preserve"> инфекции (COVID-19)</w:t>
            </w:r>
          </w:p>
        </w:tc>
        <w:tc>
          <w:tcPr>
            <w:tcW w:w="992" w:type="dxa"/>
            <w:hideMark/>
          </w:tcPr>
          <w:p w:rsidR="00613106" w:rsidRPr="00EC399E" w:rsidRDefault="00613106" w:rsidP="00B408B3">
            <w:pPr>
              <w:pStyle w:val="ad"/>
              <w:jc w:val="center"/>
            </w:pPr>
            <w:r w:rsidRPr="00EC399E">
              <w:t>53.3.7</w:t>
            </w:r>
          </w:p>
        </w:tc>
        <w:tc>
          <w:tcPr>
            <w:tcW w:w="1560" w:type="dxa"/>
            <w:hideMark/>
          </w:tcPr>
          <w:p w:rsidR="00613106" w:rsidRPr="00EC399E" w:rsidRDefault="00613106" w:rsidP="00971A38">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B33833">
        <w:trPr>
          <w:trHeight w:val="519"/>
        </w:trPr>
        <w:tc>
          <w:tcPr>
            <w:tcW w:w="3652" w:type="dxa"/>
            <w:hideMark/>
          </w:tcPr>
          <w:p w:rsidR="00613106" w:rsidRPr="00EC399E" w:rsidRDefault="00613106" w:rsidP="00C01C3D">
            <w:pPr>
              <w:pStyle w:val="ad"/>
            </w:pPr>
            <w:r w:rsidRPr="00EC399E">
              <w:t>диспансерное наблюдение</w:t>
            </w:r>
          </w:p>
        </w:tc>
        <w:tc>
          <w:tcPr>
            <w:tcW w:w="992" w:type="dxa"/>
            <w:hideMark/>
          </w:tcPr>
          <w:p w:rsidR="00613106" w:rsidRPr="00EC399E" w:rsidRDefault="00613106" w:rsidP="00B408B3">
            <w:pPr>
              <w:pStyle w:val="ad"/>
              <w:jc w:val="center"/>
            </w:pPr>
            <w:r w:rsidRPr="00EC399E">
              <w:t>53.4</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B33833">
        <w:trPr>
          <w:trHeight w:val="541"/>
        </w:trPr>
        <w:tc>
          <w:tcPr>
            <w:tcW w:w="3652" w:type="dxa"/>
            <w:hideMark/>
          </w:tcPr>
          <w:p w:rsidR="00971A38" w:rsidRPr="00EC399E" w:rsidRDefault="00613106" w:rsidP="00C01C3D">
            <w:pPr>
              <w:pStyle w:val="ad"/>
            </w:pPr>
            <w:r w:rsidRPr="00EC399E">
              <w:t xml:space="preserve">2.2 в условиях дневных стационаров, за исключением </w:t>
            </w:r>
            <w:proofErr w:type="gramStart"/>
            <w:r w:rsidRPr="00EC399E">
              <w:lastRenderedPageBreak/>
              <w:t>медицинской</w:t>
            </w:r>
            <w:proofErr w:type="gramEnd"/>
            <w:r w:rsidRPr="00EC399E">
              <w:t xml:space="preserve"> реабилитации</w:t>
            </w:r>
            <w:r w:rsidRPr="00EC399E">
              <w:rPr>
                <w:vertAlign w:val="superscript"/>
              </w:rPr>
              <w:t>5</w:t>
            </w:r>
            <w:r w:rsidRPr="00EC399E">
              <w:t xml:space="preserve">, (сумма строк 54.1 + 54.2), </w:t>
            </w:r>
          </w:p>
          <w:p w:rsidR="00613106" w:rsidRPr="00EC399E" w:rsidRDefault="00613106" w:rsidP="00C01C3D">
            <w:pPr>
              <w:pStyle w:val="ad"/>
            </w:pPr>
            <w:r w:rsidRPr="00EC399E">
              <w:t xml:space="preserve">в том числе: </w:t>
            </w:r>
          </w:p>
        </w:tc>
        <w:tc>
          <w:tcPr>
            <w:tcW w:w="992" w:type="dxa"/>
            <w:hideMark/>
          </w:tcPr>
          <w:p w:rsidR="00613106" w:rsidRPr="00EC399E" w:rsidRDefault="00613106" w:rsidP="00B408B3">
            <w:pPr>
              <w:pStyle w:val="ad"/>
              <w:jc w:val="center"/>
            </w:pPr>
            <w:r w:rsidRPr="00EC399E">
              <w:lastRenderedPageBreak/>
              <w:t>54</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lastRenderedPageBreak/>
              <w:t xml:space="preserve">2.2.1 для медицинской помощи по профилю </w:t>
            </w:r>
            <w:r w:rsidR="00545DB5" w:rsidRPr="00EC399E">
              <w:t>"</w:t>
            </w:r>
            <w:r w:rsidRPr="00EC399E">
              <w:t>онкология</w:t>
            </w:r>
            <w:r w:rsidR="00545DB5" w:rsidRPr="00EC399E">
              <w:t>"</w:t>
            </w:r>
          </w:p>
        </w:tc>
        <w:tc>
          <w:tcPr>
            <w:tcW w:w="992" w:type="dxa"/>
            <w:hideMark/>
          </w:tcPr>
          <w:p w:rsidR="00613106" w:rsidRPr="00EC399E" w:rsidRDefault="00613106" w:rsidP="00B408B3">
            <w:pPr>
              <w:pStyle w:val="ad"/>
              <w:jc w:val="center"/>
            </w:pPr>
            <w:r w:rsidRPr="00EC399E">
              <w:t>54.1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2.2.2 для медицинской помощи при экстракорпоральном оплодотворении</w:t>
            </w:r>
          </w:p>
        </w:tc>
        <w:tc>
          <w:tcPr>
            <w:tcW w:w="992" w:type="dxa"/>
            <w:hideMark/>
          </w:tcPr>
          <w:p w:rsidR="00613106" w:rsidRPr="00EC399E" w:rsidRDefault="00613106" w:rsidP="00B408B3">
            <w:pPr>
              <w:pStyle w:val="ad"/>
              <w:jc w:val="center"/>
            </w:pPr>
            <w:r w:rsidRPr="00EC399E">
              <w:t>54.2</w:t>
            </w:r>
          </w:p>
        </w:tc>
        <w:tc>
          <w:tcPr>
            <w:tcW w:w="1560" w:type="dxa"/>
            <w:hideMark/>
          </w:tcPr>
          <w:p w:rsidR="00613106" w:rsidRPr="00EC399E" w:rsidRDefault="00613106" w:rsidP="00B408B3">
            <w:pPr>
              <w:pStyle w:val="ad"/>
              <w:jc w:val="center"/>
            </w:pPr>
            <w:r w:rsidRPr="00EC399E">
              <w:t>случай</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099"/>
        </w:trPr>
        <w:tc>
          <w:tcPr>
            <w:tcW w:w="3652" w:type="dxa"/>
            <w:hideMark/>
          </w:tcPr>
          <w:p w:rsidR="00613106" w:rsidRPr="00EC399E" w:rsidRDefault="00613106" w:rsidP="00056E20">
            <w:pPr>
              <w:pStyle w:val="ad"/>
            </w:pPr>
            <w:r w:rsidRPr="00EC399E">
              <w:t xml:space="preserve">3. В условиях дневных стационаров (первичная медико-санитарная помощь, </w:t>
            </w:r>
            <w:proofErr w:type="spellStart"/>
            <w:proofErr w:type="gramStart"/>
            <w:r w:rsidRPr="00EC399E">
              <w:t>специали</w:t>
            </w:r>
            <w:r w:rsidR="00056E20" w:rsidRPr="00EC399E">
              <w:t>-</w:t>
            </w:r>
            <w:r w:rsidRPr="00EC399E">
              <w:t>зированная</w:t>
            </w:r>
            <w:proofErr w:type="spellEnd"/>
            <w:proofErr w:type="gramEnd"/>
            <w:r w:rsidRPr="00EC399E">
              <w:t xml:space="preserve"> медицинская помощь), за исключением медицинской реабилитации, всего, в том числе:</w:t>
            </w:r>
          </w:p>
        </w:tc>
        <w:tc>
          <w:tcPr>
            <w:tcW w:w="992" w:type="dxa"/>
            <w:hideMark/>
          </w:tcPr>
          <w:p w:rsidR="00613106" w:rsidRPr="00EC399E" w:rsidRDefault="00613106" w:rsidP="00B408B3">
            <w:pPr>
              <w:pStyle w:val="ad"/>
              <w:jc w:val="center"/>
            </w:pPr>
            <w:r w:rsidRPr="00EC399E">
              <w:t>55</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971A38" w:rsidRPr="00EC399E" w:rsidRDefault="00613106" w:rsidP="00C01C3D">
            <w:pPr>
              <w:pStyle w:val="ad"/>
            </w:pPr>
            <w:r w:rsidRPr="00EC399E">
              <w:t xml:space="preserve">3.1 для медицинской помощи </w:t>
            </w:r>
          </w:p>
          <w:p w:rsidR="00613106" w:rsidRPr="00EC399E" w:rsidRDefault="00613106" w:rsidP="00C01C3D">
            <w:pPr>
              <w:pStyle w:val="ad"/>
            </w:pPr>
            <w:r w:rsidRPr="00EC399E">
              <w:t xml:space="preserve">по профилю </w:t>
            </w:r>
            <w:r w:rsidR="00545DB5" w:rsidRPr="00EC399E">
              <w:t>"</w:t>
            </w:r>
            <w:r w:rsidRPr="00EC399E">
              <w:t>онкология</w:t>
            </w:r>
            <w:r w:rsidR="00545DB5" w:rsidRPr="00EC399E">
              <w:t>"</w:t>
            </w:r>
          </w:p>
        </w:tc>
        <w:tc>
          <w:tcPr>
            <w:tcW w:w="992" w:type="dxa"/>
            <w:hideMark/>
          </w:tcPr>
          <w:p w:rsidR="00613106" w:rsidRPr="00EC399E" w:rsidRDefault="00613106" w:rsidP="00B408B3">
            <w:pPr>
              <w:pStyle w:val="ad"/>
              <w:jc w:val="center"/>
            </w:pPr>
            <w:r w:rsidRPr="00EC399E">
              <w:t>55.1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855D22">
            <w:pPr>
              <w:pStyle w:val="ad"/>
            </w:pPr>
            <w:r w:rsidRPr="00EC399E">
              <w:t>3.2 для медицинской помощи при экстракорпоральном оплодотворении</w:t>
            </w:r>
          </w:p>
        </w:tc>
        <w:tc>
          <w:tcPr>
            <w:tcW w:w="992" w:type="dxa"/>
            <w:hideMark/>
          </w:tcPr>
          <w:p w:rsidR="00613106" w:rsidRPr="00EC399E" w:rsidRDefault="00613106" w:rsidP="00B408B3">
            <w:pPr>
              <w:pStyle w:val="ad"/>
              <w:jc w:val="center"/>
            </w:pPr>
            <w:r w:rsidRPr="00EC399E">
              <w:t>55.2</w:t>
            </w:r>
          </w:p>
        </w:tc>
        <w:tc>
          <w:tcPr>
            <w:tcW w:w="1560" w:type="dxa"/>
            <w:hideMark/>
          </w:tcPr>
          <w:p w:rsidR="00613106" w:rsidRPr="00EC399E" w:rsidRDefault="00613106" w:rsidP="00B408B3">
            <w:pPr>
              <w:pStyle w:val="ad"/>
              <w:jc w:val="center"/>
            </w:pPr>
            <w:r w:rsidRPr="00EC399E">
              <w:t>случай</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971A38" w:rsidRPr="00EC399E" w:rsidRDefault="00613106" w:rsidP="00C01C3D">
            <w:pPr>
              <w:pStyle w:val="ad"/>
            </w:pPr>
            <w:r w:rsidRPr="00EC399E">
              <w:t xml:space="preserve">4. Специализированная, </w:t>
            </w:r>
          </w:p>
          <w:p w:rsidR="00613106" w:rsidRPr="00EC399E" w:rsidRDefault="00613106" w:rsidP="00C01C3D">
            <w:pPr>
              <w:pStyle w:val="ad"/>
            </w:pPr>
            <w:r w:rsidRPr="00EC399E">
              <w:t xml:space="preserve">в том числе </w:t>
            </w:r>
            <w:proofErr w:type="spellStart"/>
            <w:proofErr w:type="gramStart"/>
            <w:r w:rsidRPr="00EC399E">
              <w:t>высокотехноло</w:t>
            </w:r>
            <w:r w:rsidR="00056E20" w:rsidRPr="00EC399E">
              <w:t>-</w:t>
            </w:r>
            <w:r w:rsidRPr="00EC399E">
              <w:t>гичная</w:t>
            </w:r>
            <w:proofErr w:type="spellEnd"/>
            <w:proofErr w:type="gramEnd"/>
            <w:r w:rsidRPr="00EC399E">
              <w:t>, медицинская помощь</w:t>
            </w:r>
            <w:r w:rsidR="00855D22" w:rsidRPr="00EC399E">
              <w:t>,</w:t>
            </w:r>
            <w:r w:rsidRPr="00EC399E">
              <w:t xml:space="preserve"> включая медицинскую помощь:</w:t>
            </w:r>
          </w:p>
        </w:tc>
        <w:tc>
          <w:tcPr>
            <w:tcW w:w="992" w:type="dxa"/>
            <w:hideMark/>
          </w:tcPr>
          <w:p w:rsidR="00613106" w:rsidRPr="00EC399E" w:rsidRDefault="00613106" w:rsidP="00B408B3">
            <w:pPr>
              <w:pStyle w:val="ad"/>
              <w:jc w:val="center"/>
            </w:pPr>
            <w:r w:rsidRPr="00EC399E">
              <w:t>56</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971A38" w:rsidRPr="00EC399E" w:rsidRDefault="00613106" w:rsidP="00C01C3D">
            <w:pPr>
              <w:pStyle w:val="ad"/>
            </w:pPr>
            <w:r w:rsidRPr="00EC399E">
              <w:t xml:space="preserve">4.1 в условиях дневных стационаров, за исключением медицинской реабилитации, </w:t>
            </w:r>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57</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96"/>
        </w:trPr>
        <w:tc>
          <w:tcPr>
            <w:tcW w:w="3652" w:type="dxa"/>
            <w:hideMark/>
          </w:tcPr>
          <w:p w:rsidR="00613106" w:rsidRPr="00EC399E" w:rsidRDefault="00613106" w:rsidP="00C01C3D">
            <w:pPr>
              <w:pStyle w:val="ad"/>
            </w:pPr>
            <w:r w:rsidRPr="00EC399E">
              <w:t xml:space="preserve">4.1.1 для медицинской помощи по профилю </w:t>
            </w:r>
            <w:r w:rsidR="00545DB5" w:rsidRPr="00EC399E">
              <w:t>"</w:t>
            </w:r>
            <w:r w:rsidRPr="00EC399E">
              <w:t>онкология</w:t>
            </w:r>
            <w:r w:rsidR="00545DB5" w:rsidRPr="00EC399E">
              <w:t>"</w:t>
            </w:r>
          </w:p>
        </w:tc>
        <w:tc>
          <w:tcPr>
            <w:tcW w:w="992" w:type="dxa"/>
            <w:hideMark/>
          </w:tcPr>
          <w:p w:rsidR="00613106" w:rsidRPr="00EC399E" w:rsidRDefault="00613106" w:rsidP="00B408B3">
            <w:pPr>
              <w:pStyle w:val="ad"/>
              <w:jc w:val="center"/>
            </w:pPr>
            <w:r w:rsidRPr="00EC399E">
              <w:t>57.1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4.1.2 для медицинской помощи при экстракорпоральном оплодотворении</w:t>
            </w:r>
          </w:p>
        </w:tc>
        <w:tc>
          <w:tcPr>
            <w:tcW w:w="992" w:type="dxa"/>
            <w:hideMark/>
          </w:tcPr>
          <w:p w:rsidR="00613106" w:rsidRPr="00EC399E" w:rsidRDefault="00613106" w:rsidP="00B408B3">
            <w:pPr>
              <w:pStyle w:val="ad"/>
              <w:jc w:val="center"/>
            </w:pPr>
            <w:r w:rsidRPr="00EC399E">
              <w:t>57.2</w:t>
            </w:r>
          </w:p>
        </w:tc>
        <w:tc>
          <w:tcPr>
            <w:tcW w:w="1560" w:type="dxa"/>
            <w:hideMark/>
          </w:tcPr>
          <w:p w:rsidR="00613106" w:rsidRPr="00EC399E" w:rsidRDefault="00613106" w:rsidP="00B408B3">
            <w:pPr>
              <w:pStyle w:val="ad"/>
              <w:jc w:val="center"/>
            </w:pPr>
            <w:r w:rsidRPr="00EC399E">
              <w:t>случай</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130D6B" w:rsidRPr="00EC399E" w:rsidRDefault="00613106" w:rsidP="00C01C3D">
            <w:pPr>
              <w:pStyle w:val="ad"/>
            </w:pPr>
            <w:r w:rsidRPr="00EC399E">
              <w:lastRenderedPageBreak/>
              <w:t xml:space="preserve">4.2 в условиях круглосуточного стационара, за исключением медицинской реабилитации, </w:t>
            </w:r>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58</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6A29FB"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417"/>
        </w:trPr>
        <w:tc>
          <w:tcPr>
            <w:tcW w:w="3652" w:type="dxa"/>
            <w:hideMark/>
          </w:tcPr>
          <w:p w:rsidR="00613106" w:rsidRPr="00EC399E" w:rsidRDefault="00613106" w:rsidP="00C01C3D">
            <w:pPr>
              <w:pStyle w:val="ad"/>
            </w:pPr>
            <w:r w:rsidRPr="00EC399E">
              <w:t xml:space="preserve">4.2.1 для медицинской помощи по профилю </w:t>
            </w:r>
            <w:r w:rsidR="00545DB5" w:rsidRPr="00EC399E">
              <w:t>"</w:t>
            </w:r>
            <w:r w:rsidRPr="00EC399E">
              <w:t>онкология</w:t>
            </w:r>
            <w:r w:rsidR="00545DB5" w:rsidRPr="00EC399E">
              <w:t>"</w:t>
            </w:r>
          </w:p>
        </w:tc>
        <w:tc>
          <w:tcPr>
            <w:tcW w:w="992" w:type="dxa"/>
            <w:hideMark/>
          </w:tcPr>
          <w:p w:rsidR="00613106" w:rsidRPr="00EC399E" w:rsidRDefault="00613106" w:rsidP="00B408B3">
            <w:pPr>
              <w:pStyle w:val="ad"/>
              <w:jc w:val="center"/>
            </w:pPr>
            <w:r w:rsidRPr="00EC399E">
              <w:t>58.1</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6A29FB"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425"/>
        </w:trPr>
        <w:tc>
          <w:tcPr>
            <w:tcW w:w="3652" w:type="dxa"/>
            <w:hideMark/>
          </w:tcPr>
          <w:p w:rsidR="00613106" w:rsidRPr="00EC399E" w:rsidRDefault="00613106" w:rsidP="00C01C3D">
            <w:pPr>
              <w:pStyle w:val="ad"/>
            </w:pPr>
            <w:r w:rsidRPr="00EC399E">
              <w:t>4.2.2 высокотехнологичная медицинская помощь</w:t>
            </w:r>
          </w:p>
        </w:tc>
        <w:tc>
          <w:tcPr>
            <w:tcW w:w="992" w:type="dxa"/>
            <w:hideMark/>
          </w:tcPr>
          <w:p w:rsidR="00613106" w:rsidRPr="00EC399E" w:rsidRDefault="00613106" w:rsidP="00B408B3">
            <w:pPr>
              <w:pStyle w:val="ad"/>
              <w:jc w:val="center"/>
            </w:pPr>
            <w:r w:rsidRPr="00EC399E">
              <w:t>58.2</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6A29FB"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10"/>
        </w:trPr>
        <w:tc>
          <w:tcPr>
            <w:tcW w:w="3652" w:type="dxa"/>
            <w:hideMark/>
          </w:tcPr>
          <w:p w:rsidR="00613106" w:rsidRPr="00EC399E" w:rsidRDefault="00613106" w:rsidP="00C01C3D">
            <w:pPr>
              <w:pStyle w:val="ad"/>
            </w:pPr>
            <w:r w:rsidRPr="00EC399E">
              <w:t>5. Медицинская реабилитация</w:t>
            </w:r>
          </w:p>
        </w:tc>
        <w:tc>
          <w:tcPr>
            <w:tcW w:w="992" w:type="dxa"/>
            <w:hideMark/>
          </w:tcPr>
          <w:p w:rsidR="00613106" w:rsidRPr="00EC399E" w:rsidRDefault="00613106" w:rsidP="00B408B3">
            <w:pPr>
              <w:pStyle w:val="ad"/>
              <w:jc w:val="center"/>
            </w:pPr>
            <w:r w:rsidRPr="00EC399E">
              <w:t>59</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511"/>
        </w:trPr>
        <w:tc>
          <w:tcPr>
            <w:tcW w:w="3652" w:type="dxa"/>
            <w:hideMark/>
          </w:tcPr>
          <w:p w:rsidR="00613106" w:rsidRPr="00EC399E" w:rsidRDefault="00613106" w:rsidP="00C01C3D">
            <w:pPr>
              <w:pStyle w:val="ad"/>
            </w:pPr>
            <w:r w:rsidRPr="00EC399E">
              <w:t>5.1 в амбулаторных условиях</w:t>
            </w:r>
          </w:p>
        </w:tc>
        <w:tc>
          <w:tcPr>
            <w:tcW w:w="992" w:type="dxa"/>
            <w:hideMark/>
          </w:tcPr>
          <w:p w:rsidR="00613106" w:rsidRPr="00EC399E" w:rsidRDefault="00613106" w:rsidP="00B408B3">
            <w:pPr>
              <w:pStyle w:val="ad"/>
              <w:jc w:val="center"/>
            </w:pPr>
            <w:r w:rsidRPr="00EC399E">
              <w:t>60</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5.2 в условиях дневных стационаров (первичная медико-санитарная помощь, специализированная медицинская помощь)</w:t>
            </w:r>
          </w:p>
        </w:tc>
        <w:tc>
          <w:tcPr>
            <w:tcW w:w="992" w:type="dxa"/>
            <w:hideMark/>
          </w:tcPr>
          <w:p w:rsidR="00613106" w:rsidRPr="00EC399E" w:rsidRDefault="00613106" w:rsidP="00B408B3">
            <w:pPr>
              <w:pStyle w:val="ad"/>
              <w:jc w:val="center"/>
            </w:pPr>
            <w:r w:rsidRPr="00EC399E">
              <w:t>61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130D6B" w:rsidRPr="00EC399E" w:rsidRDefault="00613106" w:rsidP="00C01C3D">
            <w:pPr>
              <w:pStyle w:val="ad"/>
            </w:pPr>
            <w:r w:rsidRPr="00EC399E">
              <w:t xml:space="preserve">5.3 специализированная, </w:t>
            </w:r>
          </w:p>
          <w:p w:rsidR="00130D6B" w:rsidRPr="00EC399E" w:rsidRDefault="00613106" w:rsidP="00C01C3D">
            <w:pPr>
              <w:pStyle w:val="ad"/>
            </w:pPr>
            <w:r w:rsidRPr="00EC399E">
              <w:t xml:space="preserve">в том числе </w:t>
            </w:r>
            <w:proofErr w:type="spellStart"/>
            <w:proofErr w:type="gramStart"/>
            <w:r w:rsidRPr="00EC399E">
              <w:t>высокотехноло</w:t>
            </w:r>
            <w:r w:rsidR="00130D6B" w:rsidRPr="00EC399E">
              <w:t>-</w:t>
            </w:r>
            <w:r w:rsidRPr="00EC399E">
              <w:t>гичная</w:t>
            </w:r>
            <w:proofErr w:type="spellEnd"/>
            <w:proofErr w:type="gramEnd"/>
            <w:r w:rsidRPr="00EC399E">
              <w:t xml:space="preserve">, медицинская помощь </w:t>
            </w:r>
          </w:p>
          <w:p w:rsidR="00613106" w:rsidRPr="00EC399E" w:rsidRDefault="00613106" w:rsidP="00C01C3D">
            <w:pPr>
              <w:pStyle w:val="ad"/>
            </w:pPr>
            <w:r w:rsidRPr="00EC399E">
              <w:t>в условиях круглосуточного стационара</w:t>
            </w:r>
          </w:p>
        </w:tc>
        <w:tc>
          <w:tcPr>
            <w:tcW w:w="992" w:type="dxa"/>
            <w:hideMark/>
          </w:tcPr>
          <w:p w:rsidR="00613106" w:rsidRPr="00EC399E" w:rsidRDefault="00613106" w:rsidP="00B408B3">
            <w:pPr>
              <w:pStyle w:val="ad"/>
              <w:jc w:val="center"/>
            </w:pPr>
            <w:r w:rsidRPr="00EC399E">
              <w:t>62</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6A29FB"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6. Паллиативная медицинская помощь в стационарных условиях</w:t>
            </w:r>
            <w:proofErr w:type="gramStart"/>
            <w:r w:rsidRPr="00EC399E">
              <w:rPr>
                <w:vertAlign w:val="superscript"/>
              </w:rPr>
              <w:t>9</w:t>
            </w:r>
            <w:proofErr w:type="gramEnd"/>
          </w:p>
        </w:tc>
        <w:tc>
          <w:tcPr>
            <w:tcW w:w="992" w:type="dxa"/>
            <w:hideMark/>
          </w:tcPr>
          <w:p w:rsidR="00613106" w:rsidRPr="00EC399E" w:rsidRDefault="00613106" w:rsidP="00B408B3">
            <w:pPr>
              <w:pStyle w:val="ad"/>
              <w:jc w:val="center"/>
            </w:pPr>
            <w:r w:rsidRPr="00EC399E">
              <w:t>63</w:t>
            </w:r>
          </w:p>
        </w:tc>
        <w:tc>
          <w:tcPr>
            <w:tcW w:w="1560" w:type="dxa"/>
            <w:hideMark/>
          </w:tcPr>
          <w:p w:rsidR="00613106" w:rsidRPr="00EC399E" w:rsidRDefault="00613106" w:rsidP="00B408B3">
            <w:pPr>
              <w:pStyle w:val="ad"/>
              <w:jc w:val="center"/>
            </w:pPr>
            <w:r w:rsidRPr="00EC399E">
              <w:t>-</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6.1 первичная медицинская помощь, в том числе доврачебная и врачебная</w:t>
            </w:r>
            <w:proofErr w:type="gramStart"/>
            <w:r w:rsidRPr="00EC399E">
              <w:rPr>
                <w:vertAlign w:val="superscript"/>
              </w:rPr>
              <w:t>7</w:t>
            </w:r>
            <w:proofErr w:type="gramEnd"/>
            <w:r w:rsidRPr="00EC399E">
              <w:t>, всего, включая:</w:t>
            </w:r>
          </w:p>
        </w:tc>
        <w:tc>
          <w:tcPr>
            <w:tcW w:w="992" w:type="dxa"/>
            <w:hideMark/>
          </w:tcPr>
          <w:p w:rsidR="00613106" w:rsidRPr="00EC399E" w:rsidRDefault="00613106" w:rsidP="00B408B3">
            <w:pPr>
              <w:pStyle w:val="ad"/>
              <w:jc w:val="center"/>
            </w:pPr>
            <w:r w:rsidRPr="00EC399E">
              <w:t>63.1</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056E20" w:rsidRPr="00EC399E" w:rsidRDefault="00613106" w:rsidP="00C01C3D">
            <w:pPr>
              <w:pStyle w:val="ad"/>
            </w:pPr>
            <w:r w:rsidRPr="00EC399E">
              <w:t xml:space="preserve">6.1.1 посещения </w:t>
            </w:r>
          </w:p>
          <w:p w:rsidR="00130D6B" w:rsidRPr="00EC399E" w:rsidRDefault="00613106" w:rsidP="00C01C3D">
            <w:pPr>
              <w:pStyle w:val="ad"/>
            </w:pPr>
            <w:r w:rsidRPr="00EC399E">
              <w:t xml:space="preserve">по паллиативной медицинской помощи без учета посещений </w:t>
            </w:r>
          </w:p>
          <w:p w:rsidR="00613106" w:rsidRPr="00EC399E" w:rsidRDefault="00613106" w:rsidP="00C01C3D">
            <w:pPr>
              <w:pStyle w:val="ad"/>
            </w:pPr>
            <w:r w:rsidRPr="00EC399E">
              <w:t>на дому патронажными бригадами</w:t>
            </w:r>
          </w:p>
        </w:tc>
        <w:tc>
          <w:tcPr>
            <w:tcW w:w="992" w:type="dxa"/>
            <w:hideMark/>
          </w:tcPr>
          <w:p w:rsidR="00613106" w:rsidRPr="00EC399E" w:rsidRDefault="00613106" w:rsidP="00B408B3">
            <w:pPr>
              <w:pStyle w:val="ad"/>
              <w:jc w:val="center"/>
            </w:pPr>
            <w:r w:rsidRPr="00EC399E">
              <w:t>63.1.1</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lastRenderedPageBreak/>
              <w:t>6.1.2 посещения на дому выездными патронажными бригадами</w:t>
            </w:r>
          </w:p>
        </w:tc>
        <w:tc>
          <w:tcPr>
            <w:tcW w:w="992" w:type="dxa"/>
            <w:hideMark/>
          </w:tcPr>
          <w:p w:rsidR="00613106" w:rsidRPr="00EC399E" w:rsidRDefault="00613106" w:rsidP="00B408B3">
            <w:pPr>
              <w:pStyle w:val="ad"/>
              <w:jc w:val="center"/>
            </w:pPr>
            <w:r w:rsidRPr="00EC399E">
              <w:t>63.1.2</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900"/>
        </w:trPr>
        <w:tc>
          <w:tcPr>
            <w:tcW w:w="3652" w:type="dxa"/>
            <w:hideMark/>
          </w:tcPr>
          <w:p w:rsidR="00613106" w:rsidRPr="00EC399E" w:rsidRDefault="00613106" w:rsidP="00C01C3D">
            <w:pPr>
              <w:pStyle w:val="ad"/>
            </w:pPr>
            <w:r w:rsidRPr="00EC399E">
              <w:t xml:space="preserve">6.2. </w:t>
            </w:r>
            <w:proofErr w:type="gramStart"/>
            <w:r w:rsidRPr="00EC399E">
              <w:t>оказываемая</w:t>
            </w:r>
            <w:proofErr w:type="gramEnd"/>
            <w:r w:rsidRPr="00EC399E">
              <w:t xml:space="preserve"> в стационарных условиях (включая койки паллиативной медицинской помощи и койки сестринского ухода)</w:t>
            </w:r>
          </w:p>
        </w:tc>
        <w:tc>
          <w:tcPr>
            <w:tcW w:w="992" w:type="dxa"/>
            <w:hideMark/>
          </w:tcPr>
          <w:p w:rsidR="00613106" w:rsidRPr="00EC399E" w:rsidRDefault="00613106" w:rsidP="00B408B3">
            <w:pPr>
              <w:pStyle w:val="ad"/>
              <w:jc w:val="center"/>
            </w:pPr>
            <w:r w:rsidRPr="00EC399E">
              <w:t>63.2</w:t>
            </w:r>
          </w:p>
        </w:tc>
        <w:tc>
          <w:tcPr>
            <w:tcW w:w="1560" w:type="dxa"/>
            <w:hideMark/>
          </w:tcPr>
          <w:p w:rsidR="00613106" w:rsidRPr="00EC399E" w:rsidRDefault="00613106" w:rsidP="00B408B3">
            <w:pPr>
              <w:pStyle w:val="ad"/>
              <w:jc w:val="center"/>
            </w:pPr>
            <w:r w:rsidRPr="00EC399E">
              <w:t>койко-день</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 xml:space="preserve">6.3 </w:t>
            </w:r>
            <w:proofErr w:type="gramStart"/>
            <w:r w:rsidRPr="00EC399E">
              <w:t>оказываемая</w:t>
            </w:r>
            <w:proofErr w:type="gramEnd"/>
            <w:r w:rsidRPr="00EC399E">
              <w:t xml:space="preserve"> в условиях дневного стационара</w:t>
            </w:r>
          </w:p>
        </w:tc>
        <w:tc>
          <w:tcPr>
            <w:tcW w:w="992" w:type="dxa"/>
            <w:hideMark/>
          </w:tcPr>
          <w:p w:rsidR="00613106" w:rsidRPr="00EC399E" w:rsidRDefault="00613106" w:rsidP="00B408B3">
            <w:pPr>
              <w:pStyle w:val="ad"/>
              <w:jc w:val="center"/>
            </w:pPr>
            <w:r w:rsidRPr="00EC399E">
              <w:t>63.3</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31"/>
        </w:trPr>
        <w:tc>
          <w:tcPr>
            <w:tcW w:w="3652" w:type="dxa"/>
            <w:hideMark/>
          </w:tcPr>
          <w:p w:rsidR="00613106" w:rsidRPr="00EC399E" w:rsidRDefault="00613106" w:rsidP="00C01C3D">
            <w:pPr>
              <w:pStyle w:val="ad"/>
            </w:pPr>
            <w:r w:rsidRPr="00EC399E">
              <w:t>7. Расходы на ведение дела СМО</w:t>
            </w:r>
          </w:p>
        </w:tc>
        <w:tc>
          <w:tcPr>
            <w:tcW w:w="992" w:type="dxa"/>
            <w:hideMark/>
          </w:tcPr>
          <w:p w:rsidR="00613106" w:rsidRPr="00EC399E" w:rsidRDefault="00613106" w:rsidP="00B408B3">
            <w:pPr>
              <w:pStyle w:val="ad"/>
              <w:jc w:val="center"/>
            </w:pPr>
            <w:r w:rsidRPr="00EC399E">
              <w:t>64</w:t>
            </w:r>
          </w:p>
        </w:tc>
        <w:tc>
          <w:tcPr>
            <w:tcW w:w="1560" w:type="dxa"/>
            <w:hideMark/>
          </w:tcPr>
          <w:p w:rsidR="00613106" w:rsidRPr="00EC399E" w:rsidRDefault="00613106" w:rsidP="00B408B3">
            <w:pPr>
              <w:pStyle w:val="ad"/>
              <w:jc w:val="center"/>
            </w:pPr>
            <w:r w:rsidRPr="00EC399E">
              <w:t>-</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36"/>
        </w:trPr>
        <w:tc>
          <w:tcPr>
            <w:tcW w:w="3652" w:type="dxa"/>
            <w:hideMark/>
          </w:tcPr>
          <w:p w:rsidR="00613106" w:rsidRPr="00EC399E" w:rsidRDefault="00613106" w:rsidP="00C01C3D">
            <w:pPr>
              <w:pStyle w:val="ad"/>
            </w:pPr>
            <w:r w:rsidRPr="00EC399E">
              <w:t>8. Иные расходы</w:t>
            </w:r>
          </w:p>
        </w:tc>
        <w:tc>
          <w:tcPr>
            <w:tcW w:w="992" w:type="dxa"/>
            <w:hideMark/>
          </w:tcPr>
          <w:p w:rsidR="00613106" w:rsidRPr="00EC399E" w:rsidRDefault="00613106" w:rsidP="00B408B3">
            <w:pPr>
              <w:pStyle w:val="ad"/>
              <w:jc w:val="center"/>
            </w:pPr>
            <w:r w:rsidRPr="00EC399E">
              <w:t>65</w:t>
            </w:r>
          </w:p>
        </w:tc>
        <w:tc>
          <w:tcPr>
            <w:tcW w:w="1560" w:type="dxa"/>
            <w:hideMark/>
          </w:tcPr>
          <w:p w:rsidR="00613106" w:rsidRPr="00EC399E" w:rsidRDefault="00613106" w:rsidP="00B408B3">
            <w:pPr>
              <w:pStyle w:val="ad"/>
              <w:jc w:val="center"/>
            </w:pPr>
            <w:r w:rsidRPr="00EC399E">
              <w:t>-</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900"/>
        </w:trPr>
        <w:tc>
          <w:tcPr>
            <w:tcW w:w="3652" w:type="dxa"/>
            <w:hideMark/>
          </w:tcPr>
          <w:p w:rsidR="00130D6B" w:rsidRPr="00EC399E" w:rsidRDefault="00613106" w:rsidP="00C01C3D">
            <w:pPr>
              <w:pStyle w:val="ad"/>
              <w:rPr>
                <w:bCs/>
              </w:rPr>
            </w:pPr>
            <w:r w:rsidRPr="00EC399E">
              <w:rPr>
                <w:bCs/>
              </w:rPr>
              <w:t xml:space="preserve">3. Медицинская помощь </w:t>
            </w:r>
          </w:p>
          <w:p w:rsidR="00613106" w:rsidRPr="00EC399E" w:rsidRDefault="00613106" w:rsidP="00C01C3D">
            <w:pPr>
              <w:pStyle w:val="ad"/>
              <w:rPr>
                <w:bCs/>
              </w:rPr>
            </w:pPr>
            <w:r w:rsidRPr="00EC399E">
              <w:rPr>
                <w:bCs/>
              </w:rPr>
              <w:t>по видам и заболеваниям, установленным базовой программой (дополнительное финансовое обеспечение):</w:t>
            </w:r>
          </w:p>
        </w:tc>
        <w:tc>
          <w:tcPr>
            <w:tcW w:w="992" w:type="dxa"/>
            <w:hideMark/>
          </w:tcPr>
          <w:p w:rsidR="00613106" w:rsidRPr="00EC399E" w:rsidRDefault="00613106" w:rsidP="00B408B3">
            <w:pPr>
              <w:pStyle w:val="ad"/>
              <w:jc w:val="center"/>
              <w:rPr>
                <w:bCs/>
              </w:rPr>
            </w:pPr>
            <w:r w:rsidRPr="00EC399E">
              <w:rPr>
                <w:bCs/>
              </w:rPr>
              <w:t>66</w:t>
            </w:r>
          </w:p>
        </w:tc>
        <w:tc>
          <w:tcPr>
            <w:tcW w:w="1560" w:type="dxa"/>
            <w:hideMark/>
          </w:tcPr>
          <w:p w:rsidR="00613106" w:rsidRPr="00EC399E" w:rsidRDefault="00613106" w:rsidP="00B408B3">
            <w:pPr>
              <w:pStyle w:val="ad"/>
              <w:jc w:val="center"/>
              <w:rPr>
                <w:bCs/>
              </w:rPr>
            </w:pPr>
            <w:r w:rsidRPr="00EC399E">
              <w:rPr>
                <w:bCs/>
              </w:rPr>
              <w:t>-</w:t>
            </w:r>
          </w:p>
        </w:tc>
        <w:tc>
          <w:tcPr>
            <w:tcW w:w="1275" w:type="dxa"/>
            <w:hideMark/>
          </w:tcPr>
          <w:p w:rsidR="00613106" w:rsidRPr="00EC399E" w:rsidRDefault="00613106" w:rsidP="00B408B3">
            <w:pPr>
              <w:pStyle w:val="ad"/>
              <w:jc w:val="center"/>
              <w:rPr>
                <w:bCs/>
              </w:rPr>
            </w:pPr>
            <w:r w:rsidRPr="00EC399E">
              <w:rPr>
                <w:bCs/>
              </w:rPr>
              <w:t>Х</w:t>
            </w:r>
          </w:p>
        </w:tc>
        <w:tc>
          <w:tcPr>
            <w:tcW w:w="1276" w:type="dxa"/>
            <w:hideMark/>
          </w:tcPr>
          <w:p w:rsidR="00613106" w:rsidRPr="00EC399E" w:rsidRDefault="00613106" w:rsidP="00B408B3">
            <w:pPr>
              <w:pStyle w:val="ad"/>
              <w:jc w:val="center"/>
              <w:rPr>
                <w:bCs/>
              </w:rPr>
            </w:pPr>
            <w:r w:rsidRPr="00EC399E">
              <w:rPr>
                <w:bCs/>
              </w:rPr>
              <w:t>Х</w:t>
            </w:r>
          </w:p>
        </w:tc>
        <w:tc>
          <w:tcPr>
            <w:tcW w:w="1134" w:type="dxa"/>
            <w:hideMark/>
          </w:tcPr>
          <w:p w:rsidR="00613106" w:rsidRPr="00EC399E" w:rsidRDefault="00613106" w:rsidP="00B408B3">
            <w:pPr>
              <w:pStyle w:val="ad"/>
              <w:jc w:val="center"/>
              <w:rPr>
                <w:bCs/>
              </w:rPr>
            </w:pPr>
            <w:r w:rsidRPr="00EC399E">
              <w:rPr>
                <w:bCs/>
              </w:rPr>
              <w:t>Х</w:t>
            </w:r>
          </w:p>
        </w:tc>
        <w:tc>
          <w:tcPr>
            <w:tcW w:w="992" w:type="dxa"/>
            <w:hideMark/>
          </w:tcPr>
          <w:p w:rsidR="00613106" w:rsidRPr="00EC399E" w:rsidRDefault="00613106" w:rsidP="00B408B3">
            <w:pPr>
              <w:pStyle w:val="ad"/>
              <w:jc w:val="center"/>
              <w:rPr>
                <w:bCs/>
              </w:rPr>
            </w:pPr>
            <w:r w:rsidRPr="00EC399E">
              <w:rPr>
                <w:bCs/>
              </w:rPr>
              <w:t>4090,6</w:t>
            </w:r>
          </w:p>
        </w:tc>
        <w:tc>
          <w:tcPr>
            <w:tcW w:w="1418" w:type="dxa"/>
            <w:hideMark/>
          </w:tcPr>
          <w:p w:rsidR="00613106" w:rsidRPr="00EC399E" w:rsidRDefault="00613106" w:rsidP="00B408B3">
            <w:pPr>
              <w:pStyle w:val="ad"/>
              <w:jc w:val="center"/>
              <w:rPr>
                <w:bCs/>
              </w:rPr>
            </w:pPr>
            <w:r w:rsidRPr="00EC399E">
              <w:rPr>
                <w:bCs/>
              </w:rPr>
              <w:t>Х</w:t>
            </w:r>
          </w:p>
        </w:tc>
        <w:tc>
          <w:tcPr>
            <w:tcW w:w="1417" w:type="dxa"/>
            <w:hideMark/>
          </w:tcPr>
          <w:p w:rsidR="00613106" w:rsidRPr="00EC399E" w:rsidRDefault="00613106" w:rsidP="00B408B3">
            <w:pPr>
              <w:pStyle w:val="ad"/>
              <w:jc w:val="center"/>
              <w:rPr>
                <w:bCs/>
              </w:rPr>
            </w:pPr>
            <w:r w:rsidRPr="00EC399E">
              <w:rPr>
                <w:bCs/>
              </w:rPr>
              <w:t>6662134,2</w:t>
            </w:r>
          </w:p>
        </w:tc>
        <w:tc>
          <w:tcPr>
            <w:tcW w:w="993" w:type="dxa"/>
            <w:hideMark/>
          </w:tcPr>
          <w:p w:rsidR="00613106" w:rsidRPr="00EC399E" w:rsidRDefault="00613106" w:rsidP="00B408B3">
            <w:pPr>
              <w:pStyle w:val="ad"/>
              <w:jc w:val="center"/>
              <w:rPr>
                <w:bCs/>
              </w:rPr>
            </w:pPr>
            <w:r w:rsidRPr="00EC399E">
              <w:rPr>
                <w:bCs/>
              </w:rPr>
              <w:t>Х</w:t>
            </w:r>
          </w:p>
        </w:tc>
      </w:tr>
      <w:tr w:rsidR="00C01C3D" w:rsidRPr="00EC399E" w:rsidTr="00FF742B">
        <w:trPr>
          <w:trHeight w:val="600"/>
        </w:trPr>
        <w:tc>
          <w:tcPr>
            <w:tcW w:w="3652" w:type="dxa"/>
            <w:hideMark/>
          </w:tcPr>
          <w:p w:rsidR="00613106" w:rsidRPr="00EC399E" w:rsidRDefault="00613106" w:rsidP="00C01C3D">
            <w:pPr>
              <w:pStyle w:val="ad"/>
            </w:pPr>
            <w:r w:rsidRPr="00EC399E">
              <w:t>1. Скорая, в том числе скорая специализированная, медицинская помощь</w:t>
            </w:r>
          </w:p>
        </w:tc>
        <w:tc>
          <w:tcPr>
            <w:tcW w:w="992" w:type="dxa"/>
            <w:hideMark/>
          </w:tcPr>
          <w:p w:rsidR="00613106" w:rsidRPr="00EC399E" w:rsidRDefault="00613106" w:rsidP="00B408B3">
            <w:pPr>
              <w:pStyle w:val="ad"/>
              <w:jc w:val="center"/>
            </w:pPr>
            <w:r w:rsidRPr="00EC399E">
              <w:t>67</w:t>
            </w:r>
          </w:p>
        </w:tc>
        <w:tc>
          <w:tcPr>
            <w:tcW w:w="1560" w:type="dxa"/>
            <w:hideMark/>
          </w:tcPr>
          <w:p w:rsidR="00613106" w:rsidRPr="00EC399E" w:rsidRDefault="00613106" w:rsidP="00B408B3">
            <w:pPr>
              <w:pStyle w:val="ad"/>
              <w:jc w:val="center"/>
            </w:pPr>
            <w:r w:rsidRPr="00EC399E">
              <w:t>вызов</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207,9</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338614,0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2. Первичная медико-санитарная помощь, за исключением медицинской реабилитации</w:t>
            </w:r>
          </w:p>
        </w:tc>
        <w:tc>
          <w:tcPr>
            <w:tcW w:w="992" w:type="dxa"/>
            <w:hideMark/>
          </w:tcPr>
          <w:p w:rsidR="00613106" w:rsidRPr="00EC399E" w:rsidRDefault="00613106" w:rsidP="00B408B3">
            <w:pPr>
              <w:pStyle w:val="ad"/>
              <w:jc w:val="center"/>
            </w:pPr>
            <w:r w:rsidRPr="00EC399E">
              <w:t>68</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2.1 в амбулаторных условиях:</w:t>
            </w:r>
          </w:p>
        </w:tc>
        <w:tc>
          <w:tcPr>
            <w:tcW w:w="992" w:type="dxa"/>
            <w:hideMark/>
          </w:tcPr>
          <w:p w:rsidR="00613106" w:rsidRPr="00EC399E" w:rsidRDefault="00613106" w:rsidP="00B408B3">
            <w:pPr>
              <w:pStyle w:val="ad"/>
              <w:jc w:val="center"/>
            </w:pPr>
            <w:r w:rsidRPr="00EC399E">
              <w:t>69</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 xml:space="preserve">2.1.1 посещения с </w:t>
            </w:r>
            <w:proofErr w:type="spellStart"/>
            <w:proofErr w:type="gramStart"/>
            <w:r w:rsidRPr="00EC399E">
              <w:t>профилакти</w:t>
            </w:r>
            <w:r w:rsidR="00170098" w:rsidRPr="00EC399E">
              <w:t>-</w:t>
            </w:r>
            <w:r w:rsidRPr="00EC399E">
              <w:t>ческими</w:t>
            </w:r>
            <w:proofErr w:type="spellEnd"/>
            <w:proofErr w:type="gramEnd"/>
            <w:r w:rsidRPr="00EC399E">
              <w:t xml:space="preserve"> и иными целями, всего, в том числе:</w:t>
            </w:r>
          </w:p>
        </w:tc>
        <w:tc>
          <w:tcPr>
            <w:tcW w:w="992" w:type="dxa"/>
            <w:hideMark/>
          </w:tcPr>
          <w:p w:rsidR="00613106" w:rsidRPr="00EC399E" w:rsidRDefault="00613106" w:rsidP="00B408B3">
            <w:pPr>
              <w:pStyle w:val="ad"/>
              <w:jc w:val="center"/>
            </w:pPr>
            <w:r w:rsidRPr="00EC399E">
              <w:t>69.1</w:t>
            </w:r>
          </w:p>
        </w:tc>
        <w:tc>
          <w:tcPr>
            <w:tcW w:w="1560" w:type="dxa"/>
            <w:hideMark/>
          </w:tcPr>
          <w:p w:rsidR="000C2D44" w:rsidRPr="00EC399E" w:rsidRDefault="00613106" w:rsidP="00B408B3">
            <w:pPr>
              <w:pStyle w:val="ad"/>
              <w:jc w:val="center"/>
              <w:rPr>
                <w:lang w:val="en-US"/>
              </w:rPr>
            </w:pPr>
            <w:r w:rsidRPr="00EC399E">
              <w:t>посещение/</w:t>
            </w:r>
          </w:p>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0,074420</w:t>
            </w:r>
          </w:p>
        </w:tc>
        <w:tc>
          <w:tcPr>
            <w:tcW w:w="1276" w:type="dxa"/>
            <w:hideMark/>
          </w:tcPr>
          <w:p w:rsidR="00613106" w:rsidRPr="00EC399E" w:rsidRDefault="00613106" w:rsidP="00B408B3">
            <w:pPr>
              <w:pStyle w:val="ad"/>
              <w:jc w:val="center"/>
            </w:pPr>
            <w:r w:rsidRPr="00EC399E">
              <w:t>2197,8</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163,6</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266392,4</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 xml:space="preserve">для проведения </w:t>
            </w:r>
            <w:proofErr w:type="spellStart"/>
            <w:proofErr w:type="gramStart"/>
            <w:r w:rsidRPr="00EC399E">
              <w:t>профилакти</w:t>
            </w:r>
            <w:r w:rsidR="00B1671B" w:rsidRPr="00EC399E">
              <w:t>-</w:t>
            </w:r>
            <w:r w:rsidRPr="00EC399E">
              <w:t>ческих</w:t>
            </w:r>
            <w:proofErr w:type="spellEnd"/>
            <w:proofErr w:type="gramEnd"/>
            <w:r w:rsidRPr="00EC399E">
              <w:t xml:space="preserve"> медицинских осмотров</w:t>
            </w:r>
          </w:p>
        </w:tc>
        <w:tc>
          <w:tcPr>
            <w:tcW w:w="992" w:type="dxa"/>
            <w:hideMark/>
          </w:tcPr>
          <w:p w:rsidR="00613106" w:rsidRPr="00EC399E" w:rsidRDefault="00613106" w:rsidP="00B408B3">
            <w:pPr>
              <w:pStyle w:val="ad"/>
              <w:jc w:val="center"/>
            </w:pPr>
            <w:r w:rsidRPr="00EC399E">
              <w:t>69.1.1</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0,074225</w:t>
            </w:r>
          </w:p>
        </w:tc>
        <w:tc>
          <w:tcPr>
            <w:tcW w:w="1276" w:type="dxa"/>
            <w:hideMark/>
          </w:tcPr>
          <w:p w:rsidR="00613106" w:rsidRPr="00EC399E" w:rsidRDefault="00613106" w:rsidP="00B408B3">
            <w:pPr>
              <w:pStyle w:val="ad"/>
              <w:jc w:val="center"/>
            </w:pPr>
            <w:r w:rsidRPr="00EC399E">
              <w:t>2051,5</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152,3</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248002,8</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170098" w:rsidRPr="00EC399E" w:rsidRDefault="00613106" w:rsidP="00170098">
            <w:pPr>
              <w:pStyle w:val="ad"/>
            </w:pPr>
            <w:r w:rsidRPr="00EC399E">
              <w:t xml:space="preserve">для проведения диспансеризации, всего, </w:t>
            </w:r>
          </w:p>
          <w:p w:rsidR="00613106" w:rsidRPr="00EC399E" w:rsidRDefault="00B1671B" w:rsidP="00170098">
            <w:pPr>
              <w:pStyle w:val="ad"/>
            </w:pPr>
            <w:r w:rsidRPr="00EC399E">
              <w:t>в</w:t>
            </w:r>
            <w:r w:rsidR="00613106" w:rsidRPr="00EC399E">
              <w:t xml:space="preserve"> том числе:</w:t>
            </w:r>
          </w:p>
        </w:tc>
        <w:tc>
          <w:tcPr>
            <w:tcW w:w="992" w:type="dxa"/>
            <w:hideMark/>
          </w:tcPr>
          <w:p w:rsidR="00613106" w:rsidRPr="00EC399E" w:rsidRDefault="00613106" w:rsidP="00B408B3">
            <w:pPr>
              <w:pStyle w:val="ad"/>
              <w:jc w:val="center"/>
            </w:pPr>
            <w:r w:rsidRPr="00EC399E">
              <w:t>69.1.2</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0,000195</w:t>
            </w:r>
          </w:p>
        </w:tc>
        <w:tc>
          <w:tcPr>
            <w:tcW w:w="1276" w:type="dxa"/>
            <w:hideMark/>
          </w:tcPr>
          <w:p w:rsidR="00613106" w:rsidRPr="00EC399E" w:rsidRDefault="00613106" w:rsidP="00B408B3">
            <w:pPr>
              <w:pStyle w:val="ad"/>
              <w:jc w:val="center"/>
            </w:pPr>
            <w:r w:rsidRPr="00EC399E">
              <w:t>6977,0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1,4</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2211,7</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425"/>
        </w:trPr>
        <w:tc>
          <w:tcPr>
            <w:tcW w:w="3652" w:type="dxa"/>
            <w:hideMark/>
          </w:tcPr>
          <w:p w:rsidR="00613106" w:rsidRPr="00EC399E" w:rsidRDefault="00613106" w:rsidP="00C01C3D">
            <w:pPr>
              <w:pStyle w:val="ad"/>
            </w:pPr>
            <w:r w:rsidRPr="00EC399E">
              <w:lastRenderedPageBreak/>
              <w:t>для проведения углубленной диспансеризации</w:t>
            </w:r>
          </w:p>
        </w:tc>
        <w:tc>
          <w:tcPr>
            <w:tcW w:w="992" w:type="dxa"/>
            <w:hideMark/>
          </w:tcPr>
          <w:p w:rsidR="00613106" w:rsidRPr="00EC399E" w:rsidRDefault="00613106" w:rsidP="00B408B3">
            <w:pPr>
              <w:pStyle w:val="ad"/>
              <w:jc w:val="center"/>
              <w:rPr>
                <w:sz w:val="23"/>
                <w:szCs w:val="23"/>
              </w:rPr>
            </w:pPr>
            <w:r w:rsidRPr="00EC399E">
              <w:rPr>
                <w:sz w:val="23"/>
                <w:szCs w:val="23"/>
              </w:rPr>
              <w:t>69.1.2.1</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0,001951</w:t>
            </w:r>
          </w:p>
        </w:tc>
        <w:tc>
          <w:tcPr>
            <w:tcW w:w="1276" w:type="dxa"/>
            <w:hideMark/>
          </w:tcPr>
          <w:p w:rsidR="00613106" w:rsidRPr="00EC399E" w:rsidRDefault="00613106" w:rsidP="00B408B3">
            <w:pPr>
              <w:pStyle w:val="ad"/>
              <w:jc w:val="center"/>
            </w:pPr>
            <w:r w:rsidRPr="00EC399E">
              <w:t>1084,5</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2,1</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3446,5</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для посещений с иными целями</w:t>
            </w:r>
          </w:p>
        </w:tc>
        <w:tc>
          <w:tcPr>
            <w:tcW w:w="992" w:type="dxa"/>
            <w:hideMark/>
          </w:tcPr>
          <w:p w:rsidR="00613106" w:rsidRPr="00EC399E" w:rsidRDefault="00613106" w:rsidP="00B408B3">
            <w:pPr>
              <w:pStyle w:val="ad"/>
              <w:jc w:val="center"/>
            </w:pPr>
            <w:r w:rsidRPr="00EC399E">
              <w:t>69.1.3</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9,9</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16177,9</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26"/>
        </w:trPr>
        <w:tc>
          <w:tcPr>
            <w:tcW w:w="3652" w:type="dxa"/>
            <w:hideMark/>
          </w:tcPr>
          <w:p w:rsidR="00613106" w:rsidRPr="00EC399E" w:rsidRDefault="00613106" w:rsidP="00C01C3D">
            <w:pPr>
              <w:pStyle w:val="ad"/>
            </w:pPr>
            <w:r w:rsidRPr="00EC399E">
              <w:t>2.1.2 в неотложной форме</w:t>
            </w:r>
          </w:p>
        </w:tc>
        <w:tc>
          <w:tcPr>
            <w:tcW w:w="992" w:type="dxa"/>
            <w:hideMark/>
          </w:tcPr>
          <w:p w:rsidR="00613106" w:rsidRPr="00EC399E" w:rsidRDefault="00613106" w:rsidP="00B408B3">
            <w:pPr>
              <w:pStyle w:val="ad"/>
              <w:jc w:val="center"/>
            </w:pPr>
            <w:r w:rsidRPr="00EC399E">
              <w:t>69.2</w:t>
            </w:r>
          </w:p>
        </w:tc>
        <w:tc>
          <w:tcPr>
            <w:tcW w:w="1560" w:type="dxa"/>
            <w:hideMark/>
          </w:tcPr>
          <w:p w:rsidR="00613106" w:rsidRPr="00EC399E" w:rsidRDefault="00613106" w:rsidP="00B408B3">
            <w:pPr>
              <w:pStyle w:val="ad"/>
              <w:jc w:val="center"/>
            </w:pPr>
            <w:r w:rsidRPr="00EC399E">
              <w:t>посещение</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155,2</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252719,3</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099"/>
        </w:trPr>
        <w:tc>
          <w:tcPr>
            <w:tcW w:w="3652" w:type="dxa"/>
            <w:hideMark/>
          </w:tcPr>
          <w:p w:rsidR="00170098" w:rsidRPr="00EC399E" w:rsidRDefault="00613106" w:rsidP="00C01C3D">
            <w:pPr>
              <w:pStyle w:val="ad"/>
            </w:pPr>
            <w:r w:rsidRPr="00EC399E">
              <w:t xml:space="preserve">2.1.3 в связи с заболеваниями (обращений), всего, </w:t>
            </w:r>
          </w:p>
          <w:p w:rsidR="00170098" w:rsidRPr="00EC399E" w:rsidRDefault="00613106" w:rsidP="00C01C3D">
            <w:pPr>
              <w:pStyle w:val="ad"/>
            </w:pPr>
            <w:r w:rsidRPr="00EC399E">
              <w:t xml:space="preserve">из них проведение следующих отдельных диагностических (лабораторных) исследований </w:t>
            </w:r>
          </w:p>
          <w:p w:rsidR="00613106" w:rsidRPr="00EC399E" w:rsidRDefault="00613106" w:rsidP="00C01C3D">
            <w:pPr>
              <w:pStyle w:val="ad"/>
            </w:pPr>
            <w:r w:rsidRPr="00EC399E">
              <w:t>в рамках базовой программы обязательного медицинского страхования</w:t>
            </w:r>
          </w:p>
        </w:tc>
        <w:tc>
          <w:tcPr>
            <w:tcW w:w="992" w:type="dxa"/>
            <w:hideMark/>
          </w:tcPr>
          <w:p w:rsidR="00613106" w:rsidRPr="00EC399E" w:rsidRDefault="00613106" w:rsidP="00B408B3">
            <w:pPr>
              <w:pStyle w:val="ad"/>
              <w:jc w:val="center"/>
            </w:pPr>
            <w:r w:rsidRPr="00EC399E">
              <w:t>69.3</w:t>
            </w:r>
          </w:p>
        </w:tc>
        <w:tc>
          <w:tcPr>
            <w:tcW w:w="1560" w:type="dxa"/>
            <w:hideMark/>
          </w:tcPr>
          <w:p w:rsidR="00613106" w:rsidRPr="00EC399E" w:rsidRDefault="00613106" w:rsidP="00B408B3">
            <w:pPr>
              <w:pStyle w:val="ad"/>
              <w:jc w:val="center"/>
            </w:pPr>
            <w:r w:rsidRPr="00EC399E">
              <w:t>обращение</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485,0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789849,7</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75"/>
        </w:trPr>
        <w:tc>
          <w:tcPr>
            <w:tcW w:w="3652" w:type="dxa"/>
            <w:hideMark/>
          </w:tcPr>
          <w:p w:rsidR="00613106" w:rsidRPr="00EC399E" w:rsidRDefault="00613106" w:rsidP="00C01C3D">
            <w:pPr>
              <w:pStyle w:val="ad"/>
            </w:pPr>
            <w:r w:rsidRPr="00EC399E">
              <w:t>компьютерная томография</w:t>
            </w:r>
          </w:p>
        </w:tc>
        <w:tc>
          <w:tcPr>
            <w:tcW w:w="992" w:type="dxa"/>
            <w:hideMark/>
          </w:tcPr>
          <w:p w:rsidR="00613106" w:rsidRPr="00EC399E" w:rsidRDefault="00613106" w:rsidP="00B408B3">
            <w:pPr>
              <w:pStyle w:val="ad"/>
              <w:jc w:val="center"/>
            </w:pPr>
            <w:r w:rsidRPr="00EC399E">
              <w:t>69.3.1</w:t>
            </w:r>
          </w:p>
        </w:tc>
        <w:tc>
          <w:tcPr>
            <w:tcW w:w="1560" w:type="dxa"/>
            <w:hideMark/>
          </w:tcPr>
          <w:p w:rsidR="00613106" w:rsidRPr="00EC399E" w:rsidRDefault="00613106" w:rsidP="00170098">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магнитно-резонансная томография</w:t>
            </w:r>
          </w:p>
        </w:tc>
        <w:tc>
          <w:tcPr>
            <w:tcW w:w="992" w:type="dxa"/>
            <w:hideMark/>
          </w:tcPr>
          <w:p w:rsidR="00613106" w:rsidRPr="00EC399E" w:rsidRDefault="00613106" w:rsidP="00B408B3">
            <w:pPr>
              <w:pStyle w:val="ad"/>
              <w:jc w:val="center"/>
            </w:pPr>
            <w:r w:rsidRPr="00EC399E">
              <w:t>69.3.2</w:t>
            </w:r>
          </w:p>
        </w:tc>
        <w:tc>
          <w:tcPr>
            <w:tcW w:w="1560" w:type="dxa"/>
            <w:hideMark/>
          </w:tcPr>
          <w:p w:rsidR="00613106" w:rsidRPr="00EC399E" w:rsidRDefault="00613106" w:rsidP="00170098">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 xml:space="preserve">ультразвуковое исследование </w:t>
            </w:r>
            <w:proofErr w:type="gramStart"/>
            <w:r w:rsidRPr="00EC399E">
              <w:t>сердечно-сосудистой</w:t>
            </w:r>
            <w:proofErr w:type="gramEnd"/>
            <w:r w:rsidRPr="00EC399E">
              <w:t xml:space="preserve"> системы</w:t>
            </w:r>
          </w:p>
        </w:tc>
        <w:tc>
          <w:tcPr>
            <w:tcW w:w="992" w:type="dxa"/>
            <w:hideMark/>
          </w:tcPr>
          <w:p w:rsidR="00613106" w:rsidRPr="00EC399E" w:rsidRDefault="00613106" w:rsidP="00B408B3">
            <w:pPr>
              <w:pStyle w:val="ad"/>
              <w:jc w:val="center"/>
            </w:pPr>
            <w:r w:rsidRPr="00EC399E">
              <w:t>69.3.3</w:t>
            </w:r>
          </w:p>
        </w:tc>
        <w:tc>
          <w:tcPr>
            <w:tcW w:w="1560" w:type="dxa"/>
            <w:hideMark/>
          </w:tcPr>
          <w:p w:rsidR="00613106" w:rsidRPr="00EC399E" w:rsidRDefault="00613106" w:rsidP="00170098">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эндоскопическое диагностическое исследование</w:t>
            </w:r>
          </w:p>
        </w:tc>
        <w:tc>
          <w:tcPr>
            <w:tcW w:w="992" w:type="dxa"/>
            <w:hideMark/>
          </w:tcPr>
          <w:p w:rsidR="00613106" w:rsidRPr="00EC399E" w:rsidRDefault="00613106" w:rsidP="00B408B3">
            <w:pPr>
              <w:pStyle w:val="ad"/>
              <w:jc w:val="center"/>
            </w:pPr>
            <w:r w:rsidRPr="00EC399E">
              <w:t>69.3.4</w:t>
            </w:r>
          </w:p>
        </w:tc>
        <w:tc>
          <w:tcPr>
            <w:tcW w:w="1560" w:type="dxa"/>
            <w:hideMark/>
          </w:tcPr>
          <w:p w:rsidR="00613106" w:rsidRPr="00EC399E" w:rsidRDefault="00613106" w:rsidP="00170098">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молекулярно-генетическое исследование с целью диагностики онкологических заболеваний</w:t>
            </w:r>
          </w:p>
        </w:tc>
        <w:tc>
          <w:tcPr>
            <w:tcW w:w="992" w:type="dxa"/>
            <w:hideMark/>
          </w:tcPr>
          <w:p w:rsidR="00613106" w:rsidRPr="00EC399E" w:rsidRDefault="00613106" w:rsidP="00B408B3">
            <w:pPr>
              <w:pStyle w:val="ad"/>
              <w:jc w:val="center"/>
            </w:pPr>
            <w:r w:rsidRPr="00EC399E">
              <w:t>69.3.5</w:t>
            </w:r>
          </w:p>
        </w:tc>
        <w:tc>
          <w:tcPr>
            <w:tcW w:w="1560" w:type="dxa"/>
            <w:hideMark/>
          </w:tcPr>
          <w:p w:rsidR="00613106" w:rsidRPr="00EC399E" w:rsidRDefault="00613106" w:rsidP="00170098">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099"/>
        </w:trPr>
        <w:tc>
          <w:tcPr>
            <w:tcW w:w="3652" w:type="dxa"/>
            <w:hideMark/>
          </w:tcPr>
          <w:p w:rsidR="002305C5" w:rsidRPr="00EC399E" w:rsidRDefault="00613106" w:rsidP="00C01C3D">
            <w:pPr>
              <w:pStyle w:val="ad"/>
            </w:pPr>
            <w:r w:rsidRPr="00EC399E">
              <w:t xml:space="preserve">патологоанатомическое исследование </w:t>
            </w:r>
            <w:proofErr w:type="spellStart"/>
            <w:r w:rsidRPr="00EC399E">
              <w:t>биопсийного</w:t>
            </w:r>
            <w:proofErr w:type="spellEnd"/>
            <w:r w:rsidRPr="00EC399E">
              <w:t xml:space="preserve"> (операционного) материала </w:t>
            </w:r>
          </w:p>
          <w:p w:rsidR="002305C5" w:rsidRPr="00EC399E" w:rsidRDefault="00613106" w:rsidP="00C01C3D">
            <w:pPr>
              <w:pStyle w:val="ad"/>
            </w:pPr>
            <w:r w:rsidRPr="00EC399E">
              <w:t xml:space="preserve">с целью диагностики онкологических заболеваний </w:t>
            </w:r>
          </w:p>
          <w:p w:rsidR="00613106" w:rsidRPr="00EC399E" w:rsidRDefault="00613106" w:rsidP="00C01C3D">
            <w:pPr>
              <w:pStyle w:val="ad"/>
            </w:pPr>
            <w:r w:rsidRPr="00EC399E">
              <w:t>и подбора противоопухолевой лекарственной терапии</w:t>
            </w:r>
          </w:p>
        </w:tc>
        <w:tc>
          <w:tcPr>
            <w:tcW w:w="992" w:type="dxa"/>
            <w:hideMark/>
          </w:tcPr>
          <w:p w:rsidR="00613106" w:rsidRPr="00EC399E" w:rsidRDefault="00613106" w:rsidP="00B408B3">
            <w:pPr>
              <w:pStyle w:val="ad"/>
              <w:jc w:val="center"/>
            </w:pPr>
            <w:r w:rsidRPr="00EC399E">
              <w:t>69.3.6</w:t>
            </w:r>
          </w:p>
        </w:tc>
        <w:tc>
          <w:tcPr>
            <w:tcW w:w="1560" w:type="dxa"/>
            <w:hideMark/>
          </w:tcPr>
          <w:p w:rsidR="00613106" w:rsidRPr="00EC399E" w:rsidRDefault="00613106" w:rsidP="002305C5">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 xml:space="preserve">тестирование на выявление новой </w:t>
            </w:r>
            <w:proofErr w:type="spellStart"/>
            <w:r w:rsidRPr="00EC399E">
              <w:t>коронавирусной</w:t>
            </w:r>
            <w:proofErr w:type="spellEnd"/>
            <w:r w:rsidRPr="00EC399E">
              <w:t xml:space="preserve"> инфекции (COVID-19)</w:t>
            </w:r>
          </w:p>
        </w:tc>
        <w:tc>
          <w:tcPr>
            <w:tcW w:w="992" w:type="dxa"/>
            <w:hideMark/>
          </w:tcPr>
          <w:p w:rsidR="00613106" w:rsidRPr="00EC399E" w:rsidRDefault="00613106" w:rsidP="00B408B3">
            <w:pPr>
              <w:pStyle w:val="ad"/>
              <w:jc w:val="center"/>
            </w:pPr>
            <w:r w:rsidRPr="00EC399E">
              <w:t>69.3.7</w:t>
            </w:r>
          </w:p>
        </w:tc>
        <w:tc>
          <w:tcPr>
            <w:tcW w:w="1560" w:type="dxa"/>
            <w:hideMark/>
          </w:tcPr>
          <w:p w:rsidR="00613106" w:rsidRPr="00EC399E" w:rsidRDefault="00613106" w:rsidP="002305C5">
            <w:pPr>
              <w:pStyle w:val="ad"/>
              <w:ind w:left="-108" w:right="-108"/>
              <w:jc w:val="center"/>
            </w:pPr>
            <w:r w:rsidRPr="00EC399E">
              <w:t>исследование</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443"/>
        </w:trPr>
        <w:tc>
          <w:tcPr>
            <w:tcW w:w="3652" w:type="dxa"/>
            <w:hideMark/>
          </w:tcPr>
          <w:p w:rsidR="00613106" w:rsidRPr="00EC399E" w:rsidRDefault="00613106" w:rsidP="00C01C3D">
            <w:pPr>
              <w:pStyle w:val="ad"/>
            </w:pPr>
            <w:r w:rsidRPr="00EC399E">
              <w:lastRenderedPageBreak/>
              <w:t>диспансерное наблюдение</w:t>
            </w:r>
          </w:p>
        </w:tc>
        <w:tc>
          <w:tcPr>
            <w:tcW w:w="992" w:type="dxa"/>
            <w:hideMark/>
          </w:tcPr>
          <w:p w:rsidR="00613106" w:rsidRPr="00EC399E" w:rsidRDefault="00613106" w:rsidP="00B408B3">
            <w:pPr>
              <w:pStyle w:val="ad"/>
              <w:jc w:val="center"/>
            </w:pPr>
            <w:r w:rsidRPr="00EC399E">
              <w:t>69.4</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 xml:space="preserve">2.2 в условиях дневных стационаров, за исключением </w:t>
            </w:r>
            <w:proofErr w:type="gramStart"/>
            <w:r w:rsidRPr="00EC399E">
              <w:t>медицинской</w:t>
            </w:r>
            <w:proofErr w:type="gramEnd"/>
            <w:r w:rsidRPr="00EC399E">
              <w:t xml:space="preserve"> реабилитации</w:t>
            </w:r>
            <w:r w:rsidRPr="00EC399E">
              <w:rPr>
                <w:vertAlign w:val="superscript"/>
              </w:rPr>
              <w:t>5</w:t>
            </w:r>
            <w:r w:rsidRPr="00EC399E">
              <w:t xml:space="preserve"> (сумма строк 70.1 + 70.2)</w:t>
            </w:r>
          </w:p>
        </w:tc>
        <w:tc>
          <w:tcPr>
            <w:tcW w:w="992" w:type="dxa"/>
            <w:hideMark/>
          </w:tcPr>
          <w:p w:rsidR="00613106" w:rsidRPr="00EC399E" w:rsidRDefault="00613106" w:rsidP="00B408B3">
            <w:pPr>
              <w:pStyle w:val="ad"/>
              <w:jc w:val="center"/>
            </w:pPr>
            <w:r w:rsidRPr="00EC399E">
              <w:t>70</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 xml:space="preserve">2.2.1 для медицинской помощи по профилю </w:t>
            </w:r>
            <w:r w:rsidR="00545DB5" w:rsidRPr="00EC399E">
              <w:t>"</w:t>
            </w:r>
            <w:r w:rsidRPr="00EC399E">
              <w:t>онкология</w:t>
            </w:r>
            <w:r w:rsidR="00545DB5" w:rsidRPr="00EC399E">
              <w:t>"</w:t>
            </w:r>
          </w:p>
        </w:tc>
        <w:tc>
          <w:tcPr>
            <w:tcW w:w="992" w:type="dxa"/>
            <w:hideMark/>
          </w:tcPr>
          <w:p w:rsidR="00613106" w:rsidRPr="00EC399E" w:rsidRDefault="00613106" w:rsidP="00B408B3">
            <w:pPr>
              <w:pStyle w:val="ad"/>
              <w:jc w:val="center"/>
            </w:pPr>
            <w:r w:rsidRPr="00EC399E">
              <w:t>70.1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2.2.2 для медицинской помощи при экстракорпоральном оплодотворении</w:t>
            </w:r>
          </w:p>
        </w:tc>
        <w:tc>
          <w:tcPr>
            <w:tcW w:w="992" w:type="dxa"/>
            <w:hideMark/>
          </w:tcPr>
          <w:p w:rsidR="00613106" w:rsidRPr="00EC399E" w:rsidRDefault="00613106" w:rsidP="00B408B3">
            <w:pPr>
              <w:pStyle w:val="ad"/>
              <w:jc w:val="center"/>
            </w:pPr>
            <w:r w:rsidRPr="00EC399E">
              <w:t>70.2</w:t>
            </w:r>
          </w:p>
        </w:tc>
        <w:tc>
          <w:tcPr>
            <w:tcW w:w="1560" w:type="dxa"/>
            <w:hideMark/>
          </w:tcPr>
          <w:p w:rsidR="00613106" w:rsidRPr="00EC399E" w:rsidRDefault="00613106" w:rsidP="00B408B3">
            <w:pPr>
              <w:pStyle w:val="ad"/>
              <w:jc w:val="center"/>
            </w:pPr>
            <w:r w:rsidRPr="00EC399E">
              <w:t>случай</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099"/>
        </w:trPr>
        <w:tc>
          <w:tcPr>
            <w:tcW w:w="3652" w:type="dxa"/>
            <w:hideMark/>
          </w:tcPr>
          <w:p w:rsidR="002305C5" w:rsidRPr="00EC399E" w:rsidRDefault="00613106" w:rsidP="00C01C3D">
            <w:pPr>
              <w:pStyle w:val="ad"/>
            </w:pPr>
            <w:r w:rsidRPr="00EC399E">
              <w:t xml:space="preserve">3. В условиях дневных стационаров (первичная медико-санитарная помощь, </w:t>
            </w:r>
            <w:proofErr w:type="spellStart"/>
            <w:proofErr w:type="gramStart"/>
            <w:r w:rsidRPr="00EC399E">
              <w:t>специализи</w:t>
            </w:r>
            <w:r w:rsidR="00FA7CFD" w:rsidRPr="00EC399E">
              <w:t>-</w:t>
            </w:r>
            <w:r w:rsidRPr="00EC399E">
              <w:t>рованная</w:t>
            </w:r>
            <w:proofErr w:type="spellEnd"/>
            <w:proofErr w:type="gramEnd"/>
            <w:r w:rsidRPr="00EC399E">
              <w:t xml:space="preserve"> медицинская помощь), </w:t>
            </w:r>
            <w:r w:rsidR="002305C5" w:rsidRPr="00EC399E">
              <w:br/>
            </w:r>
            <w:r w:rsidRPr="00EC399E">
              <w:t xml:space="preserve">за исключением медицинской реабилитации, всего, </w:t>
            </w:r>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71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90,0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146529,7</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 xml:space="preserve">3.1 для медицинской помощи </w:t>
            </w:r>
            <w:r w:rsidR="002305C5" w:rsidRPr="00EC399E">
              <w:br/>
            </w:r>
            <w:r w:rsidRPr="00EC399E">
              <w:t xml:space="preserve">по профилю </w:t>
            </w:r>
            <w:r w:rsidR="00545DB5" w:rsidRPr="00EC399E">
              <w:t>"</w:t>
            </w:r>
            <w:r w:rsidRPr="00EC399E">
              <w:t>онкология</w:t>
            </w:r>
            <w:r w:rsidR="00545DB5" w:rsidRPr="00EC399E">
              <w:t>"</w:t>
            </w:r>
          </w:p>
        </w:tc>
        <w:tc>
          <w:tcPr>
            <w:tcW w:w="992" w:type="dxa"/>
            <w:hideMark/>
          </w:tcPr>
          <w:p w:rsidR="00613106" w:rsidRPr="00EC399E" w:rsidRDefault="00613106" w:rsidP="00B408B3">
            <w:pPr>
              <w:pStyle w:val="ad"/>
              <w:jc w:val="center"/>
            </w:pPr>
            <w:r w:rsidRPr="00EC399E">
              <w:t>71.1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85,4</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139146,2</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3.2 для медицинской помощи при экстракорпоральном оплодотворении:</w:t>
            </w:r>
          </w:p>
        </w:tc>
        <w:tc>
          <w:tcPr>
            <w:tcW w:w="992" w:type="dxa"/>
            <w:hideMark/>
          </w:tcPr>
          <w:p w:rsidR="00613106" w:rsidRPr="00EC399E" w:rsidRDefault="00613106" w:rsidP="00B408B3">
            <w:pPr>
              <w:pStyle w:val="ad"/>
              <w:jc w:val="center"/>
            </w:pPr>
            <w:r w:rsidRPr="00EC399E">
              <w:t>71.2</w:t>
            </w:r>
          </w:p>
        </w:tc>
        <w:tc>
          <w:tcPr>
            <w:tcW w:w="1560" w:type="dxa"/>
            <w:hideMark/>
          </w:tcPr>
          <w:p w:rsidR="00613106" w:rsidRPr="00EC399E" w:rsidRDefault="00613106" w:rsidP="00B408B3">
            <w:pPr>
              <w:pStyle w:val="ad"/>
              <w:jc w:val="center"/>
            </w:pPr>
            <w:r w:rsidRPr="00EC399E">
              <w:t>случай</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FA7CFD" w:rsidRPr="00EC399E" w:rsidRDefault="00613106" w:rsidP="00C01C3D">
            <w:pPr>
              <w:pStyle w:val="ad"/>
            </w:pPr>
            <w:r w:rsidRPr="00EC399E">
              <w:t xml:space="preserve">4. Специализированная, </w:t>
            </w:r>
          </w:p>
          <w:p w:rsidR="00613106" w:rsidRPr="00EC399E" w:rsidRDefault="00613106" w:rsidP="00C01C3D">
            <w:pPr>
              <w:pStyle w:val="ad"/>
            </w:pPr>
            <w:r w:rsidRPr="00EC399E">
              <w:t xml:space="preserve">в том числе </w:t>
            </w:r>
            <w:proofErr w:type="spellStart"/>
            <w:r w:rsidRPr="00EC399E">
              <w:t>высокотехноло</w:t>
            </w:r>
            <w:r w:rsidR="00FA7CFD" w:rsidRPr="00EC399E">
              <w:t>-</w:t>
            </w:r>
            <w:r w:rsidRPr="00EC399E">
              <w:t>гичная</w:t>
            </w:r>
            <w:proofErr w:type="spellEnd"/>
            <w:r w:rsidRPr="00EC399E">
              <w:t xml:space="preserve">, медицинская </w:t>
            </w:r>
            <w:proofErr w:type="gramStart"/>
            <w:r w:rsidRPr="00EC399E">
              <w:t>помощь</w:t>
            </w:r>
            <w:proofErr w:type="gramEnd"/>
            <w:r w:rsidRPr="00EC399E">
              <w:t xml:space="preserve"> включая медицинскую помощь:</w:t>
            </w:r>
          </w:p>
        </w:tc>
        <w:tc>
          <w:tcPr>
            <w:tcW w:w="992" w:type="dxa"/>
            <w:hideMark/>
          </w:tcPr>
          <w:p w:rsidR="00613106" w:rsidRPr="00EC399E" w:rsidRDefault="00613106" w:rsidP="00B408B3">
            <w:pPr>
              <w:pStyle w:val="ad"/>
              <w:jc w:val="center"/>
            </w:pPr>
            <w:r w:rsidRPr="00EC399E">
              <w:t>72</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FA7CFD" w:rsidRPr="00EC399E" w:rsidRDefault="00613106" w:rsidP="00C01C3D">
            <w:pPr>
              <w:pStyle w:val="ad"/>
            </w:pPr>
            <w:r w:rsidRPr="00EC399E">
              <w:t xml:space="preserve">4.1 в условиях дневных стационаров, за исключением медицинской реабилитации, </w:t>
            </w:r>
          </w:p>
          <w:p w:rsidR="00613106" w:rsidRPr="00EC399E" w:rsidRDefault="00613106" w:rsidP="00C01C3D">
            <w:pPr>
              <w:pStyle w:val="ad"/>
            </w:pPr>
            <w:r w:rsidRPr="00EC399E">
              <w:t>в том числе:</w:t>
            </w:r>
          </w:p>
        </w:tc>
        <w:tc>
          <w:tcPr>
            <w:tcW w:w="992" w:type="dxa"/>
            <w:hideMark/>
          </w:tcPr>
          <w:p w:rsidR="00613106" w:rsidRPr="00EC399E" w:rsidRDefault="00613106" w:rsidP="00B408B3">
            <w:pPr>
              <w:pStyle w:val="ad"/>
              <w:jc w:val="center"/>
            </w:pPr>
            <w:r w:rsidRPr="00EC399E">
              <w:t>73</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90,0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146529,7</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613106" w:rsidRPr="00EC399E" w:rsidRDefault="00613106" w:rsidP="00C01C3D">
            <w:pPr>
              <w:pStyle w:val="ad"/>
            </w:pPr>
            <w:r w:rsidRPr="00EC399E">
              <w:t xml:space="preserve">4.1.1 для медицинской помощи по профилю </w:t>
            </w:r>
            <w:r w:rsidR="00545DB5" w:rsidRPr="00EC399E">
              <w:t>"</w:t>
            </w:r>
            <w:r w:rsidRPr="00EC399E">
              <w:t>онкология</w:t>
            </w:r>
            <w:r w:rsidR="00545DB5" w:rsidRPr="00EC399E">
              <w:t>"</w:t>
            </w:r>
          </w:p>
        </w:tc>
        <w:tc>
          <w:tcPr>
            <w:tcW w:w="992" w:type="dxa"/>
            <w:hideMark/>
          </w:tcPr>
          <w:p w:rsidR="00613106" w:rsidRPr="00EC399E" w:rsidRDefault="00613106" w:rsidP="00B408B3">
            <w:pPr>
              <w:pStyle w:val="ad"/>
              <w:jc w:val="center"/>
            </w:pPr>
            <w:r w:rsidRPr="00EC399E">
              <w:t>73.1</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85,4</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139146,2</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lastRenderedPageBreak/>
              <w:t>4.1.2 для медицинской помощи при экстракорпоральном оплодотворении</w:t>
            </w:r>
          </w:p>
        </w:tc>
        <w:tc>
          <w:tcPr>
            <w:tcW w:w="992" w:type="dxa"/>
            <w:hideMark/>
          </w:tcPr>
          <w:p w:rsidR="00613106" w:rsidRPr="00EC399E" w:rsidRDefault="00613106" w:rsidP="00B408B3">
            <w:pPr>
              <w:pStyle w:val="ad"/>
              <w:jc w:val="center"/>
            </w:pPr>
            <w:r w:rsidRPr="00EC399E">
              <w:t>73.2</w:t>
            </w:r>
          </w:p>
        </w:tc>
        <w:tc>
          <w:tcPr>
            <w:tcW w:w="1560" w:type="dxa"/>
            <w:hideMark/>
          </w:tcPr>
          <w:p w:rsidR="00613106" w:rsidRPr="00EC399E" w:rsidRDefault="00613106" w:rsidP="00B408B3">
            <w:pPr>
              <w:pStyle w:val="ad"/>
              <w:jc w:val="center"/>
            </w:pPr>
            <w:r w:rsidRPr="00EC399E">
              <w:t>случай</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57"/>
        </w:trPr>
        <w:tc>
          <w:tcPr>
            <w:tcW w:w="3652" w:type="dxa"/>
            <w:vMerge w:val="restart"/>
            <w:hideMark/>
          </w:tcPr>
          <w:p w:rsidR="00B1671B" w:rsidRPr="00EC399E" w:rsidRDefault="00613106" w:rsidP="00C01C3D">
            <w:pPr>
              <w:pStyle w:val="ad"/>
            </w:pPr>
            <w:r w:rsidRPr="00EC399E">
              <w:t xml:space="preserve">4.2 в условиях круглосуточного стационара, за исключением медицинской реабилитации, </w:t>
            </w:r>
          </w:p>
          <w:p w:rsidR="00613106" w:rsidRPr="00EC399E" w:rsidRDefault="00613106" w:rsidP="00C01C3D">
            <w:pPr>
              <w:pStyle w:val="ad"/>
            </w:pPr>
            <w:r w:rsidRPr="00EC399E">
              <w:t>в том числе:</w:t>
            </w:r>
          </w:p>
        </w:tc>
        <w:tc>
          <w:tcPr>
            <w:tcW w:w="992" w:type="dxa"/>
            <w:vMerge w:val="restart"/>
            <w:hideMark/>
          </w:tcPr>
          <w:p w:rsidR="00613106" w:rsidRPr="00EC399E" w:rsidRDefault="00613106" w:rsidP="00B408B3">
            <w:pPr>
              <w:pStyle w:val="ad"/>
              <w:jc w:val="center"/>
            </w:pPr>
            <w:r w:rsidRPr="00EC399E">
              <w:t>74</w:t>
            </w:r>
          </w:p>
        </w:tc>
        <w:tc>
          <w:tcPr>
            <w:tcW w:w="1560" w:type="dxa"/>
            <w:vMerge w:val="restart"/>
            <w:hideMark/>
          </w:tcPr>
          <w:p w:rsidR="00613106" w:rsidRPr="00EC399E" w:rsidRDefault="00613106" w:rsidP="00B408B3">
            <w:pPr>
              <w:pStyle w:val="ad"/>
              <w:jc w:val="center"/>
            </w:pPr>
            <w:r w:rsidRPr="00EC399E">
              <w:t xml:space="preserve">случай </w:t>
            </w:r>
            <w:proofErr w:type="spellStart"/>
            <w:proofErr w:type="gramStart"/>
            <w:r w:rsidRPr="00EC399E">
              <w:t>госпита</w:t>
            </w:r>
            <w:r w:rsidR="00855D22" w:rsidRPr="00EC399E">
              <w:t>-</w:t>
            </w:r>
            <w:r w:rsidRPr="00EC399E">
              <w:t>лизации</w:t>
            </w:r>
            <w:proofErr w:type="spellEnd"/>
            <w:proofErr w:type="gramEnd"/>
          </w:p>
        </w:tc>
        <w:tc>
          <w:tcPr>
            <w:tcW w:w="1275" w:type="dxa"/>
            <w:hideMark/>
          </w:tcPr>
          <w:p w:rsidR="00613106" w:rsidRPr="00EC399E" w:rsidRDefault="00613106" w:rsidP="00B408B3">
            <w:pPr>
              <w:pStyle w:val="ad"/>
              <w:jc w:val="center"/>
            </w:pPr>
            <w:r w:rsidRPr="00EC399E">
              <w:t>0,00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2628,9</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4281724,2</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65"/>
        </w:trPr>
        <w:tc>
          <w:tcPr>
            <w:tcW w:w="3652" w:type="dxa"/>
            <w:vMerge/>
            <w:hideMark/>
          </w:tcPr>
          <w:p w:rsidR="00613106" w:rsidRPr="00EC399E" w:rsidRDefault="00613106" w:rsidP="00C01C3D">
            <w:pPr>
              <w:pStyle w:val="ad"/>
            </w:pPr>
          </w:p>
        </w:tc>
        <w:tc>
          <w:tcPr>
            <w:tcW w:w="992" w:type="dxa"/>
            <w:vMerge/>
            <w:hideMark/>
          </w:tcPr>
          <w:p w:rsidR="00613106" w:rsidRPr="00EC399E" w:rsidRDefault="00613106" w:rsidP="00B408B3">
            <w:pPr>
              <w:pStyle w:val="ad"/>
              <w:jc w:val="center"/>
            </w:pPr>
          </w:p>
        </w:tc>
        <w:tc>
          <w:tcPr>
            <w:tcW w:w="1560" w:type="dxa"/>
            <w:vMerge/>
            <w:hideMark/>
          </w:tcPr>
          <w:p w:rsidR="00613106" w:rsidRPr="00EC399E" w:rsidRDefault="00613106" w:rsidP="00B408B3">
            <w:pPr>
              <w:pStyle w:val="ad"/>
              <w:jc w:val="center"/>
            </w:pPr>
          </w:p>
        </w:tc>
        <w:tc>
          <w:tcPr>
            <w:tcW w:w="1275" w:type="dxa"/>
            <w:hideMark/>
          </w:tcPr>
          <w:p w:rsidR="00613106" w:rsidRPr="00EC399E" w:rsidRDefault="00613106" w:rsidP="00B408B3">
            <w:pPr>
              <w:pStyle w:val="ad"/>
              <w:jc w:val="center"/>
            </w:pPr>
            <w:r w:rsidRPr="00EC399E">
              <w:t>0,002001</w:t>
            </w:r>
          </w:p>
        </w:tc>
        <w:tc>
          <w:tcPr>
            <w:tcW w:w="1276" w:type="dxa"/>
            <w:hideMark/>
          </w:tcPr>
          <w:p w:rsidR="00613106" w:rsidRPr="00EC399E" w:rsidRDefault="00613106" w:rsidP="00B408B3">
            <w:pPr>
              <w:pStyle w:val="ad"/>
              <w:jc w:val="center"/>
            </w:pPr>
            <w:r w:rsidRPr="00EC399E">
              <w:t>121521,8</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243,2</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396039,6</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170"/>
        </w:trPr>
        <w:tc>
          <w:tcPr>
            <w:tcW w:w="3652" w:type="dxa"/>
            <w:vMerge/>
            <w:hideMark/>
          </w:tcPr>
          <w:p w:rsidR="00613106" w:rsidRPr="00EC399E" w:rsidRDefault="00613106" w:rsidP="00C01C3D">
            <w:pPr>
              <w:pStyle w:val="ad"/>
            </w:pPr>
          </w:p>
        </w:tc>
        <w:tc>
          <w:tcPr>
            <w:tcW w:w="992" w:type="dxa"/>
            <w:vMerge/>
            <w:hideMark/>
          </w:tcPr>
          <w:p w:rsidR="00613106" w:rsidRPr="00EC399E" w:rsidRDefault="00613106" w:rsidP="00B408B3">
            <w:pPr>
              <w:pStyle w:val="ad"/>
              <w:jc w:val="center"/>
            </w:pPr>
          </w:p>
        </w:tc>
        <w:tc>
          <w:tcPr>
            <w:tcW w:w="1560" w:type="dxa"/>
            <w:vMerge/>
            <w:hideMark/>
          </w:tcPr>
          <w:p w:rsidR="00613106" w:rsidRPr="00EC399E" w:rsidRDefault="00613106" w:rsidP="00B408B3">
            <w:pPr>
              <w:pStyle w:val="ad"/>
              <w:jc w:val="center"/>
            </w:pPr>
          </w:p>
        </w:tc>
        <w:tc>
          <w:tcPr>
            <w:tcW w:w="1275" w:type="dxa"/>
            <w:hideMark/>
          </w:tcPr>
          <w:p w:rsidR="00613106" w:rsidRPr="00EC399E" w:rsidRDefault="00613106" w:rsidP="00B408B3">
            <w:pPr>
              <w:pStyle w:val="ad"/>
              <w:jc w:val="center"/>
            </w:pPr>
            <w:r w:rsidRPr="00EC399E">
              <w:t>0,002652</w:t>
            </w:r>
          </w:p>
        </w:tc>
        <w:tc>
          <w:tcPr>
            <w:tcW w:w="1276" w:type="dxa"/>
            <w:hideMark/>
          </w:tcPr>
          <w:p w:rsidR="00613106" w:rsidRPr="00EC399E" w:rsidRDefault="00613106" w:rsidP="00B408B3">
            <w:pPr>
              <w:pStyle w:val="ad"/>
              <w:jc w:val="center"/>
            </w:pPr>
            <w:r w:rsidRPr="00EC399E">
              <w:t>22440,9</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59,5</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96944,9</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522"/>
        </w:trPr>
        <w:tc>
          <w:tcPr>
            <w:tcW w:w="3652" w:type="dxa"/>
            <w:hideMark/>
          </w:tcPr>
          <w:p w:rsidR="00613106" w:rsidRPr="00EC399E" w:rsidRDefault="00613106" w:rsidP="00C01C3D">
            <w:pPr>
              <w:pStyle w:val="ad"/>
            </w:pPr>
            <w:r w:rsidRPr="00EC399E">
              <w:t xml:space="preserve">4.2.1 для медицинской помощи по профилю </w:t>
            </w:r>
            <w:r w:rsidR="00545DB5" w:rsidRPr="00EC399E">
              <w:t>"</w:t>
            </w:r>
            <w:r w:rsidRPr="00EC399E">
              <w:t>онкология</w:t>
            </w:r>
            <w:r w:rsidR="00545DB5" w:rsidRPr="00EC399E">
              <w:t>"</w:t>
            </w:r>
          </w:p>
        </w:tc>
        <w:tc>
          <w:tcPr>
            <w:tcW w:w="992" w:type="dxa"/>
            <w:hideMark/>
          </w:tcPr>
          <w:p w:rsidR="00613106" w:rsidRPr="00EC399E" w:rsidRDefault="00613106" w:rsidP="00B408B3">
            <w:pPr>
              <w:pStyle w:val="ad"/>
              <w:jc w:val="center"/>
            </w:pPr>
            <w:r w:rsidRPr="00EC399E">
              <w:t>74.1</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0C2D44"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0,001015</w:t>
            </w:r>
          </w:p>
        </w:tc>
        <w:tc>
          <w:tcPr>
            <w:tcW w:w="1276" w:type="dxa"/>
            <w:hideMark/>
          </w:tcPr>
          <w:p w:rsidR="00613106" w:rsidRPr="00EC399E" w:rsidRDefault="00613106" w:rsidP="00B408B3">
            <w:pPr>
              <w:pStyle w:val="ad"/>
              <w:jc w:val="center"/>
            </w:pPr>
            <w:r w:rsidRPr="00EC399E">
              <w:t>632056,8</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641,5</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1044789,9</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488"/>
        </w:trPr>
        <w:tc>
          <w:tcPr>
            <w:tcW w:w="3652" w:type="dxa"/>
            <w:hideMark/>
          </w:tcPr>
          <w:p w:rsidR="00613106" w:rsidRPr="00EC399E" w:rsidRDefault="00613106" w:rsidP="00C01C3D">
            <w:pPr>
              <w:pStyle w:val="ad"/>
            </w:pPr>
            <w:r w:rsidRPr="00EC399E">
              <w:t>4.2.2 высокотехнологичная медицинская помощь</w:t>
            </w:r>
          </w:p>
        </w:tc>
        <w:tc>
          <w:tcPr>
            <w:tcW w:w="992" w:type="dxa"/>
            <w:hideMark/>
          </w:tcPr>
          <w:p w:rsidR="00613106" w:rsidRPr="00EC399E" w:rsidRDefault="00613106" w:rsidP="00B408B3">
            <w:pPr>
              <w:pStyle w:val="ad"/>
              <w:jc w:val="center"/>
            </w:pPr>
            <w:r w:rsidRPr="00EC399E">
              <w:t>74.2</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0C2D44"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120,7</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196566,4</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55"/>
        </w:trPr>
        <w:tc>
          <w:tcPr>
            <w:tcW w:w="3652" w:type="dxa"/>
            <w:hideMark/>
          </w:tcPr>
          <w:p w:rsidR="00613106" w:rsidRPr="00EC399E" w:rsidRDefault="00613106" w:rsidP="00C01C3D">
            <w:pPr>
              <w:pStyle w:val="ad"/>
            </w:pPr>
            <w:r w:rsidRPr="00EC399E">
              <w:t>5. Медицинская реабилитация</w:t>
            </w:r>
            <w:r w:rsidRPr="00EC399E">
              <w:rPr>
                <w:vertAlign w:val="superscript"/>
              </w:rPr>
              <w:t>10</w:t>
            </w:r>
          </w:p>
        </w:tc>
        <w:tc>
          <w:tcPr>
            <w:tcW w:w="992" w:type="dxa"/>
            <w:hideMark/>
          </w:tcPr>
          <w:p w:rsidR="00613106" w:rsidRPr="00EC399E" w:rsidRDefault="00613106" w:rsidP="00B408B3">
            <w:pPr>
              <w:pStyle w:val="ad"/>
              <w:jc w:val="center"/>
            </w:pPr>
            <w:r w:rsidRPr="00EC399E">
              <w:t>75</w:t>
            </w:r>
          </w:p>
        </w:tc>
        <w:tc>
          <w:tcPr>
            <w:tcW w:w="1560" w:type="dxa"/>
            <w:hideMark/>
          </w:tcPr>
          <w:p w:rsidR="00613106" w:rsidRPr="00EC399E" w:rsidRDefault="00613106" w:rsidP="00B408B3">
            <w:pPr>
              <w:pStyle w:val="ad"/>
              <w:jc w:val="center"/>
            </w:pPr>
            <w:r w:rsidRPr="00EC399E">
              <w:t>Х</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Х</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Х</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471"/>
        </w:trPr>
        <w:tc>
          <w:tcPr>
            <w:tcW w:w="3652" w:type="dxa"/>
            <w:hideMark/>
          </w:tcPr>
          <w:p w:rsidR="00613106" w:rsidRPr="00EC399E" w:rsidRDefault="00613106" w:rsidP="00C01C3D">
            <w:pPr>
              <w:pStyle w:val="ad"/>
            </w:pPr>
            <w:r w:rsidRPr="00EC399E">
              <w:t>5.1 в амбулаторных условиях</w:t>
            </w:r>
          </w:p>
        </w:tc>
        <w:tc>
          <w:tcPr>
            <w:tcW w:w="992" w:type="dxa"/>
            <w:hideMark/>
          </w:tcPr>
          <w:p w:rsidR="00613106" w:rsidRPr="00EC399E" w:rsidRDefault="00613106" w:rsidP="00B408B3">
            <w:pPr>
              <w:pStyle w:val="ad"/>
              <w:jc w:val="center"/>
            </w:pPr>
            <w:r w:rsidRPr="00EC399E">
              <w:t>76</w:t>
            </w:r>
          </w:p>
        </w:tc>
        <w:tc>
          <w:tcPr>
            <w:tcW w:w="1560" w:type="dxa"/>
            <w:hideMark/>
          </w:tcPr>
          <w:p w:rsidR="00613106" w:rsidRPr="00EC399E" w:rsidRDefault="00613106" w:rsidP="00B408B3">
            <w:pPr>
              <w:pStyle w:val="ad"/>
              <w:jc w:val="center"/>
            </w:pPr>
            <w:r w:rsidRPr="00EC399E">
              <w:t>комплексное посещение</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0,0</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0,0</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613106" w:rsidRPr="00EC399E" w:rsidRDefault="00613106" w:rsidP="00C01C3D">
            <w:pPr>
              <w:pStyle w:val="ad"/>
            </w:pPr>
            <w:r w:rsidRPr="00EC399E">
              <w:t>5.2 в условиях дневных стационаров (первичная медико-санитарная помощь, специализированная медицинская помощь)</w:t>
            </w:r>
          </w:p>
        </w:tc>
        <w:tc>
          <w:tcPr>
            <w:tcW w:w="992" w:type="dxa"/>
            <w:hideMark/>
          </w:tcPr>
          <w:p w:rsidR="00613106" w:rsidRPr="00EC399E" w:rsidRDefault="00613106" w:rsidP="00B408B3">
            <w:pPr>
              <w:pStyle w:val="ad"/>
              <w:jc w:val="center"/>
            </w:pPr>
            <w:r w:rsidRPr="00EC399E">
              <w:t>77</w:t>
            </w:r>
          </w:p>
        </w:tc>
        <w:tc>
          <w:tcPr>
            <w:tcW w:w="1560" w:type="dxa"/>
            <w:hideMark/>
          </w:tcPr>
          <w:p w:rsidR="00613106" w:rsidRPr="00EC399E" w:rsidRDefault="00613106" w:rsidP="00B408B3">
            <w:pPr>
              <w:pStyle w:val="ad"/>
              <w:jc w:val="center"/>
            </w:pPr>
            <w:r w:rsidRPr="00EC399E">
              <w:t>случай лечения</w:t>
            </w:r>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0,4</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660,2</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600"/>
        </w:trPr>
        <w:tc>
          <w:tcPr>
            <w:tcW w:w="3652" w:type="dxa"/>
            <w:hideMark/>
          </w:tcPr>
          <w:p w:rsidR="00C25978" w:rsidRPr="00EC399E" w:rsidRDefault="00613106" w:rsidP="00C01C3D">
            <w:pPr>
              <w:pStyle w:val="ad"/>
            </w:pPr>
            <w:r w:rsidRPr="00EC399E">
              <w:t xml:space="preserve">5.3 специализированная, </w:t>
            </w:r>
          </w:p>
          <w:p w:rsidR="00C25978" w:rsidRPr="00EC399E" w:rsidRDefault="00613106" w:rsidP="00C01C3D">
            <w:pPr>
              <w:pStyle w:val="ad"/>
            </w:pPr>
            <w:r w:rsidRPr="00EC399E">
              <w:t xml:space="preserve">в том числе </w:t>
            </w:r>
            <w:proofErr w:type="spellStart"/>
            <w:proofErr w:type="gramStart"/>
            <w:r w:rsidRPr="00EC399E">
              <w:t>высокотехноло</w:t>
            </w:r>
            <w:r w:rsidR="00C25978" w:rsidRPr="00EC399E">
              <w:t>-</w:t>
            </w:r>
            <w:r w:rsidRPr="00EC399E">
              <w:t>гичная</w:t>
            </w:r>
            <w:proofErr w:type="spellEnd"/>
            <w:proofErr w:type="gramEnd"/>
            <w:r w:rsidRPr="00EC399E">
              <w:t xml:space="preserve">, медицинская помощь </w:t>
            </w:r>
          </w:p>
          <w:p w:rsidR="00613106" w:rsidRPr="00EC399E" w:rsidRDefault="00613106" w:rsidP="00C01C3D">
            <w:pPr>
              <w:pStyle w:val="ad"/>
            </w:pPr>
            <w:r w:rsidRPr="00EC399E">
              <w:t>в условиях круглосуточного стационара</w:t>
            </w:r>
          </w:p>
        </w:tc>
        <w:tc>
          <w:tcPr>
            <w:tcW w:w="992" w:type="dxa"/>
            <w:hideMark/>
          </w:tcPr>
          <w:p w:rsidR="00613106" w:rsidRPr="00EC399E" w:rsidRDefault="00613106" w:rsidP="00B408B3">
            <w:pPr>
              <w:pStyle w:val="ad"/>
              <w:jc w:val="center"/>
            </w:pPr>
            <w:r w:rsidRPr="00EC399E">
              <w:t>78</w:t>
            </w:r>
          </w:p>
        </w:tc>
        <w:tc>
          <w:tcPr>
            <w:tcW w:w="1560" w:type="dxa"/>
            <w:hideMark/>
          </w:tcPr>
          <w:p w:rsidR="00613106" w:rsidRPr="00EC399E" w:rsidRDefault="00613106" w:rsidP="00B408B3">
            <w:pPr>
              <w:pStyle w:val="ad"/>
              <w:jc w:val="center"/>
            </w:pPr>
            <w:r w:rsidRPr="00EC399E">
              <w:t xml:space="preserve">случай </w:t>
            </w:r>
            <w:proofErr w:type="spellStart"/>
            <w:proofErr w:type="gramStart"/>
            <w:r w:rsidRPr="00EC399E">
              <w:t>гос</w:t>
            </w:r>
            <w:proofErr w:type="spellEnd"/>
            <w:r w:rsidR="000C2D44" w:rsidRPr="00EC399E">
              <w:rPr>
                <w:lang w:val="en-US"/>
              </w:rPr>
              <w:t>-</w:t>
            </w:r>
            <w:proofErr w:type="spellStart"/>
            <w:r w:rsidRPr="00EC399E">
              <w:t>питализации</w:t>
            </w:r>
            <w:proofErr w:type="spellEnd"/>
            <w:proofErr w:type="gramEnd"/>
          </w:p>
        </w:tc>
        <w:tc>
          <w:tcPr>
            <w:tcW w:w="1275" w:type="dxa"/>
            <w:hideMark/>
          </w:tcPr>
          <w:p w:rsidR="00613106" w:rsidRPr="00EC399E" w:rsidRDefault="00613106" w:rsidP="00B408B3">
            <w:pPr>
              <w:pStyle w:val="ad"/>
              <w:jc w:val="center"/>
            </w:pPr>
            <w:r w:rsidRPr="00EC399E">
              <w:t>0,0</w:t>
            </w:r>
          </w:p>
        </w:tc>
        <w:tc>
          <w:tcPr>
            <w:tcW w:w="1276" w:type="dxa"/>
            <w:hideMark/>
          </w:tcPr>
          <w:p w:rsidR="00613106" w:rsidRPr="00EC399E" w:rsidRDefault="00613106" w:rsidP="00B408B3">
            <w:pPr>
              <w:pStyle w:val="ad"/>
              <w:jc w:val="center"/>
            </w:pPr>
            <w:r w:rsidRPr="00EC399E">
              <w:t>0,0</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19,7</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32098,7</w:t>
            </w:r>
          </w:p>
        </w:tc>
        <w:tc>
          <w:tcPr>
            <w:tcW w:w="993" w:type="dxa"/>
            <w:hideMark/>
          </w:tcPr>
          <w:p w:rsidR="00613106" w:rsidRPr="00EC399E" w:rsidRDefault="00613106" w:rsidP="00B408B3">
            <w:pPr>
              <w:pStyle w:val="ad"/>
              <w:jc w:val="center"/>
            </w:pPr>
            <w:r w:rsidRPr="00EC399E">
              <w:t>Х</w:t>
            </w:r>
          </w:p>
        </w:tc>
      </w:tr>
      <w:tr w:rsidR="00C01C3D" w:rsidRPr="00EC399E" w:rsidTr="00B1671B">
        <w:trPr>
          <w:trHeight w:val="202"/>
        </w:trPr>
        <w:tc>
          <w:tcPr>
            <w:tcW w:w="3652" w:type="dxa"/>
            <w:hideMark/>
          </w:tcPr>
          <w:p w:rsidR="00613106" w:rsidRPr="00EC399E" w:rsidRDefault="00613106" w:rsidP="00C01C3D">
            <w:pPr>
              <w:pStyle w:val="ad"/>
            </w:pPr>
            <w:r w:rsidRPr="00EC399E">
              <w:t>6. Расходы на ведение дела СМО</w:t>
            </w:r>
          </w:p>
        </w:tc>
        <w:tc>
          <w:tcPr>
            <w:tcW w:w="992" w:type="dxa"/>
            <w:hideMark/>
          </w:tcPr>
          <w:p w:rsidR="00613106" w:rsidRPr="00EC399E" w:rsidRDefault="00613106" w:rsidP="00B408B3">
            <w:pPr>
              <w:pStyle w:val="ad"/>
              <w:jc w:val="center"/>
            </w:pPr>
            <w:r w:rsidRPr="00EC399E">
              <w:t>79</w:t>
            </w:r>
          </w:p>
        </w:tc>
        <w:tc>
          <w:tcPr>
            <w:tcW w:w="1560" w:type="dxa"/>
            <w:hideMark/>
          </w:tcPr>
          <w:p w:rsidR="00613106" w:rsidRPr="00EC399E" w:rsidRDefault="00613106" w:rsidP="00B408B3">
            <w:pPr>
              <w:pStyle w:val="ad"/>
              <w:jc w:val="center"/>
            </w:pPr>
            <w:r w:rsidRPr="00EC399E">
              <w:t>-</w:t>
            </w:r>
          </w:p>
        </w:tc>
        <w:tc>
          <w:tcPr>
            <w:tcW w:w="1275" w:type="dxa"/>
            <w:hideMark/>
          </w:tcPr>
          <w:p w:rsidR="00613106" w:rsidRPr="00EC399E" w:rsidRDefault="00613106" w:rsidP="00B408B3">
            <w:pPr>
              <w:pStyle w:val="ad"/>
              <w:jc w:val="center"/>
            </w:pPr>
            <w:r w:rsidRPr="00EC399E">
              <w:t>Х</w:t>
            </w:r>
          </w:p>
        </w:tc>
        <w:tc>
          <w:tcPr>
            <w:tcW w:w="1276" w:type="dxa"/>
            <w:hideMark/>
          </w:tcPr>
          <w:p w:rsidR="00613106" w:rsidRPr="00EC399E" w:rsidRDefault="00613106" w:rsidP="00B408B3">
            <w:pPr>
              <w:pStyle w:val="ad"/>
              <w:jc w:val="center"/>
            </w:pPr>
            <w:r w:rsidRPr="00EC399E">
              <w:t>Х</w:t>
            </w:r>
          </w:p>
        </w:tc>
        <w:tc>
          <w:tcPr>
            <w:tcW w:w="1134" w:type="dxa"/>
            <w:hideMark/>
          </w:tcPr>
          <w:p w:rsidR="00613106" w:rsidRPr="00EC399E" w:rsidRDefault="00613106" w:rsidP="00B408B3">
            <w:pPr>
              <w:pStyle w:val="ad"/>
              <w:jc w:val="center"/>
            </w:pPr>
            <w:r w:rsidRPr="00EC399E">
              <w:t>Х</w:t>
            </w:r>
          </w:p>
        </w:tc>
        <w:tc>
          <w:tcPr>
            <w:tcW w:w="992" w:type="dxa"/>
            <w:hideMark/>
          </w:tcPr>
          <w:p w:rsidR="00613106" w:rsidRPr="00EC399E" w:rsidRDefault="00613106" w:rsidP="00B408B3">
            <w:pPr>
              <w:pStyle w:val="ad"/>
              <w:jc w:val="center"/>
            </w:pPr>
            <w:r w:rsidRPr="00EC399E">
              <w:t>37,2</w:t>
            </w:r>
          </w:p>
        </w:tc>
        <w:tc>
          <w:tcPr>
            <w:tcW w:w="1418" w:type="dxa"/>
            <w:hideMark/>
          </w:tcPr>
          <w:p w:rsidR="00613106" w:rsidRPr="00EC399E" w:rsidRDefault="00613106" w:rsidP="00B408B3">
            <w:pPr>
              <w:pStyle w:val="ad"/>
              <w:jc w:val="center"/>
            </w:pPr>
            <w:r w:rsidRPr="00EC399E">
              <w:t>Х</w:t>
            </w:r>
          </w:p>
        </w:tc>
        <w:tc>
          <w:tcPr>
            <w:tcW w:w="1417" w:type="dxa"/>
            <w:hideMark/>
          </w:tcPr>
          <w:p w:rsidR="00613106" w:rsidRPr="00EC399E" w:rsidRDefault="00613106" w:rsidP="00B408B3">
            <w:pPr>
              <w:pStyle w:val="ad"/>
              <w:jc w:val="center"/>
            </w:pPr>
            <w:r w:rsidRPr="00EC399E">
              <w:t>60561,5</w:t>
            </w:r>
          </w:p>
        </w:tc>
        <w:tc>
          <w:tcPr>
            <w:tcW w:w="993" w:type="dxa"/>
            <w:hideMark/>
          </w:tcPr>
          <w:p w:rsidR="00613106" w:rsidRPr="00EC399E" w:rsidRDefault="00613106" w:rsidP="00B408B3">
            <w:pPr>
              <w:pStyle w:val="ad"/>
              <w:jc w:val="center"/>
            </w:pPr>
            <w:r w:rsidRPr="00EC399E">
              <w:t>Х</w:t>
            </w:r>
          </w:p>
        </w:tc>
      </w:tr>
      <w:tr w:rsidR="00C01C3D" w:rsidRPr="00EC399E" w:rsidTr="00FF742B">
        <w:trPr>
          <w:trHeight w:val="300"/>
        </w:trPr>
        <w:tc>
          <w:tcPr>
            <w:tcW w:w="3652" w:type="dxa"/>
            <w:hideMark/>
          </w:tcPr>
          <w:p w:rsidR="00855D22" w:rsidRPr="00EC399E" w:rsidRDefault="00613106" w:rsidP="00C01C3D">
            <w:pPr>
              <w:pStyle w:val="ad"/>
              <w:rPr>
                <w:bCs/>
              </w:rPr>
            </w:pPr>
            <w:r w:rsidRPr="00EC399E">
              <w:rPr>
                <w:bCs/>
              </w:rPr>
              <w:t>И</w:t>
            </w:r>
            <w:r w:rsidR="00855D22" w:rsidRPr="00EC399E">
              <w:rPr>
                <w:bCs/>
              </w:rPr>
              <w:t>того</w:t>
            </w:r>
            <w:r w:rsidRPr="00EC399E">
              <w:rPr>
                <w:bCs/>
              </w:rPr>
              <w:t xml:space="preserve"> </w:t>
            </w:r>
          </w:p>
          <w:p w:rsidR="00613106" w:rsidRPr="00EC399E" w:rsidRDefault="00613106" w:rsidP="00C01C3D">
            <w:pPr>
              <w:pStyle w:val="ad"/>
              <w:rPr>
                <w:bCs/>
              </w:rPr>
            </w:pPr>
            <w:r w:rsidRPr="00EC399E">
              <w:rPr>
                <w:bCs/>
              </w:rPr>
              <w:t>(сумма строк 01 + 19 + 20)</w:t>
            </w:r>
          </w:p>
        </w:tc>
        <w:tc>
          <w:tcPr>
            <w:tcW w:w="992" w:type="dxa"/>
            <w:hideMark/>
          </w:tcPr>
          <w:p w:rsidR="00613106" w:rsidRPr="00EC399E" w:rsidRDefault="00613106" w:rsidP="00B408B3">
            <w:pPr>
              <w:pStyle w:val="ad"/>
              <w:jc w:val="center"/>
              <w:rPr>
                <w:bCs/>
              </w:rPr>
            </w:pPr>
            <w:r w:rsidRPr="00EC399E">
              <w:rPr>
                <w:bCs/>
              </w:rPr>
              <w:t>80</w:t>
            </w:r>
          </w:p>
        </w:tc>
        <w:tc>
          <w:tcPr>
            <w:tcW w:w="1560" w:type="dxa"/>
            <w:hideMark/>
          </w:tcPr>
          <w:p w:rsidR="00613106" w:rsidRPr="00EC399E" w:rsidRDefault="00613106" w:rsidP="00B408B3">
            <w:pPr>
              <w:pStyle w:val="ad"/>
              <w:jc w:val="center"/>
              <w:rPr>
                <w:bCs/>
              </w:rPr>
            </w:pPr>
            <w:r w:rsidRPr="00EC399E">
              <w:rPr>
                <w:bCs/>
              </w:rPr>
              <w:t>-</w:t>
            </w:r>
          </w:p>
        </w:tc>
        <w:tc>
          <w:tcPr>
            <w:tcW w:w="1275" w:type="dxa"/>
            <w:hideMark/>
          </w:tcPr>
          <w:p w:rsidR="00613106" w:rsidRPr="00EC399E" w:rsidRDefault="00613106" w:rsidP="00B408B3">
            <w:pPr>
              <w:pStyle w:val="ad"/>
              <w:jc w:val="center"/>
              <w:rPr>
                <w:bCs/>
              </w:rPr>
            </w:pPr>
            <w:r w:rsidRPr="00EC399E">
              <w:rPr>
                <w:bCs/>
              </w:rPr>
              <w:t>Х</w:t>
            </w:r>
          </w:p>
        </w:tc>
        <w:tc>
          <w:tcPr>
            <w:tcW w:w="1276" w:type="dxa"/>
            <w:hideMark/>
          </w:tcPr>
          <w:p w:rsidR="00613106" w:rsidRPr="00EC399E" w:rsidRDefault="00613106" w:rsidP="00B408B3">
            <w:pPr>
              <w:pStyle w:val="ad"/>
              <w:jc w:val="center"/>
              <w:rPr>
                <w:bCs/>
              </w:rPr>
            </w:pPr>
            <w:r w:rsidRPr="00EC399E">
              <w:rPr>
                <w:bCs/>
              </w:rPr>
              <w:t>Х</w:t>
            </w:r>
          </w:p>
        </w:tc>
        <w:tc>
          <w:tcPr>
            <w:tcW w:w="1134" w:type="dxa"/>
            <w:hideMark/>
          </w:tcPr>
          <w:p w:rsidR="00613106" w:rsidRPr="00EC399E" w:rsidRDefault="00613106" w:rsidP="00B408B3">
            <w:pPr>
              <w:pStyle w:val="ad"/>
              <w:jc w:val="center"/>
              <w:rPr>
                <w:bCs/>
              </w:rPr>
            </w:pPr>
            <w:r w:rsidRPr="00EC399E">
              <w:rPr>
                <w:bCs/>
              </w:rPr>
              <w:t>5305,4</w:t>
            </w:r>
          </w:p>
        </w:tc>
        <w:tc>
          <w:tcPr>
            <w:tcW w:w="992" w:type="dxa"/>
            <w:hideMark/>
          </w:tcPr>
          <w:p w:rsidR="00613106" w:rsidRPr="00EC399E" w:rsidRDefault="00613106" w:rsidP="006A4F1F">
            <w:pPr>
              <w:pStyle w:val="ad"/>
              <w:ind w:left="-108" w:right="-108" w:firstLine="108"/>
              <w:jc w:val="center"/>
              <w:rPr>
                <w:bCs/>
              </w:rPr>
            </w:pPr>
            <w:r w:rsidRPr="00EC399E">
              <w:rPr>
                <w:bCs/>
              </w:rPr>
              <w:t>19790,2</w:t>
            </w:r>
          </w:p>
        </w:tc>
        <w:tc>
          <w:tcPr>
            <w:tcW w:w="1418" w:type="dxa"/>
            <w:hideMark/>
          </w:tcPr>
          <w:p w:rsidR="00613106" w:rsidRPr="00EC399E" w:rsidRDefault="00613106" w:rsidP="00B408B3">
            <w:pPr>
              <w:pStyle w:val="ad"/>
              <w:jc w:val="center"/>
              <w:rPr>
                <w:bCs/>
              </w:rPr>
            </w:pPr>
            <w:r w:rsidRPr="00EC399E">
              <w:rPr>
                <w:bCs/>
              </w:rPr>
              <w:t>10227748,3</w:t>
            </w:r>
          </w:p>
        </w:tc>
        <w:tc>
          <w:tcPr>
            <w:tcW w:w="1417" w:type="dxa"/>
            <w:hideMark/>
          </w:tcPr>
          <w:p w:rsidR="00613106" w:rsidRPr="00EC399E" w:rsidRDefault="00613106" w:rsidP="00B408B3">
            <w:pPr>
              <w:pStyle w:val="ad"/>
              <w:jc w:val="center"/>
              <w:rPr>
                <w:bCs/>
              </w:rPr>
            </w:pPr>
            <w:r w:rsidRPr="00EC399E">
              <w:rPr>
                <w:bCs/>
              </w:rPr>
              <w:t>32231859,2</w:t>
            </w:r>
          </w:p>
        </w:tc>
        <w:tc>
          <w:tcPr>
            <w:tcW w:w="993" w:type="dxa"/>
            <w:hideMark/>
          </w:tcPr>
          <w:p w:rsidR="00613106" w:rsidRPr="00EC399E" w:rsidRDefault="00613106" w:rsidP="00B408B3">
            <w:pPr>
              <w:pStyle w:val="ad"/>
              <w:jc w:val="center"/>
              <w:rPr>
                <w:bCs/>
              </w:rPr>
            </w:pPr>
            <w:r w:rsidRPr="00EC399E">
              <w:rPr>
                <w:bCs/>
              </w:rPr>
              <w:t>100,0%</w:t>
            </w:r>
          </w:p>
        </w:tc>
      </w:tr>
    </w:tbl>
    <w:p w:rsidR="003048CA" w:rsidRPr="00EC399E" w:rsidRDefault="003048CA" w:rsidP="003048CA">
      <w:pPr>
        <w:pStyle w:val="ad"/>
        <w:tabs>
          <w:tab w:val="left" w:pos="3652"/>
          <w:tab w:val="left" w:pos="4644"/>
          <w:tab w:val="left" w:pos="6204"/>
          <w:tab w:val="left" w:pos="7479"/>
          <w:tab w:val="left" w:pos="8755"/>
          <w:tab w:val="left" w:pos="9889"/>
          <w:tab w:val="left" w:pos="10881"/>
          <w:tab w:val="left" w:pos="12157"/>
          <w:tab w:val="left" w:pos="13291"/>
        </w:tabs>
        <w:ind w:firstLine="709"/>
        <w:jc w:val="both"/>
        <w:rPr>
          <w:sz w:val="20"/>
          <w:szCs w:val="20"/>
        </w:rPr>
      </w:pPr>
      <w:r w:rsidRPr="00EC399E">
        <w:rPr>
          <w:sz w:val="20"/>
          <w:szCs w:val="20"/>
          <w:lang w:val="en-US"/>
        </w:rPr>
        <w:t>________________________</w:t>
      </w:r>
      <w:r w:rsidRPr="00EC399E">
        <w:rPr>
          <w:sz w:val="20"/>
          <w:szCs w:val="20"/>
        </w:rPr>
        <w:t> </w:t>
      </w:r>
      <w:r w:rsidRPr="00EC399E">
        <w:rPr>
          <w:sz w:val="20"/>
          <w:szCs w:val="20"/>
        </w:rPr>
        <w:tab/>
      </w:r>
      <w:r w:rsidRPr="00EC399E">
        <w:rPr>
          <w:sz w:val="20"/>
          <w:szCs w:val="20"/>
        </w:rPr>
        <w:tab/>
      </w:r>
      <w:r w:rsidRPr="00EC399E">
        <w:rPr>
          <w:sz w:val="20"/>
          <w:szCs w:val="20"/>
        </w:rPr>
        <w:tab/>
      </w:r>
      <w:r w:rsidRPr="00EC399E">
        <w:rPr>
          <w:sz w:val="20"/>
          <w:szCs w:val="20"/>
        </w:rPr>
        <w:tab/>
      </w:r>
      <w:r w:rsidRPr="00EC399E">
        <w:rPr>
          <w:sz w:val="20"/>
          <w:szCs w:val="20"/>
        </w:rPr>
        <w:tab/>
      </w:r>
      <w:r w:rsidRPr="00EC399E">
        <w:rPr>
          <w:sz w:val="20"/>
          <w:szCs w:val="20"/>
        </w:rPr>
        <w:tab/>
      </w:r>
      <w:r w:rsidRPr="00EC399E">
        <w:rPr>
          <w:sz w:val="20"/>
          <w:szCs w:val="20"/>
        </w:rPr>
        <w:tab/>
      </w:r>
      <w:r w:rsidRPr="00EC399E">
        <w:rPr>
          <w:sz w:val="20"/>
          <w:szCs w:val="20"/>
        </w:rPr>
        <w:tab/>
      </w:r>
      <w:r w:rsidRPr="00EC399E">
        <w:rPr>
          <w:sz w:val="20"/>
          <w:szCs w:val="20"/>
        </w:rPr>
        <w:tab/>
      </w:r>
    </w:p>
    <w:p w:rsidR="003048CA" w:rsidRPr="00EC399E" w:rsidRDefault="003048CA" w:rsidP="003048CA">
      <w:pPr>
        <w:pStyle w:val="ad"/>
        <w:ind w:firstLine="709"/>
        <w:jc w:val="both"/>
        <w:rPr>
          <w:sz w:val="20"/>
          <w:szCs w:val="20"/>
        </w:rPr>
      </w:pPr>
      <w:proofErr w:type="gramStart"/>
      <w:r w:rsidRPr="00EC399E">
        <w:rPr>
          <w:sz w:val="20"/>
          <w:szCs w:val="20"/>
        </w:rPr>
        <w:t>*</w:t>
      </w:r>
      <w:r w:rsidR="00855D22" w:rsidRPr="00EC399E">
        <w:rPr>
          <w:sz w:val="20"/>
          <w:szCs w:val="20"/>
        </w:rPr>
        <w:t xml:space="preserve"> Б</w:t>
      </w:r>
      <w:r w:rsidRPr="00EC399E">
        <w:rPr>
          <w:sz w:val="20"/>
          <w:szCs w:val="20"/>
        </w:rPr>
        <w:t xml:space="preserve">ез учета нормативов объемов медицинской помощи и нормативов финансовых затрат на единицу объема медицинской помощи по страховым случаям 2022 года, установленным базовой программой обязательного медицинского страхования, с установлением дополнительного объема страхового обеспечения </w:t>
      </w:r>
      <w:r w:rsidRPr="00EC399E">
        <w:rPr>
          <w:sz w:val="20"/>
          <w:szCs w:val="20"/>
        </w:rPr>
        <w:br/>
        <w:t>в сумме 1014096,4 тысяч</w:t>
      </w:r>
      <w:r w:rsidR="00855D22" w:rsidRPr="00EC399E">
        <w:rPr>
          <w:sz w:val="20"/>
          <w:szCs w:val="20"/>
        </w:rPr>
        <w:t>и</w:t>
      </w:r>
      <w:r w:rsidRPr="00EC399E">
        <w:rPr>
          <w:sz w:val="20"/>
          <w:szCs w:val="20"/>
        </w:rPr>
        <w:t xml:space="preserve"> рублей.</w:t>
      </w:r>
      <w:proofErr w:type="gramEnd"/>
    </w:p>
    <w:p w:rsidR="003048CA" w:rsidRPr="00EC399E" w:rsidRDefault="003048CA" w:rsidP="003048CA">
      <w:pPr>
        <w:pStyle w:val="ad"/>
        <w:ind w:firstLine="709"/>
        <w:jc w:val="both"/>
        <w:rPr>
          <w:sz w:val="20"/>
          <w:szCs w:val="20"/>
        </w:rPr>
      </w:pPr>
      <w:r w:rsidRPr="00EC399E">
        <w:rPr>
          <w:sz w:val="20"/>
          <w:szCs w:val="20"/>
          <w:vertAlign w:val="superscript"/>
        </w:rPr>
        <w:t>1</w:t>
      </w:r>
      <w:proofErr w:type="gramStart"/>
      <w:r w:rsidRPr="00EC399E">
        <w:rPr>
          <w:sz w:val="20"/>
          <w:szCs w:val="20"/>
        </w:rPr>
        <w:t xml:space="preserve"> Б</w:t>
      </w:r>
      <w:proofErr w:type="gramEnd"/>
      <w:r w:rsidRPr="00EC399E">
        <w:rPr>
          <w:sz w:val="20"/>
          <w:szCs w:val="20"/>
        </w:rPr>
        <w:t>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3048CA" w:rsidRPr="00EC399E" w:rsidRDefault="003048CA" w:rsidP="003048CA">
      <w:pPr>
        <w:pStyle w:val="ad"/>
        <w:ind w:firstLine="709"/>
        <w:jc w:val="both"/>
        <w:rPr>
          <w:sz w:val="20"/>
          <w:szCs w:val="20"/>
        </w:rPr>
      </w:pPr>
      <w:r w:rsidRPr="00EC399E">
        <w:rPr>
          <w:sz w:val="20"/>
          <w:szCs w:val="20"/>
          <w:vertAlign w:val="superscript"/>
        </w:rPr>
        <w:lastRenderedPageBreak/>
        <w:t>2</w:t>
      </w:r>
      <w:r w:rsidRPr="00EC399E">
        <w:rPr>
          <w:sz w:val="20"/>
          <w:szCs w:val="20"/>
        </w:rPr>
        <w:t xml:space="preserve">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w:t>
      </w:r>
      <w:proofErr w:type="gramStart"/>
      <w:r w:rsidRPr="00EC399E">
        <w:rPr>
          <w:sz w:val="20"/>
          <w:szCs w:val="20"/>
        </w:rPr>
        <w:t xml:space="preserve">Средний норматив финансовых затрат за счет средств соответствующих бюджетов на один случай оказания медицинской помощи </w:t>
      </w:r>
      <w:proofErr w:type="spellStart"/>
      <w:r w:rsidRPr="00EC399E">
        <w:rPr>
          <w:sz w:val="20"/>
          <w:szCs w:val="20"/>
        </w:rPr>
        <w:t>авиамедицинскими</w:t>
      </w:r>
      <w:proofErr w:type="spellEnd"/>
      <w:r w:rsidRPr="00EC399E">
        <w:rPr>
          <w:sz w:val="20"/>
          <w:szCs w:val="20"/>
        </w:rPr>
        <w:t xml:space="preserve"> выездными бригадами скорой медицинской помощи при санитарно-авиационной эвакуации, осуществляемой воздушными судами, </w:t>
      </w:r>
      <w:r w:rsidRPr="00EC399E">
        <w:rPr>
          <w:sz w:val="20"/>
          <w:szCs w:val="20"/>
        </w:rPr>
        <w:br/>
        <w:t>с учетом реальной потребности (за исключением расходов на авиационные работы) соста</w:t>
      </w:r>
      <w:r w:rsidR="00E435DD" w:rsidRPr="00EC399E">
        <w:rPr>
          <w:sz w:val="20"/>
          <w:szCs w:val="20"/>
        </w:rPr>
        <w:t xml:space="preserve">вляет на 2023 год 6841,3 рубля, </w:t>
      </w:r>
      <w:r w:rsidRPr="00EC399E">
        <w:rPr>
          <w:sz w:val="20"/>
          <w:szCs w:val="20"/>
        </w:rPr>
        <w:t xml:space="preserve">2024 год </w:t>
      </w:r>
      <w:r w:rsidR="00E435DD" w:rsidRPr="00EC399E">
        <w:rPr>
          <w:sz w:val="20"/>
          <w:szCs w:val="20"/>
        </w:rPr>
        <w:t xml:space="preserve">– </w:t>
      </w:r>
      <w:r w:rsidRPr="00EC399E">
        <w:rPr>
          <w:sz w:val="20"/>
          <w:szCs w:val="20"/>
        </w:rPr>
        <w:t>7115,0 рубл</w:t>
      </w:r>
      <w:r w:rsidR="00855D22" w:rsidRPr="00EC399E">
        <w:rPr>
          <w:sz w:val="20"/>
          <w:szCs w:val="20"/>
        </w:rPr>
        <w:t>я</w:t>
      </w:r>
      <w:r w:rsidRPr="00EC399E">
        <w:rPr>
          <w:sz w:val="20"/>
          <w:szCs w:val="20"/>
        </w:rPr>
        <w:t xml:space="preserve">, 2024 год </w:t>
      </w:r>
      <w:r w:rsidR="00E435DD" w:rsidRPr="00EC399E">
        <w:rPr>
          <w:sz w:val="20"/>
          <w:szCs w:val="20"/>
        </w:rPr>
        <w:t xml:space="preserve">– </w:t>
      </w:r>
      <w:r w:rsidRPr="00EC399E">
        <w:rPr>
          <w:sz w:val="20"/>
          <w:szCs w:val="20"/>
        </w:rPr>
        <w:t>7399,6 рубля.</w:t>
      </w:r>
      <w:proofErr w:type="gramEnd"/>
    </w:p>
    <w:p w:rsidR="003048CA" w:rsidRPr="00EC399E" w:rsidRDefault="003048CA" w:rsidP="003048CA">
      <w:pPr>
        <w:pStyle w:val="ad"/>
        <w:ind w:firstLine="709"/>
        <w:jc w:val="both"/>
        <w:rPr>
          <w:sz w:val="20"/>
          <w:szCs w:val="20"/>
        </w:rPr>
      </w:pPr>
      <w:r w:rsidRPr="00EC399E">
        <w:rPr>
          <w:sz w:val="20"/>
          <w:szCs w:val="20"/>
          <w:vertAlign w:val="superscript"/>
        </w:rPr>
        <w:t>3</w:t>
      </w:r>
      <w:proofErr w:type="gramStart"/>
      <w:r w:rsidRPr="00EC399E">
        <w:rPr>
          <w:sz w:val="20"/>
          <w:szCs w:val="20"/>
        </w:rPr>
        <w:t xml:space="preserve"> В</w:t>
      </w:r>
      <w:proofErr w:type="gramEnd"/>
      <w:r w:rsidRPr="00EC399E">
        <w:rPr>
          <w:sz w:val="20"/>
          <w:szCs w:val="20"/>
        </w:rP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048CA" w:rsidRPr="00EC399E" w:rsidRDefault="003048CA" w:rsidP="003048CA">
      <w:pPr>
        <w:pStyle w:val="ad"/>
        <w:ind w:firstLine="709"/>
        <w:jc w:val="both"/>
        <w:rPr>
          <w:sz w:val="20"/>
          <w:szCs w:val="20"/>
        </w:rPr>
      </w:pPr>
      <w:r w:rsidRPr="00EC399E">
        <w:rPr>
          <w:sz w:val="20"/>
          <w:szCs w:val="20"/>
          <w:vertAlign w:val="superscript"/>
        </w:rPr>
        <w:t>4</w:t>
      </w:r>
      <w:r w:rsidRPr="00EC399E">
        <w:rPr>
          <w:sz w:val="20"/>
          <w:szCs w:val="20"/>
        </w:rPr>
        <w:t xml:space="preserve"> Законченных случаев лечения заболевания в амбулаторных условиях с кратностью посещений по поводу одного заболевания не менее 2.</w:t>
      </w:r>
    </w:p>
    <w:p w:rsidR="003048CA" w:rsidRPr="00EC399E" w:rsidRDefault="003048CA" w:rsidP="003048CA">
      <w:pPr>
        <w:pStyle w:val="ad"/>
        <w:ind w:firstLine="709"/>
        <w:jc w:val="both"/>
        <w:rPr>
          <w:sz w:val="20"/>
          <w:szCs w:val="20"/>
        </w:rPr>
      </w:pPr>
      <w:proofErr w:type="gramStart"/>
      <w:r w:rsidRPr="00EC399E">
        <w:rPr>
          <w:sz w:val="20"/>
          <w:szCs w:val="20"/>
          <w:vertAlign w:val="superscript"/>
        </w:rPr>
        <w:t>5</w:t>
      </w:r>
      <w:r w:rsidRPr="00EC399E">
        <w:rPr>
          <w:sz w:val="20"/>
          <w:szCs w:val="20"/>
        </w:rPr>
        <w:t xml:space="preserve">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3048CA" w:rsidRPr="00EC399E" w:rsidRDefault="003048CA" w:rsidP="003048CA">
      <w:pPr>
        <w:pStyle w:val="ad"/>
        <w:ind w:firstLine="709"/>
        <w:jc w:val="both"/>
        <w:rPr>
          <w:sz w:val="20"/>
          <w:szCs w:val="20"/>
        </w:rPr>
      </w:pPr>
      <w:proofErr w:type="gramStart"/>
      <w:r w:rsidRPr="00EC399E">
        <w:rPr>
          <w:sz w:val="20"/>
          <w:szCs w:val="20"/>
          <w:vertAlign w:val="superscript"/>
        </w:rPr>
        <w:t>6</w:t>
      </w:r>
      <w:r w:rsidRPr="00EC399E">
        <w:rPr>
          <w:sz w:val="20"/>
          <w:szCs w:val="20"/>
        </w:rPr>
        <w:t xml:space="preserve"> Нормативы объема и стоимости единицы объема медицинской помощи, оказываемой </w:t>
      </w:r>
      <w:r w:rsidR="00855D22" w:rsidRPr="00EC399E">
        <w:rPr>
          <w:sz w:val="20"/>
          <w:szCs w:val="20"/>
        </w:rPr>
        <w:t xml:space="preserve">в </w:t>
      </w:r>
      <w:r w:rsidRPr="00EC399E">
        <w:rPr>
          <w:sz w:val="20"/>
          <w:szCs w:val="20"/>
        </w:rPr>
        <w:t>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w:t>
      </w:r>
      <w:r w:rsidR="00855D22" w:rsidRPr="00EC399E">
        <w:rPr>
          <w:sz w:val="20"/>
          <w:szCs w:val="20"/>
        </w:rPr>
        <w:t>,</w:t>
      </w:r>
      <w:r w:rsidRPr="00EC399E">
        <w:rPr>
          <w:sz w:val="20"/>
          <w:szCs w:val="20"/>
        </w:rPr>
        <w:t xml:space="preserve">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w:t>
      </w:r>
      <w:r w:rsidR="00855D22" w:rsidRPr="00EC399E">
        <w:rPr>
          <w:sz w:val="20"/>
          <w:szCs w:val="20"/>
        </w:rPr>
        <w:t xml:space="preserve"> – </w:t>
      </w:r>
      <w:r w:rsidRPr="00EC399E">
        <w:rPr>
          <w:sz w:val="20"/>
          <w:szCs w:val="20"/>
        </w:rPr>
        <w:t>2025 годы, утвержденных постановлением Правительства Российской Федерации от 29</w:t>
      </w:r>
      <w:proofErr w:type="gramEnd"/>
      <w:r w:rsidR="00855D22" w:rsidRPr="00EC399E">
        <w:rPr>
          <w:sz w:val="20"/>
          <w:szCs w:val="20"/>
        </w:rPr>
        <w:t xml:space="preserve"> декабря                                            </w:t>
      </w:r>
      <w:r w:rsidRPr="00EC399E">
        <w:rPr>
          <w:sz w:val="20"/>
          <w:szCs w:val="20"/>
        </w:rPr>
        <w:t>2022 года № 2497.</w:t>
      </w:r>
    </w:p>
    <w:p w:rsidR="003048CA" w:rsidRPr="00EC399E" w:rsidRDefault="003048CA" w:rsidP="003048CA">
      <w:pPr>
        <w:pStyle w:val="ad"/>
        <w:ind w:firstLine="709"/>
        <w:jc w:val="both"/>
        <w:rPr>
          <w:sz w:val="20"/>
          <w:szCs w:val="20"/>
        </w:rPr>
      </w:pPr>
      <w:proofErr w:type="gramStart"/>
      <w:r w:rsidRPr="00EC399E">
        <w:rPr>
          <w:sz w:val="20"/>
          <w:szCs w:val="20"/>
          <w:vertAlign w:val="superscript"/>
        </w:rPr>
        <w:t xml:space="preserve">7 </w:t>
      </w:r>
      <w:r w:rsidRPr="00EC399E">
        <w:rPr>
          <w:sz w:val="20"/>
          <w:szCs w:val="20"/>
        </w:rPr>
        <w:t xml:space="preserve"> Включены в норматив объема первичной медико-санитарной помощи в амбулаторных условиях</w:t>
      </w:r>
      <w:r w:rsidR="00855D22" w:rsidRPr="00EC399E">
        <w:rPr>
          <w:sz w:val="20"/>
          <w:szCs w:val="20"/>
        </w:rPr>
        <w:t>.</w:t>
      </w:r>
      <w:proofErr w:type="gramEnd"/>
    </w:p>
    <w:p w:rsidR="003048CA" w:rsidRPr="00EC399E" w:rsidRDefault="003048CA" w:rsidP="003048CA">
      <w:pPr>
        <w:pStyle w:val="ad"/>
        <w:ind w:firstLine="709"/>
        <w:jc w:val="both"/>
        <w:rPr>
          <w:sz w:val="20"/>
          <w:szCs w:val="20"/>
        </w:rPr>
      </w:pPr>
      <w:r w:rsidRPr="00EC399E">
        <w:rPr>
          <w:sz w:val="20"/>
          <w:szCs w:val="20"/>
          <w:vertAlign w:val="superscript"/>
        </w:rPr>
        <w:t>8</w:t>
      </w:r>
      <w:proofErr w:type="gramStart"/>
      <w:r w:rsidRPr="00EC399E">
        <w:rPr>
          <w:sz w:val="20"/>
          <w:szCs w:val="20"/>
        </w:rPr>
        <w:t xml:space="preserve"> У</w:t>
      </w:r>
      <w:proofErr w:type="gramEnd"/>
      <w:r w:rsidRPr="00EC399E">
        <w:rPr>
          <w:sz w:val="20"/>
          <w:szCs w:val="20"/>
        </w:rPr>
        <w:t>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r w:rsidR="00855D22" w:rsidRPr="00EC399E">
        <w:rPr>
          <w:sz w:val="20"/>
          <w:szCs w:val="20"/>
        </w:rPr>
        <w:t>.</w:t>
      </w:r>
    </w:p>
    <w:p w:rsidR="003048CA" w:rsidRPr="00EC399E" w:rsidRDefault="003048CA" w:rsidP="003048CA">
      <w:pPr>
        <w:pStyle w:val="ad"/>
        <w:ind w:firstLine="709"/>
        <w:jc w:val="both"/>
        <w:rPr>
          <w:sz w:val="20"/>
          <w:szCs w:val="20"/>
        </w:rPr>
      </w:pPr>
      <w:r w:rsidRPr="00EC399E">
        <w:rPr>
          <w:sz w:val="20"/>
          <w:szCs w:val="20"/>
          <w:vertAlign w:val="superscript"/>
        </w:rPr>
        <w:t>9</w:t>
      </w:r>
      <w:r w:rsidRPr="00EC399E">
        <w:rPr>
          <w:sz w:val="20"/>
          <w:szCs w:val="20"/>
        </w:rPr>
        <w:t xml:space="preserve">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w:t>
      </w:r>
      <w:proofErr w:type="gramStart"/>
      <w:r w:rsidRPr="00EC399E">
        <w:rPr>
          <w:sz w:val="20"/>
          <w:szCs w:val="20"/>
        </w:rPr>
        <w:t>соответствующими</w:t>
      </w:r>
      <w:proofErr w:type="gramEnd"/>
      <w:r w:rsidRPr="00EC399E">
        <w:rPr>
          <w:sz w:val="20"/>
          <w:szCs w:val="20"/>
        </w:rPr>
        <w:t xml:space="preserve"> платежом субъекта </w:t>
      </w:r>
      <w:r w:rsidR="00855D22" w:rsidRPr="00EC399E">
        <w:rPr>
          <w:sz w:val="20"/>
          <w:szCs w:val="20"/>
        </w:rPr>
        <w:t>Российской Федерации.</w:t>
      </w:r>
    </w:p>
    <w:p w:rsidR="003048CA" w:rsidRPr="00EC399E" w:rsidRDefault="003048CA" w:rsidP="003048CA">
      <w:pPr>
        <w:pStyle w:val="ad"/>
        <w:ind w:firstLine="709"/>
        <w:jc w:val="both"/>
        <w:rPr>
          <w:sz w:val="20"/>
          <w:szCs w:val="20"/>
        </w:rPr>
      </w:pPr>
      <w:r w:rsidRPr="00EC399E">
        <w:rPr>
          <w:sz w:val="20"/>
          <w:szCs w:val="20"/>
        </w:rPr>
        <w:t>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составляют 4363778,3 тыс. рублей</w:t>
      </w:r>
      <w:proofErr w:type="gramStart"/>
      <w:r w:rsidRPr="00EC399E">
        <w:rPr>
          <w:sz w:val="20"/>
          <w:szCs w:val="20"/>
        </w:rPr>
        <w:t>.</w:t>
      </w:r>
      <w:r w:rsidR="00E86997" w:rsidRPr="00EC399E">
        <w:rPr>
          <w:sz w:val="20"/>
          <w:szCs w:val="20"/>
        </w:rPr>
        <w:t>";</w:t>
      </w:r>
      <w:proofErr w:type="gramEnd"/>
    </w:p>
    <w:p w:rsidR="00E7284D" w:rsidRPr="00EC399E" w:rsidRDefault="00613106" w:rsidP="007B0B87">
      <w:pPr>
        <w:autoSpaceDE w:val="0"/>
        <w:autoSpaceDN w:val="0"/>
        <w:adjustRightInd w:val="0"/>
        <w:rPr>
          <w:rFonts w:eastAsia="Calibri"/>
          <w:lang w:eastAsia="en-US"/>
        </w:rPr>
      </w:pPr>
      <w:r w:rsidRPr="00EC399E">
        <w:rPr>
          <w:rFonts w:eastAsia="Calibri"/>
          <w:lang w:eastAsia="en-US"/>
        </w:rPr>
        <w:fldChar w:fldCharType="end"/>
      </w:r>
    </w:p>
    <w:p w:rsidR="007B0B87" w:rsidRPr="00EC399E" w:rsidRDefault="007B0B87" w:rsidP="007B0B87">
      <w:pPr>
        <w:autoSpaceDE w:val="0"/>
        <w:autoSpaceDN w:val="0"/>
        <w:adjustRightInd w:val="0"/>
        <w:rPr>
          <w:rFonts w:eastAsia="Calibri"/>
          <w:lang w:eastAsia="en-US"/>
        </w:rPr>
      </w:pPr>
    </w:p>
    <w:p w:rsidR="007B0B87" w:rsidRPr="00EC399E" w:rsidRDefault="007B0B87" w:rsidP="007B0B87">
      <w:pPr>
        <w:autoSpaceDE w:val="0"/>
        <w:autoSpaceDN w:val="0"/>
        <w:adjustRightInd w:val="0"/>
        <w:rPr>
          <w:rFonts w:eastAsia="Calibri"/>
          <w:lang w:eastAsia="en-US"/>
        </w:rPr>
      </w:pPr>
    </w:p>
    <w:p w:rsidR="007B0B87" w:rsidRPr="00EC399E" w:rsidRDefault="007B0B87" w:rsidP="007B0B87">
      <w:pPr>
        <w:autoSpaceDE w:val="0"/>
        <w:autoSpaceDN w:val="0"/>
        <w:adjustRightInd w:val="0"/>
        <w:rPr>
          <w:rFonts w:eastAsia="Calibri"/>
          <w:lang w:eastAsia="en-US"/>
        </w:rPr>
      </w:pPr>
    </w:p>
    <w:p w:rsidR="007B0B87" w:rsidRPr="00EC399E" w:rsidRDefault="007B0B87" w:rsidP="007B0B87">
      <w:pPr>
        <w:autoSpaceDE w:val="0"/>
        <w:autoSpaceDN w:val="0"/>
        <w:adjustRightInd w:val="0"/>
        <w:rPr>
          <w:rFonts w:eastAsia="Calibri"/>
          <w:lang w:eastAsia="en-US"/>
        </w:rPr>
      </w:pPr>
    </w:p>
    <w:p w:rsidR="007B0B87" w:rsidRPr="00EC399E" w:rsidRDefault="007B0B87" w:rsidP="007B0B87">
      <w:pPr>
        <w:autoSpaceDE w:val="0"/>
        <w:autoSpaceDN w:val="0"/>
        <w:adjustRightInd w:val="0"/>
        <w:rPr>
          <w:rFonts w:eastAsia="Calibri"/>
          <w:lang w:eastAsia="en-US"/>
        </w:rPr>
      </w:pPr>
    </w:p>
    <w:p w:rsidR="007B0B87" w:rsidRPr="00EC399E" w:rsidRDefault="007B0B87" w:rsidP="007B0B87">
      <w:pPr>
        <w:autoSpaceDE w:val="0"/>
        <w:autoSpaceDN w:val="0"/>
        <w:adjustRightInd w:val="0"/>
        <w:rPr>
          <w:rFonts w:eastAsia="Calibri"/>
          <w:lang w:eastAsia="en-US"/>
        </w:rPr>
      </w:pPr>
    </w:p>
    <w:p w:rsidR="007B0B87" w:rsidRPr="00EC399E" w:rsidRDefault="007B0B87" w:rsidP="007B0B87">
      <w:pPr>
        <w:autoSpaceDE w:val="0"/>
        <w:autoSpaceDN w:val="0"/>
        <w:adjustRightInd w:val="0"/>
        <w:rPr>
          <w:rFonts w:eastAsia="Calibri"/>
          <w:lang w:eastAsia="en-US"/>
        </w:rPr>
      </w:pPr>
    </w:p>
    <w:p w:rsidR="007B0B87" w:rsidRPr="00EC399E" w:rsidRDefault="007B0B87" w:rsidP="007B0B87">
      <w:pPr>
        <w:autoSpaceDE w:val="0"/>
        <w:autoSpaceDN w:val="0"/>
        <w:adjustRightInd w:val="0"/>
        <w:rPr>
          <w:rFonts w:eastAsia="Calibri"/>
          <w:lang w:eastAsia="en-US"/>
        </w:rPr>
      </w:pPr>
    </w:p>
    <w:p w:rsidR="007B0B87" w:rsidRPr="00EC399E" w:rsidRDefault="007B0B87" w:rsidP="007B0B87">
      <w:pPr>
        <w:autoSpaceDE w:val="0"/>
        <w:autoSpaceDN w:val="0"/>
        <w:adjustRightInd w:val="0"/>
        <w:rPr>
          <w:rFonts w:eastAsia="Calibri"/>
          <w:lang w:eastAsia="en-US"/>
        </w:rPr>
      </w:pPr>
    </w:p>
    <w:p w:rsidR="007B0B87" w:rsidRPr="00EC399E" w:rsidRDefault="007B0B87" w:rsidP="007B0B87">
      <w:pPr>
        <w:autoSpaceDE w:val="0"/>
        <w:autoSpaceDN w:val="0"/>
        <w:adjustRightInd w:val="0"/>
        <w:rPr>
          <w:rFonts w:eastAsia="Calibri"/>
          <w:lang w:eastAsia="en-US"/>
        </w:rPr>
      </w:pPr>
    </w:p>
    <w:p w:rsidR="007B0B87" w:rsidRPr="00EC399E" w:rsidRDefault="007B0B87" w:rsidP="007B0B87">
      <w:pPr>
        <w:autoSpaceDE w:val="0"/>
        <w:autoSpaceDN w:val="0"/>
        <w:adjustRightInd w:val="0"/>
        <w:rPr>
          <w:rFonts w:eastAsia="Calibri"/>
          <w:lang w:eastAsia="en-US"/>
        </w:rPr>
      </w:pPr>
    </w:p>
    <w:p w:rsidR="007B0B87" w:rsidRPr="00EC399E" w:rsidRDefault="007B0B87" w:rsidP="007B0B87">
      <w:pPr>
        <w:autoSpaceDE w:val="0"/>
        <w:autoSpaceDN w:val="0"/>
        <w:adjustRightInd w:val="0"/>
        <w:rPr>
          <w:rFonts w:eastAsia="Calibri"/>
          <w:lang w:eastAsia="en-US"/>
        </w:rPr>
      </w:pPr>
    </w:p>
    <w:p w:rsidR="007B0B87" w:rsidRPr="00EC399E" w:rsidRDefault="007B0B87" w:rsidP="007B0B87">
      <w:pPr>
        <w:autoSpaceDE w:val="0"/>
        <w:autoSpaceDN w:val="0"/>
        <w:adjustRightInd w:val="0"/>
        <w:rPr>
          <w:rFonts w:eastAsia="Calibri"/>
          <w:lang w:eastAsia="en-US"/>
        </w:rPr>
      </w:pPr>
    </w:p>
    <w:p w:rsidR="007B0B87" w:rsidRPr="00EC399E" w:rsidRDefault="007B0B87" w:rsidP="007B0B87">
      <w:pPr>
        <w:autoSpaceDE w:val="0"/>
        <w:autoSpaceDN w:val="0"/>
        <w:adjustRightInd w:val="0"/>
        <w:rPr>
          <w:rFonts w:eastAsia="Calibri"/>
          <w:bCs/>
          <w:color w:val="000000" w:themeColor="text1"/>
          <w:sz w:val="28"/>
          <w:szCs w:val="28"/>
          <w:lang w:eastAsia="en-US"/>
        </w:rPr>
      </w:pPr>
    </w:p>
    <w:p w:rsidR="006A0452" w:rsidRPr="00EC399E" w:rsidRDefault="0032658F" w:rsidP="005521C5">
      <w:pPr>
        <w:autoSpaceDE w:val="0"/>
        <w:autoSpaceDN w:val="0"/>
        <w:adjustRightInd w:val="0"/>
        <w:ind w:firstLine="709"/>
        <w:jc w:val="both"/>
        <w:rPr>
          <w:rFonts w:eastAsia="Calibri"/>
          <w:bCs/>
          <w:color w:val="000000" w:themeColor="text1"/>
          <w:sz w:val="28"/>
          <w:szCs w:val="28"/>
          <w:lang w:eastAsia="en-US"/>
        </w:rPr>
      </w:pPr>
      <w:r w:rsidRPr="00EC399E">
        <w:rPr>
          <w:rFonts w:eastAsia="Calibri"/>
          <w:bCs/>
          <w:color w:val="000000" w:themeColor="text1"/>
          <w:sz w:val="28"/>
          <w:szCs w:val="28"/>
          <w:lang w:eastAsia="en-US"/>
        </w:rPr>
        <w:t>7</w:t>
      </w:r>
      <w:r w:rsidR="006A0452" w:rsidRPr="00EC399E">
        <w:rPr>
          <w:rFonts w:eastAsia="Calibri"/>
          <w:bCs/>
          <w:color w:val="000000" w:themeColor="text1"/>
          <w:sz w:val="28"/>
          <w:szCs w:val="28"/>
          <w:lang w:eastAsia="en-US"/>
        </w:rPr>
        <w:t>)</w:t>
      </w:r>
      <w:r w:rsidR="006A0452" w:rsidRPr="00EC399E">
        <w:rPr>
          <w:color w:val="000000" w:themeColor="text1"/>
        </w:rPr>
        <w:t xml:space="preserve"> </w:t>
      </w:r>
      <w:r w:rsidR="006A0452" w:rsidRPr="00EC399E">
        <w:rPr>
          <w:rFonts w:eastAsia="Calibri"/>
          <w:bCs/>
          <w:color w:val="000000" w:themeColor="text1"/>
          <w:sz w:val="28"/>
          <w:szCs w:val="28"/>
          <w:lang w:eastAsia="en-US"/>
        </w:rPr>
        <w:t xml:space="preserve">приложение </w:t>
      </w:r>
      <w:r w:rsidR="00F75319" w:rsidRPr="00EC399E">
        <w:rPr>
          <w:rFonts w:eastAsia="Calibri"/>
          <w:bCs/>
          <w:color w:val="000000" w:themeColor="text1"/>
          <w:sz w:val="28"/>
          <w:szCs w:val="28"/>
          <w:lang w:eastAsia="en-US"/>
        </w:rPr>
        <w:t>20</w:t>
      </w:r>
      <w:r w:rsidR="006A0452" w:rsidRPr="00EC399E">
        <w:rPr>
          <w:rFonts w:eastAsia="Calibri"/>
          <w:bCs/>
          <w:color w:val="000000" w:themeColor="text1"/>
          <w:sz w:val="28"/>
          <w:szCs w:val="28"/>
          <w:lang w:eastAsia="en-US"/>
        </w:rPr>
        <w:t xml:space="preserve"> к Территориальной программе изложить в следующей редакции:</w:t>
      </w:r>
    </w:p>
    <w:p w:rsidR="009706CD" w:rsidRPr="00EC399E" w:rsidRDefault="009706CD" w:rsidP="00A8231C">
      <w:pPr>
        <w:autoSpaceDE w:val="0"/>
        <w:autoSpaceDN w:val="0"/>
        <w:adjustRightInd w:val="0"/>
        <w:ind w:left="9639"/>
        <w:jc w:val="both"/>
        <w:rPr>
          <w:rFonts w:eastAsia="Calibri"/>
          <w:bCs/>
          <w:color w:val="000000" w:themeColor="text1"/>
          <w:sz w:val="28"/>
          <w:szCs w:val="28"/>
          <w:lang w:eastAsia="en-US"/>
        </w:rPr>
      </w:pPr>
    </w:p>
    <w:p w:rsidR="006A0452" w:rsidRPr="00EC399E" w:rsidRDefault="00545DB5" w:rsidP="00A8231C">
      <w:pPr>
        <w:autoSpaceDE w:val="0"/>
        <w:autoSpaceDN w:val="0"/>
        <w:adjustRightInd w:val="0"/>
        <w:ind w:left="9639"/>
        <w:jc w:val="both"/>
        <w:rPr>
          <w:rFonts w:eastAsia="Calibri"/>
          <w:bCs/>
          <w:color w:val="000000" w:themeColor="text1"/>
          <w:sz w:val="28"/>
          <w:szCs w:val="28"/>
          <w:lang w:eastAsia="en-US"/>
        </w:rPr>
      </w:pPr>
      <w:r w:rsidRPr="00EC399E">
        <w:rPr>
          <w:rFonts w:eastAsia="Calibri"/>
          <w:bCs/>
          <w:color w:val="000000" w:themeColor="text1"/>
          <w:sz w:val="28"/>
          <w:szCs w:val="28"/>
          <w:lang w:eastAsia="en-US"/>
        </w:rPr>
        <w:t>"</w:t>
      </w:r>
      <w:r w:rsidR="006A0452" w:rsidRPr="00EC399E">
        <w:rPr>
          <w:rFonts w:eastAsia="Calibri"/>
          <w:bCs/>
          <w:color w:val="000000" w:themeColor="text1"/>
          <w:sz w:val="28"/>
          <w:szCs w:val="28"/>
          <w:lang w:eastAsia="en-US"/>
        </w:rPr>
        <w:t xml:space="preserve">Приложение </w:t>
      </w:r>
      <w:r w:rsidR="00F75319" w:rsidRPr="00EC399E">
        <w:rPr>
          <w:rFonts w:eastAsia="Calibri"/>
          <w:bCs/>
          <w:color w:val="000000" w:themeColor="text1"/>
          <w:sz w:val="28"/>
          <w:szCs w:val="28"/>
          <w:lang w:eastAsia="en-US"/>
        </w:rPr>
        <w:t>20</w:t>
      </w:r>
    </w:p>
    <w:p w:rsidR="006A0452" w:rsidRPr="00EC399E" w:rsidRDefault="006A0452" w:rsidP="00A8231C">
      <w:pPr>
        <w:autoSpaceDE w:val="0"/>
        <w:autoSpaceDN w:val="0"/>
        <w:adjustRightInd w:val="0"/>
        <w:ind w:left="9639"/>
        <w:jc w:val="both"/>
        <w:rPr>
          <w:rFonts w:eastAsia="Calibri"/>
          <w:bCs/>
          <w:color w:val="000000" w:themeColor="text1"/>
          <w:sz w:val="28"/>
          <w:szCs w:val="28"/>
          <w:lang w:eastAsia="en-US"/>
        </w:rPr>
      </w:pPr>
      <w:r w:rsidRPr="00EC399E">
        <w:rPr>
          <w:rFonts w:eastAsia="Calibri"/>
          <w:bCs/>
          <w:color w:val="000000" w:themeColor="text1"/>
          <w:sz w:val="28"/>
          <w:szCs w:val="28"/>
          <w:lang w:eastAsia="en-US"/>
        </w:rPr>
        <w:t>к Территориальной программе...</w:t>
      </w:r>
    </w:p>
    <w:p w:rsidR="009706CD" w:rsidRPr="00EC399E" w:rsidRDefault="009706CD" w:rsidP="00F75319">
      <w:pPr>
        <w:pStyle w:val="ConsPlusTitle"/>
        <w:jc w:val="center"/>
        <w:rPr>
          <w:b w:val="0"/>
          <w:color w:val="000000" w:themeColor="text1"/>
        </w:rPr>
      </w:pPr>
    </w:p>
    <w:p w:rsidR="00F75319" w:rsidRPr="00EC399E" w:rsidRDefault="00F75319" w:rsidP="00F75319">
      <w:pPr>
        <w:pStyle w:val="ConsPlusTitle"/>
        <w:jc w:val="center"/>
        <w:rPr>
          <w:b w:val="0"/>
          <w:color w:val="000000" w:themeColor="text1"/>
        </w:rPr>
      </w:pPr>
      <w:r w:rsidRPr="00EC399E">
        <w:rPr>
          <w:b w:val="0"/>
          <w:color w:val="000000" w:themeColor="text1"/>
        </w:rPr>
        <w:t>ДИФФЕРЕНЦИРОВАННЫЕ НОРМАТИВЫ</w:t>
      </w:r>
    </w:p>
    <w:p w:rsidR="007B0B87" w:rsidRPr="00EC399E" w:rsidRDefault="007B0B87" w:rsidP="00F75319">
      <w:pPr>
        <w:pStyle w:val="ConsPlusTitle"/>
        <w:jc w:val="center"/>
        <w:rPr>
          <w:b w:val="0"/>
          <w:color w:val="000000" w:themeColor="text1"/>
        </w:rPr>
      </w:pPr>
      <w:r w:rsidRPr="00EC399E">
        <w:rPr>
          <w:b w:val="0"/>
          <w:color w:val="000000" w:themeColor="text1"/>
        </w:rPr>
        <w:t xml:space="preserve">объема медицинской помощи в рамках территориальной программы государственных гарантий бесплатного </w:t>
      </w:r>
      <w:r w:rsidR="009706CD" w:rsidRPr="00EC399E">
        <w:rPr>
          <w:b w:val="0"/>
          <w:color w:val="000000" w:themeColor="text1"/>
        </w:rPr>
        <w:br/>
      </w:r>
      <w:r w:rsidRPr="00EC399E">
        <w:rPr>
          <w:b w:val="0"/>
          <w:color w:val="000000" w:themeColor="text1"/>
        </w:rPr>
        <w:t>оказания гражданам</w:t>
      </w:r>
      <w:r w:rsidR="009706CD" w:rsidRPr="00EC399E">
        <w:rPr>
          <w:b w:val="0"/>
          <w:color w:val="000000" w:themeColor="text1"/>
        </w:rPr>
        <w:t xml:space="preserve"> медицинской помощи в Л</w:t>
      </w:r>
      <w:r w:rsidRPr="00EC399E">
        <w:rPr>
          <w:b w:val="0"/>
          <w:color w:val="000000" w:themeColor="text1"/>
        </w:rPr>
        <w:t xml:space="preserve">енинградской области с учетом уровней ее оказания на 2023 год </w:t>
      </w:r>
    </w:p>
    <w:p w:rsidR="00F75319" w:rsidRPr="00EC399E" w:rsidRDefault="007B0B87" w:rsidP="00F75319">
      <w:pPr>
        <w:pStyle w:val="ConsPlusTitle"/>
        <w:jc w:val="center"/>
        <w:rPr>
          <w:b w:val="0"/>
          <w:color w:val="000000" w:themeColor="text1"/>
        </w:rPr>
      </w:pPr>
      <w:r w:rsidRPr="00EC399E">
        <w:rPr>
          <w:b w:val="0"/>
          <w:color w:val="000000" w:themeColor="text1"/>
        </w:rPr>
        <w:t>и на плановый период 2024 и 2025 годов</w:t>
      </w:r>
    </w:p>
    <w:p w:rsidR="00F75319" w:rsidRPr="00EC399E" w:rsidRDefault="00F75319" w:rsidP="00F75319">
      <w:pPr>
        <w:autoSpaceDE w:val="0"/>
        <w:autoSpaceDN w:val="0"/>
        <w:adjustRightInd w:val="0"/>
        <w:ind w:firstLine="709"/>
        <w:jc w:val="both"/>
        <w:rPr>
          <w:rFonts w:eastAsia="Calibri"/>
          <w:bCs/>
          <w:color w:val="000000" w:themeColor="text1"/>
          <w:sz w:val="28"/>
          <w:szCs w:val="28"/>
          <w:lang w:eastAsia="en-US"/>
        </w:rPr>
      </w:pPr>
    </w:p>
    <w:tbl>
      <w:tblPr>
        <w:tblStyle w:val="aa"/>
        <w:tblW w:w="0" w:type="auto"/>
        <w:tblLayout w:type="fixed"/>
        <w:tblLook w:val="04A0" w:firstRow="1" w:lastRow="0" w:firstColumn="1" w:lastColumn="0" w:noHBand="0" w:noVBand="1"/>
      </w:tblPr>
      <w:tblGrid>
        <w:gridCol w:w="2802"/>
        <w:gridCol w:w="1649"/>
        <w:gridCol w:w="1457"/>
        <w:gridCol w:w="1799"/>
        <w:gridCol w:w="1457"/>
        <w:gridCol w:w="1799"/>
        <w:gridCol w:w="1457"/>
        <w:gridCol w:w="1799"/>
      </w:tblGrid>
      <w:tr w:rsidR="008B6334" w:rsidRPr="00EC399E" w:rsidTr="00BB5AD0">
        <w:tc>
          <w:tcPr>
            <w:tcW w:w="2802" w:type="dxa"/>
            <w:vMerge w:val="restart"/>
          </w:tcPr>
          <w:p w:rsidR="00E86997"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Медицинская помощь </w:t>
            </w:r>
          </w:p>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 условиям оказания</w:t>
            </w:r>
          </w:p>
        </w:tc>
        <w:tc>
          <w:tcPr>
            <w:tcW w:w="1649" w:type="dxa"/>
            <w:vMerge w:val="restart"/>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Единица измерения</w:t>
            </w:r>
          </w:p>
        </w:tc>
        <w:tc>
          <w:tcPr>
            <w:tcW w:w="3256" w:type="dxa"/>
            <w:gridSpan w:val="2"/>
          </w:tcPr>
          <w:p w:rsidR="00494602"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Нормативы объема медицинской помощи </w:t>
            </w:r>
          </w:p>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на 2023 год</w:t>
            </w:r>
            <w:r w:rsidR="00522209" w:rsidRPr="00EC399E">
              <w:rPr>
                <w:rFonts w:eastAsiaTheme="minorEastAsia"/>
                <w:color w:val="000000" w:themeColor="text1"/>
              </w:rPr>
              <w:t>*</w:t>
            </w:r>
          </w:p>
        </w:tc>
        <w:tc>
          <w:tcPr>
            <w:tcW w:w="3256" w:type="dxa"/>
            <w:gridSpan w:val="2"/>
          </w:tcPr>
          <w:p w:rsidR="00494602"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Нормативы объема медицинской помощи </w:t>
            </w:r>
          </w:p>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на 2024 год</w:t>
            </w:r>
          </w:p>
        </w:tc>
        <w:tc>
          <w:tcPr>
            <w:tcW w:w="3256" w:type="dxa"/>
            <w:gridSpan w:val="2"/>
          </w:tcPr>
          <w:p w:rsidR="00494602"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Нормативы объема медицинской помощи </w:t>
            </w:r>
          </w:p>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на 2025 год</w:t>
            </w:r>
          </w:p>
        </w:tc>
      </w:tr>
      <w:tr w:rsidR="00A94F23" w:rsidRPr="00EC399E" w:rsidTr="00BB5AD0">
        <w:tc>
          <w:tcPr>
            <w:tcW w:w="2802" w:type="dxa"/>
            <w:vMerge/>
          </w:tcPr>
          <w:p w:rsidR="009925D9" w:rsidRPr="00EC399E" w:rsidRDefault="009925D9" w:rsidP="009925D9">
            <w:pPr>
              <w:widowControl w:val="0"/>
              <w:autoSpaceDE w:val="0"/>
              <w:autoSpaceDN w:val="0"/>
              <w:rPr>
                <w:rFonts w:eastAsiaTheme="minorEastAsia"/>
                <w:color w:val="000000" w:themeColor="text1"/>
              </w:rPr>
            </w:pPr>
          </w:p>
        </w:tc>
        <w:tc>
          <w:tcPr>
            <w:tcW w:w="1649" w:type="dxa"/>
            <w:vMerge/>
          </w:tcPr>
          <w:p w:rsidR="009925D9" w:rsidRPr="00EC399E" w:rsidRDefault="009925D9" w:rsidP="009925D9">
            <w:pPr>
              <w:widowControl w:val="0"/>
              <w:autoSpaceDE w:val="0"/>
              <w:autoSpaceDN w:val="0"/>
              <w:rPr>
                <w:rFonts w:eastAsiaTheme="minorEastAsia"/>
                <w:color w:val="000000" w:themeColor="text1"/>
              </w:rPr>
            </w:pP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на одного жителя</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на одно застрахованное лицо</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на одного жителя</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на одно застрахованное лицо</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на одного жителя</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на одно застрахованное лицо</w:t>
            </w:r>
          </w:p>
        </w:tc>
      </w:tr>
    </w:tbl>
    <w:p w:rsidR="00494602" w:rsidRPr="00EC399E" w:rsidRDefault="00494602">
      <w:pPr>
        <w:rPr>
          <w:sz w:val="2"/>
          <w:szCs w:val="2"/>
        </w:rPr>
      </w:pPr>
    </w:p>
    <w:tbl>
      <w:tblPr>
        <w:tblStyle w:val="aa"/>
        <w:tblW w:w="0" w:type="auto"/>
        <w:tblLayout w:type="fixed"/>
        <w:tblLook w:val="04A0" w:firstRow="1" w:lastRow="0" w:firstColumn="1" w:lastColumn="0" w:noHBand="0" w:noVBand="1"/>
      </w:tblPr>
      <w:tblGrid>
        <w:gridCol w:w="2802"/>
        <w:gridCol w:w="1649"/>
        <w:gridCol w:w="1457"/>
        <w:gridCol w:w="1799"/>
        <w:gridCol w:w="1457"/>
        <w:gridCol w:w="1799"/>
        <w:gridCol w:w="1457"/>
        <w:gridCol w:w="1799"/>
      </w:tblGrid>
      <w:tr w:rsidR="00A94F23" w:rsidRPr="00EC399E" w:rsidTr="00BB5AD0">
        <w:trPr>
          <w:tblHeader/>
        </w:trPr>
        <w:tc>
          <w:tcPr>
            <w:tcW w:w="2802"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1</w:t>
            </w:r>
          </w:p>
        </w:tc>
        <w:tc>
          <w:tcPr>
            <w:tcW w:w="164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2</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3</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4</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5</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6</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7</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8</w:t>
            </w:r>
          </w:p>
        </w:tc>
      </w:tr>
      <w:tr w:rsidR="00A94F23" w:rsidRPr="00EC399E" w:rsidTr="00BB5AD0">
        <w:tc>
          <w:tcPr>
            <w:tcW w:w="2802" w:type="dxa"/>
          </w:tcPr>
          <w:p w:rsidR="001A634F"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1.</w:t>
            </w:r>
            <w:r w:rsidR="00E86997" w:rsidRPr="00EC399E">
              <w:rPr>
                <w:rFonts w:eastAsiaTheme="minorEastAsia"/>
                <w:color w:val="000000" w:themeColor="text1"/>
              </w:rPr>
              <w:t xml:space="preserve"> </w:t>
            </w:r>
            <w:r w:rsidR="009925D9" w:rsidRPr="00EC399E">
              <w:rPr>
                <w:rFonts w:eastAsiaTheme="minorEastAsia"/>
                <w:color w:val="000000" w:themeColor="text1"/>
              </w:rPr>
              <w:t>Скорая медицинская помощь</w:t>
            </w:r>
            <w:r w:rsidR="00592328" w:rsidRPr="00EC399E">
              <w:rPr>
                <w:rFonts w:eastAsiaTheme="minorEastAsia"/>
                <w:color w:val="000000" w:themeColor="text1"/>
              </w:rPr>
              <w:t xml:space="preserve"> – </w:t>
            </w:r>
            <w:r w:rsidR="009925D9" w:rsidRPr="00EC399E">
              <w:rPr>
                <w:rFonts w:eastAsiaTheme="minorEastAsia"/>
                <w:color w:val="000000" w:themeColor="text1"/>
              </w:rPr>
              <w:t xml:space="preserve">всего, </w:t>
            </w:r>
          </w:p>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в том числе:</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Вызов</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0,022</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0,29</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0,022</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0,29</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0,022</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0,29</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Вызов</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Вызов</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0,021</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0,29</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0,021</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0,29</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0,021</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0,29</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Вызов</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0,001</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0,001</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0,001</w:t>
            </w: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r>
      <w:tr w:rsidR="00A94F23" w:rsidRPr="00EC399E" w:rsidTr="00BB5AD0">
        <w:tc>
          <w:tcPr>
            <w:tcW w:w="2802" w:type="dxa"/>
          </w:tcPr>
          <w:p w:rsidR="009925D9"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2.</w:t>
            </w:r>
            <w:r w:rsidR="00E86997" w:rsidRPr="00EC399E">
              <w:rPr>
                <w:rFonts w:eastAsiaTheme="minorEastAsia"/>
                <w:color w:val="000000" w:themeColor="text1"/>
              </w:rPr>
              <w:t xml:space="preserve"> </w:t>
            </w:r>
            <w:r w:rsidR="009925D9" w:rsidRPr="00EC399E">
              <w:rPr>
                <w:rFonts w:eastAsiaTheme="minorEastAsia"/>
                <w:color w:val="000000" w:themeColor="text1"/>
              </w:rPr>
              <w:t>Медицинская помощь в амбулаторных условиях:</w:t>
            </w:r>
          </w:p>
        </w:tc>
        <w:tc>
          <w:tcPr>
            <w:tcW w:w="1649" w:type="dxa"/>
          </w:tcPr>
          <w:p w:rsidR="009925D9" w:rsidRPr="00EC399E" w:rsidRDefault="009925D9" w:rsidP="009925D9">
            <w:pPr>
              <w:widowControl w:val="0"/>
              <w:autoSpaceDE w:val="0"/>
              <w:autoSpaceDN w:val="0"/>
              <w:jc w:val="center"/>
              <w:rPr>
                <w:rFonts w:eastAsiaTheme="minorEastAsia"/>
                <w:color w:val="000000" w:themeColor="text1"/>
              </w:rPr>
            </w:pP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r>
      <w:tr w:rsidR="00A94F23" w:rsidRPr="00EC399E" w:rsidTr="00BB5AD0">
        <w:tc>
          <w:tcPr>
            <w:tcW w:w="2802" w:type="dxa"/>
          </w:tcPr>
          <w:p w:rsidR="009925D9" w:rsidRPr="00EC399E" w:rsidRDefault="00ED6D15" w:rsidP="000403D3">
            <w:pPr>
              <w:widowControl w:val="0"/>
              <w:autoSpaceDE w:val="0"/>
              <w:autoSpaceDN w:val="0"/>
              <w:rPr>
                <w:rFonts w:eastAsiaTheme="minorEastAsia"/>
                <w:color w:val="000000" w:themeColor="text1"/>
              </w:rPr>
            </w:pPr>
            <w:r w:rsidRPr="00EC399E">
              <w:rPr>
                <w:rFonts w:eastAsiaTheme="minorEastAsia"/>
                <w:color w:val="000000" w:themeColor="text1"/>
              </w:rPr>
              <w:t xml:space="preserve">2.1 с </w:t>
            </w:r>
            <w:proofErr w:type="spellStart"/>
            <w:proofErr w:type="gramStart"/>
            <w:r w:rsidRPr="00EC399E">
              <w:rPr>
                <w:rFonts w:eastAsiaTheme="minorEastAsia"/>
                <w:color w:val="000000" w:themeColor="text1"/>
              </w:rPr>
              <w:t>профилактиче</w:t>
            </w:r>
            <w:r w:rsidR="001A634F" w:rsidRPr="00EC399E">
              <w:rPr>
                <w:rFonts w:eastAsiaTheme="minorEastAsia"/>
                <w:color w:val="000000" w:themeColor="text1"/>
              </w:rPr>
              <w:t>-</w:t>
            </w:r>
            <w:r w:rsidRPr="00EC399E">
              <w:rPr>
                <w:rFonts w:eastAsiaTheme="minorEastAsia"/>
                <w:color w:val="000000" w:themeColor="text1"/>
              </w:rPr>
              <w:t>скими</w:t>
            </w:r>
            <w:proofErr w:type="spellEnd"/>
            <w:proofErr w:type="gramEnd"/>
            <w:r w:rsidR="009925D9" w:rsidRPr="00EC399E">
              <w:rPr>
                <w:rFonts w:eastAsiaTheme="minorEastAsia"/>
                <w:color w:val="000000" w:themeColor="text1"/>
              </w:rPr>
              <w:t xml:space="preserve"> и иными целями</w:t>
            </w:r>
            <w:r w:rsidR="00592328" w:rsidRPr="00EC399E">
              <w:rPr>
                <w:rFonts w:eastAsiaTheme="minorEastAsia"/>
                <w:color w:val="000000" w:themeColor="text1"/>
              </w:rPr>
              <w:t xml:space="preserve"> – </w:t>
            </w:r>
            <w:r w:rsidR="009925D9" w:rsidRPr="00EC399E">
              <w:rPr>
                <w:rFonts w:eastAsiaTheme="minorEastAsia"/>
                <w:color w:val="000000" w:themeColor="text1"/>
              </w:rPr>
              <w:t>всего, в том числе:</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9925D9" w:rsidRPr="00EC399E" w:rsidRDefault="00F13E7C"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0,408</w:t>
            </w:r>
          </w:p>
        </w:tc>
        <w:tc>
          <w:tcPr>
            <w:tcW w:w="1799" w:type="dxa"/>
          </w:tcPr>
          <w:p w:rsidR="009925D9" w:rsidRPr="00EC399E" w:rsidRDefault="00333432"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2,804687</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0,413</w:t>
            </w:r>
          </w:p>
        </w:tc>
        <w:tc>
          <w:tcPr>
            <w:tcW w:w="1799" w:type="dxa"/>
          </w:tcPr>
          <w:p w:rsidR="009925D9"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2,730267</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0,413</w:t>
            </w:r>
          </w:p>
        </w:tc>
        <w:tc>
          <w:tcPr>
            <w:tcW w:w="1799" w:type="dxa"/>
          </w:tcPr>
          <w:p w:rsidR="009925D9"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2,730267</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AA2D7A"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0,079854</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0,079854</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0,079854</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9925D9" w:rsidRPr="00EC399E" w:rsidRDefault="00F13E7C"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0,408</w:t>
            </w:r>
          </w:p>
        </w:tc>
        <w:tc>
          <w:tcPr>
            <w:tcW w:w="1799" w:type="dxa"/>
          </w:tcPr>
          <w:p w:rsidR="009925D9" w:rsidRPr="00EC399E" w:rsidRDefault="00333432"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2,5114906</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0,413</w:t>
            </w:r>
          </w:p>
        </w:tc>
        <w:tc>
          <w:tcPr>
            <w:tcW w:w="1799" w:type="dxa"/>
          </w:tcPr>
          <w:p w:rsidR="009925D9"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2,4370706</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0,413</w:t>
            </w:r>
          </w:p>
        </w:tc>
        <w:tc>
          <w:tcPr>
            <w:tcW w:w="1799" w:type="dxa"/>
          </w:tcPr>
          <w:p w:rsidR="009925D9"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2,4370706</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3C38A6" w:rsidP="003C38A6">
            <w:pPr>
              <w:widowControl w:val="0"/>
              <w:autoSpaceDE w:val="0"/>
              <w:autoSpaceDN w:val="0"/>
              <w:jc w:val="center"/>
              <w:rPr>
                <w:rFonts w:eastAsiaTheme="minorEastAsia"/>
                <w:color w:val="000000" w:themeColor="text1"/>
              </w:rPr>
            </w:pPr>
            <w:r w:rsidRPr="00EC399E">
              <w:rPr>
                <w:rFonts w:eastAsiaTheme="minorEastAsia"/>
                <w:color w:val="000000" w:themeColor="text1"/>
              </w:rPr>
              <w:t>0,2133424</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0,2133424</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0,2133424</w:t>
            </w:r>
          </w:p>
        </w:tc>
      </w:tr>
      <w:tr w:rsidR="00A94F23" w:rsidRPr="00EC399E" w:rsidTr="00BB5AD0">
        <w:tc>
          <w:tcPr>
            <w:tcW w:w="2802" w:type="dxa"/>
          </w:tcPr>
          <w:p w:rsidR="00BB5AD0"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lastRenderedPageBreak/>
              <w:t xml:space="preserve">2.1.1 </w:t>
            </w:r>
            <w:r w:rsidR="009925D9" w:rsidRPr="00EC399E">
              <w:rPr>
                <w:rFonts w:eastAsiaTheme="minorEastAsia"/>
                <w:color w:val="000000" w:themeColor="text1"/>
              </w:rPr>
              <w:t>для проведения профилактических медицинских осмотров</w:t>
            </w:r>
            <w:r w:rsidR="00592328" w:rsidRPr="00EC399E">
              <w:rPr>
                <w:rFonts w:eastAsiaTheme="minorEastAsia"/>
                <w:color w:val="000000" w:themeColor="text1"/>
              </w:rPr>
              <w:t xml:space="preserve"> – </w:t>
            </w:r>
            <w:r w:rsidR="009925D9" w:rsidRPr="00EC399E">
              <w:rPr>
                <w:rFonts w:eastAsiaTheme="minorEastAsia"/>
                <w:color w:val="000000" w:themeColor="text1"/>
              </w:rPr>
              <w:t xml:space="preserve">всего, </w:t>
            </w:r>
          </w:p>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в том числе:</w:t>
            </w:r>
          </w:p>
        </w:tc>
        <w:tc>
          <w:tcPr>
            <w:tcW w:w="1649" w:type="dxa"/>
          </w:tcPr>
          <w:p w:rsidR="009925D9" w:rsidRPr="00EC399E" w:rsidRDefault="00ED6D15" w:rsidP="00251822">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Комплексное </w:t>
            </w:r>
            <w:r w:rsidR="00251822" w:rsidRPr="00EC399E">
              <w:rPr>
                <w:rFonts w:eastAsiaTheme="minorEastAsia"/>
                <w:color w:val="000000" w:themeColor="text1"/>
              </w:rPr>
              <w:t>П</w:t>
            </w:r>
            <w:r w:rsidRPr="00EC399E">
              <w:rPr>
                <w:rFonts w:eastAsiaTheme="minorEastAsia"/>
                <w:color w:val="000000" w:themeColor="text1"/>
              </w:rPr>
              <w:t>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C7149E"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0,339815</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0,265590</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0,265590</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0,016152</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0,016152</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0,016152</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25F00" w:rsidP="00C7149E">
            <w:pPr>
              <w:widowControl w:val="0"/>
              <w:autoSpaceDE w:val="0"/>
              <w:autoSpaceDN w:val="0"/>
              <w:jc w:val="center"/>
              <w:rPr>
                <w:rFonts w:eastAsiaTheme="minorEastAsia"/>
                <w:color w:val="000000" w:themeColor="text1"/>
              </w:rPr>
            </w:pPr>
            <w:r w:rsidRPr="00EC399E">
              <w:rPr>
                <w:rFonts w:eastAsiaTheme="minorEastAsia"/>
                <w:color w:val="000000" w:themeColor="text1"/>
              </w:rPr>
              <w:t>0,3236</w:t>
            </w:r>
            <w:r w:rsidR="00C7149E" w:rsidRPr="00EC399E">
              <w:rPr>
                <w:rFonts w:eastAsiaTheme="minorEastAsia"/>
                <w:color w:val="000000" w:themeColor="text1"/>
              </w:rPr>
              <w:t>6</w:t>
            </w:r>
            <w:r w:rsidRPr="00EC399E">
              <w:rPr>
                <w:rFonts w:eastAsiaTheme="minorEastAsia"/>
                <w:color w:val="000000" w:themeColor="text1"/>
              </w:rPr>
              <w:t>3</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0,249438</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0,249438</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r>
      <w:tr w:rsidR="00A94F23" w:rsidRPr="00EC399E" w:rsidTr="00BB5AD0">
        <w:tc>
          <w:tcPr>
            <w:tcW w:w="2802" w:type="dxa"/>
          </w:tcPr>
          <w:p w:rsidR="000403D3" w:rsidRPr="00EC399E" w:rsidRDefault="00ED6D15" w:rsidP="00377786">
            <w:pPr>
              <w:widowControl w:val="0"/>
              <w:autoSpaceDE w:val="0"/>
              <w:autoSpaceDN w:val="0"/>
              <w:rPr>
                <w:rFonts w:eastAsiaTheme="minorEastAsia"/>
                <w:color w:val="000000" w:themeColor="text1"/>
              </w:rPr>
            </w:pPr>
            <w:r w:rsidRPr="00EC399E">
              <w:rPr>
                <w:rFonts w:eastAsiaTheme="minorEastAsia"/>
                <w:color w:val="000000" w:themeColor="text1"/>
              </w:rPr>
              <w:t xml:space="preserve">2.1.2 </w:t>
            </w:r>
            <w:r w:rsidR="009925D9" w:rsidRPr="00EC399E">
              <w:rPr>
                <w:rFonts w:eastAsiaTheme="minorEastAsia"/>
                <w:color w:val="000000" w:themeColor="text1"/>
              </w:rPr>
              <w:t>для проведения диспансеризации</w:t>
            </w:r>
            <w:r w:rsidR="00377786" w:rsidRPr="00EC399E">
              <w:rPr>
                <w:rFonts w:eastAsiaTheme="minorEastAsia"/>
                <w:color w:val="000000" w:themeColor="text1"/>
              </w:rPr>
              <w:t xml:space="preserve"> </w:t>
            </w:r>
          </w:p>
          <w:p w:rsidR="009925D9" w:rsidRPr="00EC399E" w:rsidRDefault="00377786" w:rsidP="00377786">
            <w:pPr>
              <w:widowControl w:val="0"/>
              <w:autoSpaceDE w:val="0"/>
              <w:autoSpaceDN w:val="0"/>
              <w:rPr>
                <w:rFonts w:eastAsiaTheme="minorEastAsia"/>
                <w:color w:val="000000" w:themeColor="text1"/>
              </w:rPr>
            </w:pPr>
            <w:r w:rsidRPr="00EC399E">
              <w:rPr>
                <w:rFonts w:eastAsiaTheme="minorEastAsia"/>
                <w:color w:val="000000" w:themeColor="text1"/>
              </w:rPr>
              <w:t>(в том числе углубленной диспансеризации)</w:t>
            </w:r>
            <w:r w:rsidR="00592328" w:rsidRPr="00EC399E">
              <w:rPr>
                <w:rFonts w:eastAsiaTheme="minorEastAsia"/>
                <w:color w:val="000000" w:themeColor="text1"/>
              </w:rPr>
              <w:t xml:space="preserve"> – </w:t>
            </w:r>
            <w:r w:rsidR="009925D9" w:rsidRPr="00EC399E">
              <w:rPr>
                <w:rFonts w:eastAsiaTheme="minorEastAsia"/>
                <w:color w:val="000000" w:themeColor="text1"/>
              </w:rPr>
              <w:t>всего, в том числе:</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C7149E"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0,331608</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0,331413</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0,331413</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0,006915</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0,006915</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0,006915</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440142">
            <w:pPr>
              <w:widowControl w:val="0"/>
              <w:autoSpaceDE w:val="0"/>
              <w:autoSpaceDN w:val="0"/>
              <w:jc w:val="center"/>
              <w:rPr>
                <w:rFonts w:eastAsiaTheme="minorEastAsia"/>
                <w:color w:val="000000" w:themeColor="text1"/>
              </w:rPr>
            </w:pPr>
            <w:r w:rsidRPr="00EC399E">
              <w:rPr>
                <w:rFonts w:eastAsiaTheme="minorEastAsia"/>
                <w:color w:val="000000" w:themeColor="text1"/>
              </w:rPr>
              <w:t>0,324</w:t>
            </w:r>
            <w:r w:rsidR="00C7149E" w:rsidRPr="00EC399E">
              <w:rPr>
                <w:rFonts w:eastAsiaTheme="minorEastAsia"/>
                <w:color w:val="000000" w:themeColor="text1"/>
              </w:rPr>
              <w:t>693</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0,324498</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0,324498</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r>
      <w:tr w:rsidR="00A94F23" w:rsidRPr="00EC399E" w:rsidTr="00BB5AD0">
        <w:tc>
          <w:tcPr>
            <w:tcW w:w="2802" w:type="dxa"/>
          </w:tcPr>
          <w:p w:rsidR="009925D9"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 xml:space="preserve">2.1.2.1 </w:t>
            </w:r>
            <w:r w:rsidR="009925D9" w:rsidRPr="00EC399E">
              <w:rPr>
                <w:rFonts w:eastAsiaTheme="minorEastAsia"/>
                <w:color w:val="000000" w:themeColor="text1"/>
              </w:rPr>
              <w:t>для проведения углубленной диспансеризации</w:t>
            </w:r>
            <w:r w:rsidR="00592328" w:rsidRPr="00EC399E">
              <w:rPr>
                <w:rFonts w:eastAsiaTheme="minorEastAsia"/>
                <w:color w:val="000000" w:themeColor="text1"/>
              </w:rPr>
              <w:t xml:space="preserve"> – </w:t>
            </w:r>
            <w:r w:rsidR="009925D9" w:rsidRPr="00EC399E">
              <w:rPr>
                <w:rFonts w:eastAsiaTheme="minorEastAsia"/>
                <w:color w:val="000000" w:themeColor="text1"/>
              </w:rPr>
              <w:t>всего, в том числе:</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C7149E"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0,016687</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0,014376</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0,014376</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0,000253</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0,000253</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0,000253</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BB7F5F">
            <w:pPr>
              <w:widowControl w:val="0"/>
              <w:autoSpaceDE w:val="0"/>
              <w:autoSpaceDN w:val="0"/>
              <w:jc w:val="center"/>
              <w:rPr>
                <w:rFonts w:eastAsiaTheme="minorEastAsia"/>
                <w:color w:val="000000" w:themeColor="text1"/>
              </w:rPr>
            </w:pPr>
            <w:r w:rsidRPr="00EC399E">
              <w:rPr>
                <w:rFonts w:eastAsiaTheme="minorEastAsia"/>
                <w:color w:val="000000" w:themeColor="text1"/>
              </w:rPr>
              <w:t>0,01</w:t>
            </w:r>
            <w:r w:rsidR="00BB7F5F" w:rsidRPr="00EC399E">
              <w:rPr>
                <w:rFonts w:eastAsiaTheme="minorEastAsia"/>
                <w:color w:val="000000" w:themeColor="text1"/>
              </w:rPr>
              <w:t>6434</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0,014123</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0,014123</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9706CD" w:rsidRPr="00EC399E" w:rsidRDefault="00ED6D15" w:rsidP="00E86997">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p>
        </w:tc>
      </w:tr>
      <w:tr w:rsidR="00A94F23" w:rsidRPr="00EC399E" w:rsidTr="00BB5AD0">
        <w:tc>
          <w:tcPr>
            <w:tcW w:w="2802" w:type="dxa"/>
          </w:tcPr>
          <w:p w:rsidR="000403D3"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lastRenderedPageBreak/>
              <w:t xml:space="preserve">2.1.3 </w:t>
            </w:r>
            <w:r w:rsidR="009925D9" w:rsidRPr="00EC399E">
              <w:rPr>
                <w:rFonts w:eastAsiaTheme="minorEastAsia"/>
                <w:color w:val="000000" w:themeColor="text1"/>
              </w:rPr>
              <w:t xml:space="preserve">для посещений </w:t>
            </w:r>
          </w:p>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с иными целями</w:t>
            </w:r>
            <w:r w:rsidR="00592328" w:rsidRPr="00EC399E">
              <w:rPr>
                <w:rFonts w:eastAsiaTheme="minorEastAsia"/>
                <w:color w:val="000000" w:themeColor="text1"/>
              </w:rPr>
              <w:t xml:space="preserve"> – </w:t>
            </w:r>
            <w:r w:rsidRPr="00EC399E">
              <w:rPr>
                <w:rFonts w:eastAsiaTheme="minorEastAsia"/>
                <w:color w:val="000000" w:themeColor="text1"/>
              </w:rPr>
              <w:t>всего, в том числе:</w:t>
            </w:r>
          </w:p>
        </w:tc>
        <w:tc>
          <w:tcPr>
            <w:tcW w:w="1649" w:type="dxa"/>
          </w:tcPr>
          <w:p w:rsidR="009925D9" w:rsidRPr="00EC399E" w:rsidRDefault="009925D9"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w:t>
            </w:r>
            <w:r w:rsidR="00ED6D15" w:rsidRPr="00EC399E">
              <w:rPr>
                <w:rFonts w:eastAsiaTheme="minorEastAsia"/>
                <w:color w:val="000000" w:themeColor="text1"/>
              </w:rPr>
              <w:t>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FF2D4D" w:rsidRPr="00EC399E" w:rsidRDefault="00A366FD" w:rsidP="00FF2D4D">
            <w:pPr>
              <w:widowControl w:val="0"/>
              <w:autoSpaceDE w:val="0"/>
              <w:autoSpaceDN w:val="0"/>
              <w:jc w:val="center"/>
              <w:rPr>
                <w:rFonts w:eastAsiaTheme="minorEastAsia"/>
                <w:color w:val="000000" w:themeColor="text1"/>
              </w:rPr>
            </w:pPr>
            <w:r w:rsidRPr="00EC399E">
              <w:rPr>
                <w:rFonts w:eastAsiaTheme="minorEastAsia"/>
                <w:color w:val="000000" w:themeColor="text1"/>
              </w:rPr>
              <w:t>2,133264</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2,133264</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2,133264</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0,056787</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0,056787</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0,056787</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3D236B"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1,8631346</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1,8631346</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1,8631346</w:t>
            </w:r>
          </w:p>
        </w:tc>
      </w:tr>
      <w:tr w:rsidR="00A94F23" w:rsidRPr="00EC399E" w:rsidTr="00BB5AD0">
        <w:tc>
          <w:tcPr>
            <w:tcW w:w="2802" w:type="dxa"/>
          </w:tcPr>
          <w:p w:rsidR="009925D9" w:rsidRPr="00EC399E" w:rsidRDefault="009925D9"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9925D9" w:rsidRPr="00EC399E" w:rsidRDefault="00ED6D15"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0,2133424</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0,2133424</w:t>
            </w:r>
          </w:p>
        </w:tc>
        <w:tc>
          <w:tcPr>
            <w:tcW w:w="1457" w:type="dxa"/>
          </w:tcPr>
          <w:p w:rsidR="009925D9" w:rsidRPr="00EC399E" w:rsidRDefault="009925D9" w:rsidP="009925D9">
            <w:pPr>
              <w:widowControl w:val="0"/>
              <w:autoSpaceDE w:val="0"/>
              <w:autoSpaceDN w:val="0"/>
              <w:jc w:val="center"/>
              <w:rPr>
                <w:rFonts w:eastAsiaTheme="minorEastAsia"/>
                <w:color w:val="000000" w:themeColor="text1"/>
              </w:rPr>
            </w:pPr>
          </w:p>
        </w:tc>
        <w:tc>
          <w:tcPr>
            <w:tcW w:w="1799" w:type="dxa"/>
          </w:tcPr>
          <w:p w:rsidR="009925D9" w:rsidRPr="00EC399E" w:rsidRDefault="009925D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0,2133424</w:t>
            </w:r>
          </w:p>
        </w:tc>
      </w:tr>
      <w:tr w:rsidR="00377786" w:rsidRPr="00EC399E" w:rsidTr="00BB5AD0">
        <w:tc>
          <w:tcPr>
            <w:tcW w:w="2802" w:type="dxa"/>
          </w:tcPr>
          <w:p w:rsidR="000403D3" w:rsidRPr="00EC399E" w:rsidRDefault="00ED6D15" w:rsidP="00ED6D15">
            <w:pPr>
              <w:widowControl w:val="0"/>
              <w:autoSpaceDE w:val="0"/>
              <w:autoSpaceDN w:val="0"/>
              <w:rPr>
                <w:rFonts w:eastAsiaTheme="minorEastAsia"/>
                <w:color w:val="000000" w:themeColor="text1"/>
              </w:rPr>
            </w:pPr>
            <w:r w:rsidRPr="00EC399E">
              <w:rPr>
                <w:rFonts w:eastAsiaTheme="minorEastAsia"/>
                <w:color w:val="000000" w:themeColor="text1"/>
              </w:rPr>
              <w:t xml:space="preserve">2.2 </w:t>
            </w:r>
            <w:r w:rsidR="00377786" w:rsidRPr="00EC399E">
              <w:rPr>
                <w:rFonts w:eastAsiaTheme="minorEastAsia"/>
                <w:color w:val="000000" w:themeColor="text1"/>
              </w:rPr>
              <w:t>Диспансерное наблюдение</w:t>
            </w:r>
            <w:r w:rsidR="00592328" w:rsidRPr="00EC399E">
              <w:rPr>
                <w:rFonts w:eastAsiaTheme="minorEastAsia"/>
                <w:color w:val="000000" w:themeColor="text1"/>
              </w:rPr>
              <w:t xml:space="preserve"> – </w:t>
            </w:r>
            <w:r w:rsidR="00377786" w:rsidRPr="00EC399E">
              <w:rPr>
                <w:rFonts w:eastAsiaTheme="minorEastAsia"/>
                <w:color w:val="000000" w:themeColor="text1"/>
              </w:rPr>
              <w:t xml:space="preserve">всего, </w:t>
            </w:r>
          </w:p>
          <w:p w:rsidR="00377786" w:rsidRPr="00EC399E" w:rsidRDefault="00377786" w:rsidP="00ED6D15">
            <w:pPr>
              <w:widowControl w:val="0"/>
              <w:autoSpaceDE w:val="0"/>
              <w:autoSpaceDN w:val="0"/>
              <w:rPr>
                <w:rFonts w:eastAsiaTheme="minorEastAsia"/>
                <w:color w:val="000000" w:themeColor="text1"/>
              </w:rPr>
            </w:pPr>
            <w:r w:rsidRPr="00EC399E">
              <w:rPr>
                <w:rFonts w:eastAsiaTheme="minorEastAsia"/>
                <w:color w:val="000000" w:themeColor="text1"/>
              </w:rPr>
              <w:t>в том числе:</w:t>
            </w:r>
          </w:p>
        </w:tc>
        <w:tc>
          <w:tcPr>
            <w:tcW w:w="1649" w:type="dxa"/>
          </w:tcPr>
          <w:p w:rsidR="00377786" w:rsidRPr="00EC399E" w:rsidRDefault="00465149"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0,261736</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0,261736</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0,261736</w:t>
            </w:r>
          </w:p>
        </w:tc>
      </w:tr>
      <w:tr w:rsidR="00377786" w:rsidRPr="00EC399E" w:rsidTr="00BB5AD0">
        <w:tc>
          <w:tcPr>
            <w:tcW w:w="2802" w:type="dxa"/>
          </w:tcPr>
          <w:p w:rsidR="00377786" w:rsidRPr="00EC399E" w:rsidRDefault="00377786" w:rsidP="00ED6D15">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377786" w:rsidRPr="00EC399E" w:rsidRDefault="00465149"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0,006521</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0,006521</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0,006521</w:t>
            </w:r>
          </w:p>
        </w:tc>
      </w:tr>
      <w:tr w:rsidR="00377786" w:rsidRPr="00EC399E" w:rsidTr="00BB5AD0">
        <w:tc>
          <w:tcPr>
            <w:tcW w:w="2802" w:type="dxa"/>
          </w:tcPr>
          <w:p w:rsidR="00377786" w:rsidRPr="00EC399E" w:rsidRDefault="00377786" w:rsidP="00ED6D15">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377786" w:rsidRPr="00EC399E" w:rsidRDefault="00465149"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0,255215</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0,255215</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0,255215</w:t>
            </w:r>
          </w:p>
        </w:tc>
      </w:tr>
      <w:tr w:rsidR="00377786" w:rsidRPr="00EC399E" w:rsidTr="00BB5AD0">
        <w:tc>
          <w:tcPr>
            <w:tcW w:w="2802" w:type="dxa"/>
          </w:tcPr>
          <w:p w:rsidR="00377786" w:rsidRPr="00EC399E" w:rsidRDefault="00377786" w:rsidP="00ED6D15">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p>
        </w:tc>
      </w:tr>
      <w:tr w:rsidR="00377786" w:rsidRPr="00EC399E" w:rsidTr="00BB5AD0">
        <w:tc>
          <w:tcPr>
            <w:tcW w:w="2802" w:type="dxa"/>
          </w:tcPr>
          <w:p w:rsidR="000403D3"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 xml:space="preserve">2.3 </w:t>
            </w:r>
            <w:r w:rsidR="00377786" w:rsidRPr="00EC399E">
              <w:rPr>
                <w:rFonts w:eastAsiaTheme="minorEastAsia"/>
                <w:color w:val="000000" w:themeColor="text1"/>
              </w:rPr>
              <w:t xml:space="preserve">в неотложной </w:t>
            </w:r>
          </w:p>
          <w:p w:rsidR="000403D3"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форме</w:t>
            </w:r>
            <w:r w:rsidR="00592328" w:rsidRPr="00EC399E">
              <w:rPr>
                <w:rFonts w:eastAsiaTheme="minorEastAsia"/>
                <w:color w:val="000000" w:themeColor="text1"/>
              </w:rPr>
              <w:t xml:space="preserve"> – </w:t>
            </w:r>
            <w:r w:rsidRPr="00EC399E">
              <w:rPr>
                <w:rFonts w:eastAsiaTheme="minorEastAsia"/>
                <w:color w:val="000000" w:themeColor="text1"/>
              </w:rPr>
              <w:t xml:space="preserve">всего, </w:t>
            </w:r>
          </w:p>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в том числе:</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0,54</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0,54</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0,54</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0,026</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0,026</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0,026</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0,512</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0,512</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0,512</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w:t>
            </w:r>
          </w:p>
        </w:tc>
      </w:tr>
      <w:tr w:rsidR="00377786" w:rsidRPr="00EC399E" w:rsidTr="00BB5AD0">
        <w:tc>
          <w:tcPr>
            <w:tcW w:w="2802" w:type="dxa"/>
          </w:tcPr>
          <w:p w:rsidR="000403D3" w:rsidRPr="00EC399E" w:rsidRDefault="00ED6D15" w:rsidP="00ED6D15">
            <w:pPr>
              <w:widowControl w:val="0"/>
              <w:autoSpaceDE w:val="0"/>
              <w:autoSpaceDN w:val="0"/>
              <w:rPr>
                <w:rFonts w:eastAsiaTheme="minorEastAsia"/>
                <w:color w:val="000000" w:themeColor="text1"/>
              </w:rPr>
            </w:pPr>
            <w:r w:rsidRPr="00EC399E">
              <w:rPr>
                <w:rFonts w:eastAsiaTheme="minorEastAsia"/>
                <w:color w:val="000000" w:themeColor="text1"/>
              </w:rPr>
              <w:t xml:space="preserve">2.4 </w:t>
            </w:r>
            <w:r w:rsidR="00377786" w:rsidRPr="00EC399E">
              <w:rPr>
                <w:rFonts w:eastAsiaTheme="minorEastAsia"/>
                <w:color w:val="000000" w:themeColor="text1"/>
              </w:rPr>
              <w:t xml:space="preserve">в связи </w:t>
            </w:r>
          </w:p>
          <w:p w:rsidR="00377786" w:rsidRPr="00EC399E" w:rsidRDefault="00377786" w:rsidP="00ED6D15">
            <w:pPr>
              <w:widowControl w:val="0"/>
              <w:autoSpaceDE w:val="0"/>
              <w:autoSpaceDN w:val="0"/>
              <w:rPr>
                <w:rFonts w:eastAsiaTheme="minorEastAsia"/>
                <w:color w:val="000000" w:themeColor="text1"/>
              </w:rPr>
            </w:pPr>
            <w:r w:rsidRPr="00EC399E">
              <w:rPr>
                <w:rFonts w:eastAsiaTheme="minorEastAsia"/>
                <w:color w:val="000000" w:themeColor="text1"/>
              </w:rPr>
              <w:t>с заболеваниями</w:t>
            </w:r>
            <w:r w:rsidR="00592328" w:rsidRPr="00EC399E">
              <w:rPr>
                <w:rFonts w:eastAsiaTheme="minorEastAsia"/>
                <w:color w:val="000000" w:themeColor="text1"/>
              </w:rPr>
              <w:t xml:space="preserve"> – </w:t>
            </w:r>
            <w:r w:rsidRPr="00EC399E">
              <w:rPr>
                <w:rFonts w:eastAsiaTheme="minorEastAsia"/>
                <w:color w:val="000000" w:themeColor="text1"/>
              </w:rPr>
              <w:t>всего, в том числе:</w:t>
            </w:r>
          </w:p>
        </w:tc>
        <w:tc>
          <w:tcPr>
            <w:tcW w:w="1649" w:type="dxa"/>
          </w:tcPr>
          <w:p w:rsidR="00377786" w:rsidRPr="00EC399E" w:rsidRDefault="00465149"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Обращение</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0,095</w:t>
            </w: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1,7877</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0,098</w:t>
            </w: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1,7877</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0,098</w:t>
            </w: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1,7877</w:t>
            </w:r>
          </w:p>
        </w:tc>
      </w:tr>
      <w:tr w:rsidR="00377786" w:rsidRPr="00EC399E" w:rsidTr="00BB5AD0">
        <w:tc>
          <w:tcPr>
            <w:tcW w:w="2802" w:type="dxa"/>
          </w:tcPr>
          <w:p w:rsidR="00377786" w:rsidRPr="00EC399E" w:rsidRDefault="00377786" w:rsidP="00ED6D15">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377786" w:rsidRPr="00EC399E" w:rsidRDefault="00465149"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Обращение</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0,0532</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0,0532</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0,0532</w:t>
            </w:r>
          </w:p>
        </w:tc>
      </w:tr>
      <w:tr w:rsidR="00377786" w:rsidRPr="00EC399E" w:rsidTr="00BB5AD0">
        <w:tc>
          <w:tcPr>
            <w:tcW w:w="2802" w:type="dxa"/>
          </w:tcPr>
          <w:p w:rsidR="00377786" w:rsidRPr="00EC399E" w:rsidRDefault="00377786" w:rsidP="00ED6D15">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377786" w:rsidRPr="00EC399E" w:rsidRDefault="00465149"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Обращение</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0,095</w:t>
            </w: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1,7303</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0,098</w:t>
            </w: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1,7303</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0,098</w:t>
            </w: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1,7303</w:t>
            </w:r>
          </w:p>
        </w:tc>
      </w:tr>
      <w:tr w:rsidR="00377786" w:rsidRPr="00EC399E" w:rsidTr="00BB5AD0">
        <w:tc>
          <w:tcPr>
            <w:tcW w:w="2802" w:type="dxa"/>
          </w:tcPr>
          <w:p w:rsidR="00377786" w:rsidRPr="00EC399E" w:rsidRDefault="00377786" w:rsidP="00ED6D15">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Обращение</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0,0042</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0,0042</w:t>
            </w:r>
          </w:p>
        </w:tc>
        <w:tc>
          <w:tcPr>
            <w:tcW w:w="1457" w:type="dxa"/>
          </w:tcPr>
          <w:p w:rsidR="00377786" w:rsidRPr="00EC399E" w:rsidRDefault="00377786" w:rsidP="00ED6D15">
            <w:pPr>
              <w:widowControl w:val="0"/>
              <w:autoSpaceDE w:val="0"/>
              <w:autoSpaceDN w:val="0"/>
              <w:jc w:val="center"/>
              <w:rPr>
                <w:rFonts w:eastAsiaTheme="minorEastAsia"/>
                <w:color w:val="000000" w:themeColor="text1"/>
              </w:rPr>
            </w:pPr>
          </w:p>
        </w:tc>
        <w:tc>
          <w:tcPr>
            <w:tcW w:w="1799" w:type="dxa"/>
          </w:tcPr>
          <w:p w:rsidR="00377786" w:rsidRPr="00EC399E" w:rsidRDefault="00377786" w:rsidP="00ED6D15">
            <w:pPr>
              <w:widowControl w:val="0"/>
              <w:autoSpaceDE w:val="0"/>
              <w:autoSpaceDN w:val="0"/>
              <w:jc w:val="center"/>
              <w:rPr>
                <w:rFonts w:eastAsiaTheme="minorEastAsia"/>
                <w:color w:val="000000" w:themeColor="text1"/>
              </w:rPr>
            </w:pPr>
            <w:r w:rsidRPr="00EC399E">
              <w:rPr>
                <w:rFonts w:eastAsiaTheme="minorEastAsia"/>
                <w:color w:val="000000" w:themeColor="text1"/>
              </w:rPr>
              <w:t>0,0042</w:t>
            </w:r>
          </w:p>
        </w:tc>
      </w:tr>
      <w:tr w:rsidR="00377786" w:rsidRPr="00EC399E" w:rsidTr="00BB5AD0">
        <w:tc>
          <w:tcPr>
            <w:tcW w:w="2802" w:type="dxa"/>
          </w:tcPr>
          <w:p w:rsidR="00377786"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 xml:space="preserve">3. </w:t>
            </w:r>
            <w:r w:rsidR="00377786" w:rsidRPr="00EC399E">
              <w:rPr>
                <w:rFonts w:eastAsiaTheme="minorEastAsia"/>
                <w:color w:val="000000" w:themeColor="text1"/>
              </w:rPr>
              <w:t>Паллиативная медицинская помощь</w:t>
            </w:r>
          </w:p>
        </w:tc>
        <w:tc>
          <w:tcPr>
            <w:tcW w:w="164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0403D3"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3.</w:t>
            </w:r>
            <w:r w:rsidR="00377786" w:rsidRPr="00EC399E">
              <w:rPr>
                <w:rFonts w:eastAsiaTheme="minorEastAsia"/>
                <w:color w:val="000000" w:themeColor="text1"/>
              </w:rPr>
              <w:t xml:space="preserve">1. Первичная медицинская помощь, </w:t>
            </w:r>
          </w:p>
          <w:p w:rsidR="000403D3"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в том числе доврачебная и врачебная,</w:t>
            </w:r>
            <w:r w:rsidR="00592328" w:rsidRPr="00EC399E">
              <w:rPr>
                <w:rFonts w:eastAsiaTheme="minorEastAsia"/>
                <w:color w:val="000000" w:themeColor="text1"/>
              </w:rPr>
              <w:t xml:space="preserve"> – </w:t>
            </w:r>
            <w:r w:rsidRPr="00EC399E">
              <w:rPr>
                <w:rFonts w:eastAsiaTheme="minorEastAsia"/>
                <w:color w:val="000000" w:themeColor="text1"/>
              </w:rPr>
              <w:t xml:space="preserve">всего, </w:t>
            </w:r>
          </w:p>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lastRenderedPageBreak/>
              <w:t>в том числе:</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lastRenderedPageBreak/>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0,0119</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0,0119</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0,0119</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lastRenderedPageBreak/>
              <w:t>1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0,0119</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0,0119</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0,0119</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E86997"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3.</w:t>
            </w:r>
            <w:r w:rsidR="00377786" w:rsidRPr="00EC399E">
              <w:rPr>
                <w:rFonts w:eastAsiaTheme="minorEastAsia"/>
                <w:color w:val="000000" w:themeColor="text1"/>
              </w:rPr>
              <w:t xml:space="preserve">1.1. Посещение </w:t>
            </w:r>
          </w:p>
          <w:p w:rsidR="009706CD"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 xml:space="preserve">по паллиативной медицинской помощи без учета посещений </w:t>
            </w:r>
          </w:p>
          <w:p w:rsidR="009706CD"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на дому патронажными бригадами</w:t>
            </w:r>
            <w:r w:rsidR="00592328" w:rsidRPr="00EC399E">
              <w:rPr>
                <w:rFonts w:eastAsiaTheme="minorEastAsia"/>
                <w:color w:val="000000" w:themeColor="text1"/>
              </w:rPr>
              <w:t xml:space="preserve"> – </w:t>
            </w:r>
            <w:r w:rsidRPr="00EC399E">
              <w:rPr>
                <w:rFonts w:eastAsiaTheme="minorEastAsia"/>
                <w:color w:val="000000" w:themeColor="text1"/>
              </w:rPr>
              <w:t xml:space="preserve">всего, </w:t>
            </w:r>
          </w:p>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в том числе:</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0,0066</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0,0066</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0,0066</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0,0066</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0,0066</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0,0066</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E86997"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3.</w:t>
            </w:r>
            <w:r w:rsidR="00377786" w:rsidRPr="00EC399E">
              <w:rPr>
                <w:rFonts w:eastAsiaTheme="minorEastAsia"/>
                <w:color w:val="000000" w:themeColor="text1"/>
              </w:rPr>
              <w:t xml:space="preserve">1.2. Посещения </w:t>
            </w:r>
          </w:p>
          <w:p w:rsidR="009706CD"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на дому выездными патронажными бригадами</w:t>
            </w:r>
            <w:r w:rsidR="00592328" w:rsidRPr="00EC399E">
              <w:rPr>
                <w:rFonts w:eastAsiaTheme="minorEastAsia"/>
                <w:color w:val="000000" w:themeColor="text1"/>
              </w:rPr>
              <w:t xml:space="preserve"> – </w:t>
            </w:r>
            <w:r w:rsidRPr="00EC399E">
              <w:rPr>
                <w:rFonts w:eastAsiaTheme="minorEastAsia"/>
                <w:color w:val="000000" w:themeColor="text1"/>
              </w:rPr>
              <w:t xml:space="preserve">всего, </w:t>
            </w:r>
          </w:p>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в том числе:</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0,0053</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0,0053</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0,0053</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0,0053</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0,0053</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0,0053</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CA3202"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4</w:t>
            </w:r>
            <w:r w:rsidR="00377786" w:rsidRPr="00EC399E">
              <w:rPr>
                <w:rFonts w:eastAsiaTheme="minorEastAsia"/>
                <w:color w:val="000000" w:themeColor="text1"/>
              </w:rPr>
              <w:t xml:space="preserve">. Оказываемая </w:t>
            </w:r>
          </w:p>
          <w:p w:rsidR="00CA3202" w:rsidRPr="00EC399E" w:rsidRDefault="00377786" w:rsidP="009925D9">
            <w:pPr>
              <w:widowControl w:val="0"/>
              <w:autoSpaceDE w:val="0"/>
              <w:autoSpaceDN w:val="0"/>
              <w:rPr>
                <w:rFonts w:eastAsiaTheme="minorEastAsia"/>
                <w:color w:val="000000" w:themeColor="text1"/>
              </w:rPr>
            </w:pPr>
            <w:proofErr w:type="gramStart"/>
            <w:r w:rsidRPr="00EC399E">
              <w:rPr>
                <w:rFonts w:eastAsiaTheme="minorEastAsia"/>
                <w:color w:val="000000" w:themeColor="text1"/>
              </w:rPr>
              <w:t xml:space="preserve">в стационарных условиях (включая койки паллиативной медицинской помощи </w:t>
            </w:r>
            <w:proofErr w:type="gramEnd"/>
          </w:p>
          <w:p w:rsidR="00CA3202"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и койки сестринского ухода)</w:t>
            </w:r>
            <w:r w:rsidR="00592328" w:rsidRPr="00EC399E">
              <w:rPr>
                <w:rFonts w:eastAsiaTheme="minorEastAsia"/>
                <w:color w:val="000000" w:themeColor="text1"/>
              </w:rPr>
              <w:t xml:space="preserve"> – </w:t>
            </w:r>
            <w:r w:rsidRPr="00EC399E">
              <w:rPr>
                <w:rFonts w:eastAsiaTheme="minorEastAsia"/>
                <w:color w:val="000000" w:themeColor="text1"/>
              </w:rPr>
              <w:t xml:space="preserve">всего, </w:t>
            </w:r>
          </w:p>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в том числе:</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Койко-день</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0,090</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0,089</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0,089</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Койко-день</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Койко-день</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0,090</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0,089</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0,089</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Койко-день</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CA3202"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lastRenderedPageBreak/>
              <w:t xml:space="preserve">5. </w:t>
            </w:r>
            <w:r w:rsidR="00377786" w:rsidRPr="00EC399E">
              <w:rPr>
                <w:rFonts w:eastAsiaTheme="minorEastAsia"/>
                <w:color w:val="000000" w:themeColor="text1"/>
              </w:rPr>
              <w:t>Медицинская помощь в условиях дневных стационаров</w:t>
            </w:r>
            <w:r w:rsidR="00592328" w:rsidRPr="00EC399E">
              <w:rPr>
                <w:rFonts w:eastAsiaTheme="minorEastAsia"/>
                <w:color w:val="000000" w:themeColor="text1"/>
              </w:rPr>
              <w:t xml:space="preserve"> – </w:t>
            </w:r>
            <w:r w:rsidR="00377786" w:rsidRPr="00EC399E">
              <w:rPr>
                <w:rFonts w:eastAsiaTheme="minorEastAsia"/>
                <w:color w:val="000000" w:themeColor="text1"/>
              </w:rPr>
              <w:t xml:space="preserve">всего, </w:t>
            </w:r>
          </w:p>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в том числе:</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w:t>
            </w:r>
            <w:r w:rsidR="00377786" w:rsidRPr="00EC399E">
              <w:rPr>
                <w:rFonts w:eastAsiaTheme="minorEastAsia"/>
                <w:color w:val="000000" w:themeColor="text1"/>
              </w:rPr>
              <w:t xml:space="preserve">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0,0025</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0,067863</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0,0023</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0,067863</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0,0023</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0,067863</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w:t>
            </w:r>
            <w:r w:rsidR="00377786" w:rsidRPr="00EC399E">
              <w:rPr>
                <w:rFonts w:eastAsiaTheme="minorEastAsia"/>
                <w:color w:val="000000" w:themeColor="text1"/>
              </w:rPr>
              <w:t xml:space="preserve">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0,000571</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0,000571</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0,000571</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0,0025</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0,05644</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0,0023</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0,05644</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0,0023</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0,05644</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0,010852</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0,010852</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0,010852</w:t>
            </w:r>
          </w:p>
        </w:tc>
      </w:tr>
      <w:tr w:rsidR="00377786" w:rsidRPr="00EC399E" w:rsidTr="00BB5AD0">
        <w:tc>
          <w:tcPr>
            <w:tcW w:w="2802" w:type="dxa"/>
          </w:tcPr>
          <w:p w:rsidR="00E86997"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 xml:space="preserve">5.1 </w:t>
            </w:r>
            <w:r w:rsidR="00377786" w:rsidRPr="00EC399E">
              <w:rPr>
                <w:rFonts w:eastAsiaTheme="minorEastAsia"/>
                <w:color w:val="000000" w:themeColor="text1"/>
              </w:rPr>
              <w:t xml:space="preserve">из них по </w:t>
            </w:r>
            <w:proofErr w:type="spellStart"/>
            <w:r w:rsidR="00377786" w:rsidRPr="00EC399E">
              <w:rPr>
                <w:rFonts w:eastAsiaTheme="minorEastAsia"/>
                <w:color w:val="000000" w:themeColor="text1"/>
              </w:rPr>
              <w:t>онколо</w:t>
            </w:r>
            <w:proofErr w:type="spellEnd"/>
            <w:r w:rsidR="00E86997" w:rsidRPr="00EC399E">
              <w:rPr>
                <w:rFonts w:eastAsiaTheme="minorEastAsia"/>
                <w:color w:val="000000" w:themeColor="text1"/>
              </w:rPr>
              <w:t>-</w:t>
            </w:r>
          </w:p>
          <w:p w:rsidR="00377786" w:rsidRPr="00EC399E" w:rsidRDefault="00377786" w:rsidP="009925D9">
            <w:pPr>
              <w:widowControl w:val="0"/>
              <w:autoSpaceDE w:val="0"/>
              <w:autoSpaceDN w:val="0"/>
              <w:rPr>
                <w:rFonts w:eastAsiaTheme="minorEastAsia"/>
                <w:color w:val="000000" w:themeColor="text1"/>
              </w:rPr>
            </w:pPr>
            <w:proofErr w:type="spellStart"/>
            <w:r w:rsidRPr="00EC399E">
              <w:rPr>
                <w:rFonts w:eastAsiaTheme="minorEastAsia"/>
                <w:color w:val="000000" w:themeColor="text1"/>
              </w:rPr>
              <w:t>гии</w:t>
            </w:r>
            <w:proofErr w:type="spellEnd"/>
            <w:r w:rsidR="00592328" w:rsidRPr="00EC399E">
              <w:rPr>
                <w:rFonts w:eastAsiaTheme="minorEastAsia"/>
                <w:color w:val="000000" w:themeColor="text1"/>
              </w:rPr>
              <w:t xml:space="preserve"> – </w:t>
            </w:r>
            <w:r w:rsidRPr="00EC399E">
              <w:rPr>
                <w:rFonts w:eastAsiaTheme="minorEastAsia"/>
                <w:color w:val="000000" w:themeColor="text1"/>
              </w:rPr>
              <w:t>всего, в том числе:</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0,010507</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0,010507</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0,010507</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0,000134</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0,000134</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0,000134</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0,010373</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0,010373</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0,010373</w:t>
            </w:r>
          </w:p>
        </w:tc>
      </w:tr>
      <w:tr w:rsidR="00377786" w:rsidRPr="00EC399E" w:rsidTr="00BB5AD0">
        <w:tc>
          <w:tcPr>
            <w:tcW w:w="2802" w:type="dxa"/>
          </w:tcPr>
          <w:p w:rsidR="00377786"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 xml:space="preserve">5.2 </w:t>
            </w:r>
            <w:r w:rsidR="00377786" w:rsidRPr="00EC399E">
              <w:rPr>
                <w:rFonts w:eastAsiaTheme="minorEastAsia"/>
                <w:color w:val="000000" w:themeColor="text1"/>
              </w:rPr>
              <w:t xml:space="preserve">при </w:t>
            </w:r>
            <w:proofErr w:type="spellStart"/>
            <w:proofErr w:type="gramStart"/>
            <w:r w:rsidR="00377786" w:rsidRPr="00EC399E">
              <w:rPr>
                <w:rFonts w:eastAsiaTheme="minorEastAsia"/>
                <w:color w:val="000000" w:themeColor="text1"/>
              </w:rPr>
              <w:t>экстракорпо</w:t>
            </w:r>
            <w:r w:rsidR="00CA3202" w:rsidRPr="00EC399E">
              <w:rPr>
                <w:rFonts w:eastAsiaTheme="minorEastAsia"/>
                <w:color w:val="000000" w:themeColor="text1"/>
              </w:rPr>
              <w:t>-</w:t>
            </w:r>
            <w:r w:rsidR="00377786" w:rsidRPr="00EC399E">
              <w:rPr>
                <w:rFonts w:eastAsiaTheme="minorEastAsia"/>
                <w:color w:val="000000" w:themeColor="text1"/>
              </w:rPr>
              <w:t>ральном</w:t>
            </w:r>
            <w:proofErr w:type="spellEnd"/>
            <w:proofErr w:type="gramEnd"/>
            <w:r w:rsidR="00377786" w:rsidRPr="00EC399E">
              <w:rPr>
                <w:rFonts w:eastAsiaTheme="minorEastAsia"/>
                <w:color w:val="000000" w:themeColor="text1"/>
              </w:rPr>
              <w:t xml:space="preserve"> </w:t>
            </w:r>
            <w:proofErr w:type="spellStart"/>
            <w:r w:rsidR="00377786" w:rsidRPr="00EC399E">
              <w:rPr>
                <w:rFonts w:eastAsiaTheme="minorEastAsia"/>
                <w:color w:val="000000" w:themeColor="text1"/>
              </w:rPr>
              <w:t>оплодотворе</w:t>
            </w:r>
            <w:r w:rsidR="00CA3202" w:rsidRPr="00EC399E">
              <w:rPr>
                <w:rFonts w:eastAsiaTheme="minorEastAsia"/>
                <w:color w:val="000000" w:themeColor="text1"/>
              </w:rPr>
              <w:t>-</w:t>
            </w:r>
            <w:r w:rsidR="00377786" w:rsidRPr="00EC399E">
              <w:rPr>
                <w:rFonts w:eastAsiaTheme="minorEastAsia"/>
                <w:color w:val="000000" w:themeColor="text1"/>
              </w:rPr>
              <w:t>нии</w:t>
            </w:r>
            <w:proofErr w:type="spellEnd"/>
            <w:r w:rsidR="00592328" w:rsidRPr="00EC399E">
              <w:rPr>
                <w:rFonts w:eastAsiaTheme="minorEastAsia"/>
                <w:color w:val="000000" w:themeColor="text1"/>
              </w:rPr>
              <w:t xml:space="preserve"> – </w:t>
            </w:r>
            <w:r w:rsidR="00377786" w:rsidRPr="00EC399E">
              <w:rPr>
                <w:rFonts w:eastAsiaTheme="minorEastAsia"/>
                <w:color w:val="000000" w:themeColor="text1"/>
              </w:rPr>
              <w:t>всего, в том числе:</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0,000560</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0,000560</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0,000560</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0,00056</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0,00056</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0,00056</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CA3202"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 xml:space="preserve">6. </w:t>
            </w:r>
            <w:r w:rsidR="00377786" w:rsidRPr="00EC399E">
              <w:rPr>
                <w:rFonts w:eastAsiaTheme="minorEastAsia"/>
                <w:color w:val="000000" w:themeColor="text1"/>
              </w:rPr>
              <w:t>Медицинская помощь в стационарных условиях</w:t>
            </w:r>
            <w:r w:rsidR="00592328" w:rsidRPr="00EC399E">
              <w:rPr>
                <w:rFonts w:eastAsiaTheme="minorEastAsia"/>
                <w:color w:val="000000" w:themeColor="text1"/>
              </w:rPr>
              <w:t xml:space="preserve"> – </w:t>
            </w:r>
            <w:r w:rsidR="00377786" w:rsidRPr="00EC399E">
              <w:rPr>
                <w:rFonts w:eastAsiaTheme="minorEastAsia"/>
                <w:color w:val="000000" w:themeColor="text1"/>
              </w:rPr>
              <w:t xml:space="preserve">всего, </w:t>
            </w:r>
          </w:p>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в том числе:</w:t>
            </w:r>
          </w:p>
        </w:tc>
        <w:tc>
          <w:tcPr>
            <w:tcW w:w="1649" w:type="dxa"/>
          </w:tcPr>
          <w:p w:rsidR="00377786" w:rsidRPr="00EC399E" w:rsidRDefault="00377786" w:rsidP="00465149">
            <w:pPr>
              <w:widowControl w:val="0"/>
              <w:autoSpaceDE w:val="0"/>
              <w:autoSpaceDN w:val="0"/>
              <w:jc w:val="center"/>
              <w:rPr>
                <w:rFonts w:eastAsiaTheme="minorEastAsia"/>
                <w:color w:val="000000" w:themeColor="text1"/>
              </w:rPr>
            </w:pPr>
            <w:r w:rsidRPr="00EC399E">
              <w:rPr>
                <w:rFonts w:eastAsiaTheme="minorEastAsia"/>
                <w:color w:val="000000" w:themeColor="text1"/>
              </w:rPr>
              <w:t>Случа</w:t>
            </w:r>
            <w:r w:rsidR="00465149" w:rsidRPr="00EC399E">
              <w:rPr>
                <w:rFonts w:eastAsiaTheme="minorEastAsia"/>
                <w:color w:val="000000" w:themeColor="text1"/>
              </w:rPr>
              <w:t>й</w:t>
            </w:r>
            <w:r w:rsidRPr="00EC399E">
              <w:rPr>
                <w:rFonts w:eastAsiaTheme="minorEastAsia"/>
                <w:color w:val="000000" w:themeColor="text1"/>
              </w:rPr>
              <w:t xml:space="preserve"> </w:t>
            </w:r>
            <w:proofErr w:type="spellStart"/>
            <w:proofErr w:type="gramStart"/>
            <w:r w:rsidRPr="00EC399E">
              <w:rPr>
                <w:rFonts w:eastAsiaTheme="minorEastAsia"/>
                <w:color w:val="000000" w:themeColor="text1"/>
              </w:rPr>
              <w:t>гос</w:t>
            </w:r>
            <w:r w:rsidR="00FB1DCC" w:rsidRPr="00EC399E">
              <w:rPr>
                <w:rFonts w:eastAsiaTheme="minorEastAsia"/>
                <w:color w:val="000000" w:themeColor="text1"/>
              </w:rPr>
              <w:t>-</w:t>
            </w:r>
            <w:r w:rsidRPr="00EC399E">
              <w:rPr>
                <w:rFonts w:eastAsiaTheme="minorEastAsia"/>
                <w:color w:val="000000" w:themeColor="text1"/>
              </w:rPr>
              <w:t>питализации</w:t>
            </w:r>
            <w:proofErr w:type="spellEnd"/>
            <w:proofErr w:type="gramEnd"/>
          </w:p>
        </w:tc>
        <w:tc>
          <w:tcPr>
            <w:tcW w:w="1457" w:type="dxa"/>
          </w:tcPr>
          <w:p w:rsidR="00377786" w:rsidRPr="00EC399E" w:rsidRDefault="00377786" w:rsidP="00A4159B">
            <w:pPr>
              <w:widowControl w:val="0"/>
              <w:autoSpaceDE w:val="0"/>
              <w:autoSpaceDN w:val="0"/>
              <w:jc w:val="center"/>
              <w:rPr>
                <w:rFonts w:eastAsiaTheme="minorEastAsia"/>
                <w:color w:val="000000" w:themeColor="text1"/>
              </w:rPr>
            </w:pPr>
            <w:r w:rsidRPr="00EC399E">
              <w:rPr>
                <w:rFonts w:eastAsiaTheme="minorEastAsia"/>
                <w:color w:val="000000" w:themeColor="text1"/>
              </w:rPr>
              <w:t>0,0129</w:t>
            </w:r>
          </w:p>
        </w:tc>
        <w:tc>
          <w:tcPr>
            <w:tcW w:w="1799" w:type="dxa"/>
          </w:tcPr>
          <w:p w:rsidR="00377786" w:rsidRPr="00EC399E" w:rsidRDefault="003D236B"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0,169238</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0,015</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0,169068</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0,015</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0,165131</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Случай </w:t>
            </w:r>
            <w:proofErr w:type="spellStart"/>
            <w:proofErr w:type="gramStart"/>
            <w:r w:rsidRPr="00EC399E">
              <w:rPr>
                <w:rFonts w:eastAsiaTheme="minorEastAsia"/>
                <w:color w:val="000000" w:themeColor="text1"/>
              </w:rPr>
              <w:t>гос</w:t>
            </w:r>
            <w:r w:rsidR="00CA3202" w:rsidRPr="00EC399E">
              <w:rPr>
                <w:rFonts w:eastAsiaTheme="minorEastAsia"/>
                <w:color w:val="000000" w:themeColor="text1"/>
              </w:rPr>
              <w:t>-</w:t>
            </w:r>
            <w:r w:rsidRPr="00EC399E">
              <w:rPr>
                <w:rFonts w:eastAsiaTheme="minorEastAsia"/>
                <w:color w:val="000000" w:themeColor="text1"/>
              </w:rPr>
              <w:t>питализации</w:t>
            </w:r>
            <w:proofErr w:type="spellEnd"/>
            <w:proofErr w:type="gramEnd"/>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0,000798</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0,000798</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0,000798</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lastRenderedPageBreak/>
              <w:t>2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Случай </w:t>
            </w:r>
            <w:proofErr w:type="spellStart"/>
            <w:proofErr w:type="gramStart"/>
            <w:r w:rsidRPr="00EC399E">
              <w:rPr>
                <w:rFonts w:eastAsiaTheme="minorEastAsia"/>
                <w:color w:val="000000" w:themeColor="text1"/>
              </w:rPr>
              <w:t>гос</w:t>
            </w:r>
            <w:r w:rsidR="00FB1DCC" w:rsidRPr="00EC399E">
              <w:rPr>
                <w:rFonts w:eastAsiaTheme="minorEastAsia"/>
                <w:color w:val="000000" w:themeColor="text1"/>
              </w:rPr>
              <w:t>-</w:t>
            </w:r>
            <w:r w:rsidRPr="00EC399E">
              <w:rPr>
                <w:rFonts w:eastAsiaTheme="minorEastAsia"/>
                <w:color w:val="000000" w:themeColor="text1"/>
              </w:rPr>
              <w:t>питализации</w:t>
            </w:r>
            <w:proofErr w:type="spellEnd"/>
            <w:proofErr w:type="gramEnd"/>
          </w:p>
        </w:tc>
        <w:tc>
          <w:tcPr>
            <w:tcW w:w="1457" w:type="dxa"/>
          </w:tcPr>
          <w:p w:rsidR="00377786" w:rsidRPr="00EC399E" w:rsidRDefault="00377786" w:rsidP="00A4159B">
            <w:pPr>
              <w:widowControl w:val="0"/>
              <w:autoSpaceDE w:val="0"/>
              <w:autoSpaceDN w:val="0"/>
              <w:jc w:val="center"/>
              <w:rPr>
                <w:rFonts w:eastAsiaTheme="minorEastAsia"/>
                <w:color w:val="000000" w:themeColor="text1"/>
              </w:rPr>
            </w:pPr>
            <w:r w:rsidRPr="00EC399E">
              <w:rPr>
                <w:rFonts w:eastAsiaTheme="minorEastAsia"/>
                <w:color w:val="000000" w:themeColor="text1"/>
              </w:rPr>
              <w:t>0,0112</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0,133121</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0,0133</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0,134952</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0,0133</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0,131015</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Случай </w:t>
            </w:r>
            <w:proofErr w:type="spellStart"/>
            <w:proofErr w:type="gramStart"/>
            <w:r w:rsidRPr="00EC399E">
              <w:rPr>
                <w:rFonts w:eastAsiaTheme="minorEastAsia"/>
                <w:color w:val="000000" w:themeColor="text1"/>
              </w:rPr>
              <w:t>гос</w:t>
            </w:r>
            <w:r w:rsidR="00FB1DCC" w:rsidRPr="00EC399E">
              <w:rPr>
                <w:rFonts w:eastAsiaTheme="minorEastAsia"/>
                <w:color w:val="000000" w:themeColor="text1"/>
              </w:rPr>
              <w:t>-</w:t>
            </w:r>
            <w:r w:rsidRPr="00EC399E">
              <w:rPr>
                <w:rFonts w:eastAsiaTheme="minorEastAsia"/>
                <w:color w:val="000000" w:themeColor="text1"/>
              </w:rPr>
              <w:t>питализации</w:t>
            </w:r>
            <w:proofErr w:type="spellEnd"/>
            <w:proofErr w:type="gramEnd"/>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0,0017</w:t>
            </w:r>
          </w:p>
        </w:tc>
        <w:tc>
          <w:tcPr>
            <w:tcW w:w="1799" w:type="dxa"/>
          </w:tcPr>
          <w:p w:rsidR="00377786" w:rsidRPr="00EC399E" w:rsidRDefault="00C42481"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0,035319</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0,0017</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0,033318</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0,0017</w:t>
            </w: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0,033318</w:t>
            </w:r>
          </w:p>
        </w:tc>
      </w:tr>
      <w:tr w:rsidR="00377786" w:rsidRPr="00EC399E" w:rsidTr="00BB5AD0">
        <w:tc>
          <w:tcPr>
            <w:tcW w:w="2802" w:type="dxa"/>
          </w:tcPr>
          <w:p w:rsidR="00CA3202"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 xml:space="preserve">6.1 </w:t>
            </w:r>
            <w:r w:rsidR="00377786" w:rsidRPr="00EC399E">
              <w:rPr>
                <w:rFonts w:eastAsiaTheme="minorEastAsia"/>
                <w:color w:val="000000" w:themeColor="text1"/>
              </w:rPr>
              <w:t xml:space="preserve">из них по </w:t>
            </w:r>
            <w:proofErr w:type="spellStart"/>
            <w:r w:rsidR="00377786" w:rsidRPr="00EC399E">
              <w:rPr>
                <w:rFonts w:eastAsiaTheme="minorEastAsia"/>
                <w:color w:val="000000" w:themeColor="text1"/>
              </w:rPr>
              <w:t>онколо</w:t>
            </w:r>
            <w:proofErr w:type="spellEnd"/>
            <w:r w:rsidR="00CA3202" w:rsidRPr="00EC399E">
              <w:rPr>
                <w:rFonts w:eastAsiaTheme="minorEastAsia"/>
                <w:color w:val="000000" w:themeColor="text1"/>
              </w:rPr>
              <w:t>-</w:t>
            </w:r>
          </w:p>
          <w:p w:rsidR="00377786" w:rsidRPr="00EC399E" w:rsidRDefault="00377786" w:rsidP="009925D9">
            <w:pPr>
              <w:widowControl w:val="0"/>
              <w:autoSpaceDE w:val="0"/>
              <w:autoSpaceDN w:val="0"/>
              <w:rPr>
                <w:rFonts w:eastAsiaTheme="minorEastAsia"/>
                <w:color w:val="000000" w:themeColor="text1"/>
              </w:rPr>
            </w:pPr>
            <w:proofErr w:type="spellStart"/>
            <w:r w:rsidRPr="00EC399E">
              <w:rPr>
                <w:rFonts w:eastAsiaTheme="minorEastAsia"/>
                <w:color w:val="000000" w:themeColor="text1"/>
              </w:rPr>
              <w:t>гии</w:t>
            </w:r>
            <w:proofErr w:type="spellEnd"/>
            <w:r w:rsidR="00592328" w:rsidRPr="00EC399E">
              <w:rPr>
                <w:rFonts w:eastAsiaTheme="minorEastAsia"/>
                <w:color w:val="000000" w:themeColor="text1"/>
              </w:rPr>
              <w:t xml:space="preserve"> – </w:t>
            </w:r>
            <w:r w:rsidRPr="00EC399E">
              <w:rPr>
                <w:rFonts w:eastAsiaTheme="minorEastAsia"/>
                <w:color w:val="000000" w:themeColor="text1"/>
              </w:rPr>
              <w:t>всего, в том числе:</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Случай </w:t>
            </w:r>
            <w:proofErr w:type="spellStart"/>
            <w:proofErr w:type="gramStart"/>
            <w:r w:rsidRPr="00EC399E">
              <w:rPr>
                <w:rFonts w:eastAsiaTheme="minorEastAsia"/>
                <w:color w:val="000000" w:themeColor="text1"/>
              </w:rPr>
              <w:t>гос</w:t>
            </w:r>
            <w:r w:rsidR="00FB1DCC" w:rsidRPr="00EC399E">
              <w:rPr>
                <w:rFonts w:eastAsiaTheme="minorEastAsia"/>
                <w:color w:val="000000" w:themeColor="text1"/>
              </w:rPr>
              <w:t>-</w:t>
            </w:r>
            <w:r w:rsidRPr="00EC399E">
              <w:rPr>
                <w:rFonts w:eastAsiaTheme="minorEastAsia"/>
                <w:color w:val="000000" w:themeColor="text1"/>
              </w:rPr>
              <w:t>питализации</w:t>
            </w:r>
            <w:proofErr w:type="spellEnd"/>
            <w:proofErr w:type="gramEnd"/>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281BB9" w:rsidP="00BE28F9">
            <w:pPr>
              <w:widowControl w:val="0"/>
              <w:autoSpaceDE w:val="0"/>
              <w:autoSpaceDN w:val="0"/>
              <w:jc w:val="center"/>
              <w:rPr>
                <w:rFonts w:eastAsiaTheme="minorEastAsia"/>
                <w:color w:val="000000" w:themeColor="text1"/>
              </w:rPr>
            </w:pPr>
            <w:r w:rsidRPr="00EC399E">
              <w:rPr>
                <w:rFonts w:eastAsiaTheme="minorEastAsia"/>
                <w:color w:val="000000" w:themeColor="text1"/>
              </w:rPr>
              <w:t>0,009617</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0,008602</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0,008602</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Случай </w:t>
            </w:r>
            <w:proofErr w:type="spellStart"/>
            <w:proofErr w:type="gramStart"/>
            <w:r w:rsidRPr="00EC399E">
              <w:rPr>
                <w:rFonts w:eastAsiaTheme="minorEastAsia"/>
                <w:color w:val="000000" w:themeColor="text1"/>
              </w:rPr>
              <w:t>гос</w:t>
            </w:r>
            <w:r w:rsidR="00FB1DCC" w:rsidRPr="00EC399E">
              <w:rPr>
                <w:rFonts w:eastAsiaTheme="minorEastAsia"/>
                <w:color w:val="000000" w:themeColor="text1"/>
              </w:rPr>
              <w:t>-</w:t>
            </w:r>
            <w:r w:rsidRPr="00EC399E">
              <w:rPr>
                <w:rFonts w:eastAsiaTheme="minorEastAsia"/>
                <w:color w:val="000000" w:themeColor="text1"/>
              </w:rPr>
              <w:t>питализации</w:t>
            </w:r>
            <w:proofErr w:type="spellEnd"/>
            <w:proofErr w:type="gramEnd"/>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Случай </w:t>
            </w:r>
            <w:proofErr w:type="spellStart"/>
            <w:proofErr w:type="gramStart"/>
            <w:r w:rsidRPr="00EC399E">
              <w:rPr>
                <w:rFonts w:eastAsiaTheme="minorEastAsia"/>
                <w:color w:val="000000" w:themeColor="text1"/>
              </w:rPr>
              <w:t>гос</w:t>
            </w:r>
            <w:r w:rsidR="00FB1DCC" w:rsidRPr="00EC399E">
              <w:rPr>
                <w:rFonts w:eastAsiaTheme="minorEastAsia"/>
                <w:color w:val="000000" w:themeColor="text1"/>
              </w:rPr>
              <w:t>-</w:t>
            </w:r>
            <w:r w:rsidRPr="00EC399E">
              <w:rPr>
                <w:rFonts w:eastAsiaTheme="minorEastAsia"/>
                <w:color w:val="000000" w:themeColor="text1"/>
              </w:rPr>
              <w:t>питализации</w:t>
            </w:r>
            <w:proofErr w:type="spellEnd"/>
            <w:proofErr w:type="gramEnd"/>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Случай </w:t>
            </w:r>
            <w:proofErr w:type="spellStart"/>
            <w:proofErr w:type="gramStart"/>
            <w:r w:rsidRPr="00EC399E">
              <w:rPr>
                <w:rFonts w:eastAsiaTheme="minorEastAsia"/>
                <w:color w:val="000000" w:themeColor="text1"/>
              </w:rPr>
              <w:t>гос</w:t>
            </w:r>
            <w:r w:rsidR="00FB1DCC" w:rsidRPr="00EC399E">
              <w:rPr>
                <w:rFonts w:eastAsiaTheme="minorEastAsia"/>
                <w:color w:val="000000" w:themeColor="text1"/>
              </w:rPr>
              <w:t>-</w:t>
            </w:r>
            <w:r w:rsidRPr="00EC399E">
              <w:rPr>
                <w:rFonts w:eastAsiaTheme="minorEastAsia"/>
                <w:color w:val="000000" w:themeColor="text1"/>
              </w:rPr>
              <w:t>питализации</w:t>
            </w:r>
            <w:proofErr w:type="spellEnd"/>
            <w:proofErr w:type="gramEnd"/>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93498A"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0,009617</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0,008602</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0,008602</w:t>
            </w:r>
          </w:p>
        </w:tc>
      </w:tr>
      <w:tr w:rsidR="00377786" w:rsidRPr="00EC399E" w:rsidTr="00BB5AD0">
        <w:tc>
          <w:tcPr>
            <w:tcW w:w="2802" w:type="dxa"/>
          </w:tcPr>
          <w:p w:rsidR="00CA3202"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 xml:space="preserve">7.1. </w:t>
            </w:r>
            <w:r w:rsidR="00377786" w:rsidRPr="00EC399E">
              <w:rPr>
                <w:rFonts w:eastAsiaTheme="minorEastAsia"/>
                <w:color w:val="000000" w:themeColor="text1"/>
              </w:rPr>
              <w:t xml:space="preserve">Медицинская реабилитация </w:t>
            </w:r>
          </w:p>
          <w:p w:rsidR="00CA3202"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в амбулаторных условиях</w:t>
            </w:r>
            <w:r w:rsidR="00592328" w:rsidRPr="00EC399E">
              <w:rPr>
                <w:rFonts w:eastAsiaTheme="minorEastAsia"/>
                <w:color w:val="000000" w:themeColor="text1"/>
              </w:rPr>
              <w:t xml:space="preserve"> – </w:t>
            </w:r>
            <w:r w:rsidRPr="00EC399E">
              <w:rPr>
                <w:rFonts w:eastAsiaTheme="minorEastAsia"/>
                <w:color w:val="000000" w:themeColor="text1"/>
              </w:rPr>
              <w:t xml:space="preserve">всего, </w:t>
            </w:r>
          </w:p>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в том числе:</w:t>
            </w:r>
          </w:p>
        </w:tc>
        <w:tc>
          <w:tcPr>
            <w:tcW w:w="1649" w:type="dxa"/>
          </w:tcPr>
          <w:p w:rsidR="00377786" w:rsidRPr="00EC399E" w:rsidRDefault="00465149" w:rsidP="0046514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0,002954</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0,002954</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0,002954</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0,002954</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0,002954</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0,002954</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Комплексное посещение</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t xml:space="preserve">7.2. </w:t>
            </w:r>
            <w:r w:rsidR="00377786" w:rsidRPr="00EC399E">
              <w:rPr>
                <w:rFonts w:eastAsiaTheme="minorEastAsia"/>
                <w:color w:val="000000" w:themeColor="text1"/>
              </w:rPr>
              <w:t>Медицинская реабилитация в условиях дневных стационаров</w:t>
            </w:r>
            <w:r w:rsidR="00592328" w:rsidRPr="00EC399E">
              <w:rPr>
                <w:rFonts w:eastAsiaTheme="minorEastAsia"/>
                <w:color w:val="000000" w:themeColor="text1"/>
              </w:rPr>
              <w:t xml:space="preserve"> – </w:t>
            </w:r>
            <w:r w:rsidR="00377786" w:rsidRPr="00EC399E">
              <w:rPr>
                <w:rFonts w:eastAsiaTheme="minorEastAsia"/>
                <w:color w:val="000000" w:themeColor="text1"/>
              </w:rPr>
              <w:t>всего, в том числе:</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w:t>
            </w:r>
            <w:r w:rsidR="00377786" w:rsidRPr="00EC399E">
              <w:rPr>
                <w:rFonts w:eastAsiaTheme="minorEastAsia"/>
                <w:color w:val="000000" w:themeColor="text1"/>
              </w:rPr>
              <w:t xml:space="preserve">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0,002601</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0,002601</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0,002601</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0,002601</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0,002601</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0,002601</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 лечения</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CA3202" w:rsidRPr="00EC399E" w:rsidRDefault="00ED6D15" w:rsidP="009925D9">
            <w:pPr>
              <w:widowControl w:val="0"/>
              <w:autoSpaceDE w:val="0"/>
              <w:autoSpaceDN w:val="0"/>
              <w:rPr>
                <w:rFonts w:eastAsiaTheme="minorEastAsia"/>
                <w:color w:val="000000" w:themeColor="text1"/>
              </w:rPr>
            </w:pPr>
            <w:r w:rsidRPr="00EC399E">
              <w:rPr>
                <w:rFonts w:eastAsiaTheme="minorEastAsia"/>
                <w:color w:val="000000" w:themeColor="text1"/>
              </w:rPr>
              <w:lastRenderedPageBreak/>
              <w:t xml:space="preserve">7.3. </w:t>
            </w:r>
            <w:r w:rsidR="00377786" w:rsidRPr="00EC399E">
              <w:rPr>
                <w:rFonts w:eastAsiaTheme="minorEastAsia"/>
                <w:color w:val="000000" w:themeColor="text1"/>
              </w:rPr>
              <w:t xml:space="preserve">Медицинская реабилитация </w:t>
            </w:r>
          </w:p>
          <w:p w:rsidR="00CA3202"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в стационарных условиях</w:t>
            </w:r>
            <w:r w:rsidR="00592328" w:rsidRPr="00EC399E">
              <w:rPr>
                <w:rFonts w:eastAsiaTheme="minorEastAsia"/>
                <w:color w:val="000000" w:themeColor="text1"/>
              </w:rPr>
              <w:t xml:space="preserve"> – </w:t>
            </w:r>
            <w:r w:rsidRPr="00EC399E">
              <w:rPr>
                <w:rFonts w:eastAsiaTheme="minorEastAsia"/>
                <w:color w:val="000000" w:themeColor="text1"/>
              </w:rPr>
              <w:t xml:space="preserve">всего, </w:t>
            </w:r>
          </w:p>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в том числе:</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Случай</w:t>
            </w:r>
            <w:r w:rsidR="00377786" w:rsidRPr="00EC399E">
              <w:rPr>
                <w:rFonts w:eastAsiaTheme="minorEastAsia"/>
                <w:color w:val="000000" w:themeColor="text1"/>
              </w:rPr>
              <w:t xml:space="preserve"> </w:t>
            </w:r>
            <w:proofErr w:type="spellStart"/>
            <w:proofErr w:type="gramStart"/>
            <w:r w:rsidR="00377786" w:rsidRPr="00EC399E">
              <w:rPr>
                <w:rFonts w:eastAsiaTheme="minorEastAsia"/>
                <w:color w:val="000000" w:themeColor="text1"/>
              </w:rPr>
              <w:t>гос</w:t>
            </w:r>
            <w:r w:rsidR="00FB1DCC" w:rsidRPr="00EC399E">
              <w:rPr>
                <w:rFonts w:eastAsiaTheme="minorEastAsia"/>
                <w:color w:val="000000" w:themeColor="text1"/>
              </w:rPr>
              <w:t>-</w:t>
            </w:r>
            <w:r w:rsidR="00377786" w:rsidRPr="00EC399E">
              <w:rPr>
                <w:rFonts w:eastAsiaTheme="minorEastAsia"/>
                <w:color w:val="000000" w:themeColor="text1"/>
              </w:rPr>
              <w:t>питализации</w:t>
            </w:r>
            <w:proofErr w:type="spellEnd"/>
            <w:proofErr w:type="gramEnd"/>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0,005426</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0,005426</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0,005426</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1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Случай </w:t>
            </w:r>
            <w:proofErr w:type="spellStart"/>
            <w:proofErr w:type="gramStart"/>
            <w:r w:rsidRPr="00EC399E">
              <w:rPr>
                <w:rFonts w:eastAsiaTheme="minorEastAsia"/>
                <w:color w:val="000000" w:themeColor="text1"/>
              </w:rPr>
              <w:t>гос</w:t>
            </w:r>
            <w:r w:rsidR="00FB1DCC" w:rsidRPr="00EC399E">
              <w:rPr>
                <w:rFonts w:eastAsiaTheme="minorEastAsia"/>
                <w:color w:val="000000" w:themeColor="text1"/>
              </w:rPr>
              <w:t>-</w:t>
            </w:r>
            <w:r w:rsidRPr="00EC399E">
              <w:rPr>
                <w:rFonts w:eastAsiaTheme="minorEastAsia"/>
                <w:color w:val="000000" w:themeColor="text1"/>
              </w:rPr>
              <w:t>питализации</w:t>
            </w:r>
            <w:proofErr w:type="spellEnd"/>
            <w:proofErr w:type="gramEnd"/>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2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Случай </w:t>
            </w:r>
            <w:proofErr w:type="spellStart"/>
            <w:proofErr w:type="gramStart"/>
            <w:r w:rsidRPr="00EC399E">
              <w:rPr>
                <w:rFonts w:eastAsiaTheme="minorEastAsia"/>
                <w:color w:val="000000" w:themeColor="text1"/>
              </w:rPr>
              <w:t>гос</w:t>
            </w:r>
            <w:r w:rsidR="00FB1DCC" w:rsidRPr="00EC399E">
              <w:rPr>
                <w:rFonts w:eastAsiaTheme="minorEastAsia"/>
                <w:color w:val="000000" w:themeColor="text1"/>
              </w:rPr>
              <w:t>-</w:t>
            </w:r>
            <w:r w:rsidRPr="00EC399E">
              <w:rPr>
                <w:rFonts w:eastAsiaTheme="minorEastAsia"/>
                <w:color w:val="000000" w:themeColor="text1"/>
              </w:rPr>
              <w:t>питализации</w:t>
            </w:r>
            <w:proofErr w:type="spellEnd"/>
            <w:proofErr w:type="gramEnd"/>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0,004688</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0,004688</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0,004688</w:t>
            </w:r>
          </w:p>
        </w:tc>
      </w:tr>
      <w:tr w:rsidR="00377786" w:rsidRPr="00EC399E" w:rsidTr="00BB5AD0">
        <w:tc>
          <w:tcPr>
            <w:tcW w:w="2802" w:type="dxa"/>
          </w:tcPr>
          <w:p w:rsidR="00377786" w:rsidRPr="00EC399E" w:rsidRDefault="00377786" w:rsidP="009925D9">
            <w:pPr>
              <w:widowControl w:val="0"/>
              <w:autoSpaceDE w:val="0"/>
              <w:autoSpaceDN w:val="0"/>
              <w:rPr>
                <w:rFonts w:eastAsiaTheme="minorEastAsia"/>
                <w:color w:val="000000" w:themeColor="text1"/>
              </w:rPr>
            </w:pPr>
            <w:r w:rsidRPr="00EC399E">
              <w:rPr>
                <w:rFonts w:eastAsiaTheme="minorEastAsia"/>
                <w:color w:val="000000" w:themeColor="text1"/>
              </w:rPr>
              <w:t>3 уровень</w:t>
            </w:r>
          </w:p>
        </w:tc>
        <w:tc>
          <w:tcPr>
            <w:tcW w:w="1649" w:type="dxa"/>
          </w:tcPr>
          <w:p w:rsidR="00377786" w:rsidRPr="00EC399E" w:rsidRDefault="00465149"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Случай </w:t>
            </w:r>
            <w:proofErr w:type="spellStart"/>
            <w:proofErr w:type="gramStart"/>
            <w:r w:rsidRPr="00EC399E">
              <w:rPr>
                <w:rFonts w:eastAsiaTheme="minorEastAsia"/>
                <w:color w:val="000000" w:themeColor="text1"/>
              </w:rPr>
              <w:t>гос</w:t>
            </w:r>
            <w:r w:rsidR="00FB1DCC" w:rsidRPr="00EC399E">
              <w:rPr>
                <w:rFonts w:eastAsiaTheme="minorEastAsia"/>
                <w:color w:val="000000" w:themeColor="text1"/>
              </w:rPr>
              <w:t>-</w:t>
            </w:r>
            <w:r w:rsidRPr="00EC399E">
              <w:rPr>
                <w:rFonts w:eastAsiaTheme="minorEastAsia"/>
                <w:color w:val="000000" w:themeColor="text1"/>
              </w:rPr>
              <w:t>питализации</w:t>
            </w:r>
            <w:proofErr w:type="spellEnd"/>
            <w:proofErr w:type="gramEnd"/>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0,000738</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0,000738</w:t>
            </w:r>
          </w:p>
        </w:tc>
        <w:tc>
          <w:tcPr>
            <w:tcW w:w="1457" w:type="dxa"/>
          </w:tcPr>
          <w:p w:rsidR="00377786" w:rsidRPr="00EC399E" w:rsidRDefault="00377786" w:rsidP="009925D9">
            <w:pPr>
              <w:widowControl w:val="0"/>
              <w:autoSpaceDE w:val="0"/>
              <w:autoSpaceDN w:val="0"/>
              <w:jc w:val="center"/>
              <w:rPr>
                <w:rFonts w:eastAsiaTheme="minorEastAsia"/>
                <w:color w:val="000000" w:themeColor="text1"/>
              </w:rPr>
            </w:pPr>
          </w:p>
        </w:tc>
        <w:tc>
          <w:tcPr>
            <w:tcW w:w="1799" w:type="dxa"/>
          </w:tcPr>
          <w:p w:rsidR="00377786" w:rsidRPr="00EC399E" w:rsidRDefault="00377786" w:rsidP="009925D9">
            <w:pPr>
              <w:widowControl w:val="0"/>
              <w:autoSpaceDE w:val="0"/>
              <w:autoSpaceDN w:val="0"/>
              <w:jc w:val="center"/>
              <w:rPr>
                <w:rFonts w:eastAsiaTheme="minorEastAsia"/>
                <w:color w:val="000000" w:themeColor="text1"/>
              </w:rPr>
            </w:pPr>
            <w:r w:rsidRPr="00EC399E">
              <w:rPr>
                <w:rFonts w:eastAsiaTheme="minorEastAsia"/>
                <w:color w:val="000000" w:themeColor="text1"/>
              </w:rPr>
              <w:t>0,00738</w:t>
            </w:r>
          </w:p>
        </w:tc>
      </w:tr>
    </w:tbl>
    <w:p w:rsidR="004F47B0" w:rsidRPr="00EC399E" w:rsidRDefault="004F47B0" w:rsidP="004F47B0">
      <w:pPr>
        <w:autoSpaceDE w:val="0"/>
        <w:autoSpaceDN w:val="0"/>
        <w:adjustRightInd w:val="0"/>
        <w:ind w:firstLine="709"/>
        <w:jc w:val="both"/>
        <w:rPr>
          <w:rFonts w:eastAsiaTheme="minorEastAsia"/>
          <w:color w:val="000000" w:themeColor="text1"/>
          <w:sz w:val="20"/>
          <w:szCs w:val="20"/>
        </w:rPr>
      </w:pPr>
      <w:r w:rsidRPr="00EC399E">
        <w:rPr>
          <w:rFonts w:eastAsiaTheme="minorEastAsia"/>
          <w:color w:val="000000" w:themeColor="text1"/>
          <w:sz w:val="20"/>
          <w:szCs w:val="20"/>
        </w:rPr>
        <w:t>______________</w:t>
      </w:r>
    </w:p>
    <w:p w:rsidR="00522209" w:rsidRPr="00EC399E" w:rsidRDefault="00522209" w:rsidP="004F47B0">
      <w:pPr>
        <w:autoSpaceDE w:val="0"/>
        <w:autoSpaceDN w:val="0"/>
        <w:adjustRightInd w:val="0"/>
        <w:ind w:firstLine="709"/>
        <w:jc w:val="both"/>
        <w:rPr>
          <w:rFonts w:eastAsiaTheme="minorEastAsia"/>
          <w:color w:val="000000" w:themeColor="text1"/>
          <w:sz w:val="20"/>
          <w:szCs w:val="20"/>
        </w:rPr>
      </w:pPr>
      <w:proofErr w:type="gramStart"/>
      <w:r w:rsidRPr="00EC399E">
        <w:rPr>
          <w:rFonts w:eastAsiaTheme="minorEastAsia"/>
          <w:color w:val="000000" w:themeColor="text1"/>
          <w:sz w:val="20"/>
          <w:szCs w:val="20"/>
        </w:rPr>
        <w:t xml:space="preserve">* </w:t>
      </w:r>
      <w:r w:rsidR="00E86997" w:rsidRPr="00EC399E">
        <w:rPr>
          <w:rFonts w:eastAsiaTheme="minorEastAsia"/>
          <w:color w:val="000000" w:themeColor="text1"/>
          <w:sz w:val="20"/>
          <w:szCs w:val="20"/>
        </w:rPr>
        <w:t>Б</w:t>
      </w:r>
      <w:r w:rsidRPr="00EC399E">
        <w:rPr>
          <w:rFonts w:eastAsiaTheme="minorEastAsia"/>
          <w:color w:val="000000" w:themeColor="text1"/>
          <w:sz w:val="20"/>
          <w:szCs w:val="20"/>
        </w:rPr>
        <w:t xml:space="preserve">ез учета нормативов объемов медицинской помощи </w:t>
      </w:r>
      <w:r w:rsidR="000747BD" w:rsidRPr="00EC399E">
        <w:rPr>
          <w:rFonts w:eastAsiaTheme="minorEastAsia"/>
          <w:color w:val="000000" w:themeColor="text1"/>
          <w:sz w:val="20"/>
          <w:szCs w:val="20"/>
        </w:rPr>
        <w:t>по страховым случаям 2022 года, установленным базовой программой обязательного медицинского страхования, с установлением дополнительного объема страхового обеспечения</w:t>
      </w:r>
      <w:r w:rsidR="0033275B" w:rsidRPr="00EC399E">
        <w:rPr>
          <w:rFonts w:eastAsiaTheme="minorEastAsia"/>
          <w:color w:val="000000" w:themeColor="text1"/>
          <w:sz w:val="20"/>
          <w:szCs w:val="20"/>
        </w:rPr>
        <w:t xml:space="preserve"> в сумме </w:t>
      </w:r>
      <w:r w:rsidR="0017445A" w:rsidRPr="00EC399E">
        <w:rPr>
          <w:rFonts w:eastAsiaTheme="minorEastAsia"/>
          <w:color w:val="000000" w:themeColor="text1"/>
          <w:sz w:val="20"/>
          <w:szCs w:val="20"/>
        </w:rPr>
        <w:t>1014096,4</w:t>
      </w:r>
      <w:r w:rsidR="0033275B" w:rsidRPr="00EC399E">
        <w:rPr>
          <w:rFonts w:eastAsiaTheme="minorEastAsia"/>
          <w:color w:val="000000" w:themeColor="text1"/>
          <w:sz w:val="20"/>
          <w:szCs w:val="20"/>
        </w:rPr>
        <w:t xml:space="preserve"> тысяч</w:t>
      </w:r>
      <w:r w:rsidR="00E86997" w:rsidRPr="00EC399E">
        <w:rPr>
          <w:rFonts w:eastAsiaTheme="minorEastAsia"/>
          <w:color w:val="000000" w:themeColor="text1"/>
          <w:sz w:val="20"/>
          <w:szCs w:val="20"/>
        </w:rPr>
        <w:t>и</w:t>
      </w:r>
      <w:r w:rsidR="0033275B" w:rsidRPr="00EC399E">
        <w:rPr>
          <w:rFonts w:eastAsiaTheme="minorEastAsia"/>
          <w:color w:val="000000" w:themeColor="text1"/>
          <w:sz w:val="20"/>
          <w:szCs w:val="20"/>
        </w:rPr>
        <w:t xml:space="preserve"> рублей</w:t>
      </w:r>
      <w:r w:rsidR="000747BD" w:rsidRPr="00EC399E">
        <w:rPr>
          <w:rFonts w:eastAsiaTheme="minorEastAsia"/>
          <w:color w:val="000000" w:themeColor="text1"/>
          <w:sz w:val="20"/>
          <w:szCs w:val="20"/>
        </w:rPr>
        <w:t xml:space="preserve"> (соответствуют разделу </w:t>
      </w:r>
      <w:r w:rsidR="000747BD" w:rsidRPr="00EC399E">
        <w:rPr>
          <w:rFonts w:eastAsiaTheme="minorEastAsia"/>
          <w:color w:val="000000" w:themeColor="text1"/>
          <w:sz w:val="20"/>
          <w:szCs w:val="20"/>
          <w:lang w:val="en-US"/>
        </w:rPr>
        <w:t>III</w:t>
      </w:r>
      <w:r w:rsidR="0017445A" w:rsidRPr="00EC399E">
        <w:rPr>
          <w:rFonts w:eastAsiaTheme="minorEastAsia"/>
          <w:color w:val="000000" w:themeColor="text1"/>
          <w:sz w:val="20"/>
          <w:szCs w:val="20"/>
        </w:rPr>
        <w:t xml:space="preserve"> </w:t>
      </w:r>
      <w:r w:rsidR="00E86997" w:rsidRPr="00EC399E">
        <w:rPr>
          <w:rFonts w:eastAsiaTheme="minorEastAsia"/>
          <w:color w:val="000000" w:themeColor="text1"/>
          <w:sz w:val="20"/>
          <w:szCs w:val="20"/>
        </w:rPr>
        <w:t>"</w:t>
      </w:r>
      <w:r w:rsidR="000747BD" w:rsidRPr="00EC399E">
        <w:rPr>
          <w:rFonts w:eastAsiaTheme="minorEastAsia"/>
          <w:color w:val="000000" w:themeColor="text1"/>
          <w:sz w:val="20"/>
          <w:szCs w:val="20"/>
        </w:rPr>
        <w:t>Медицинская помощь в рамка</w:t>
      </w:r>
      <w:r w:rsidR="00E86997" w:rsidRPr="00EC399E">
        <w:rPr>
          <w:rFonts w:eastAsiaTheme="minorEastAsia"/>
          <w:color w:val="000000" w:themeColor="text1"/>
          <w:sz w:val="20"/>
          <w:szCs w:val="20"/>
        </w:rPr>
        <w:t>х территориальной программы ОМС</w:t>
      </w:r>
      <w:r w:rsidR="00545DB5" w:rsidRPr="00EC399E">
        <w:rPr>
          <w:rFonts w:eastAsiaTheme="minorEastAsia"/>
          <w:color w:val="000000" w:themeColor="text1"/>
          <w:sz w:val="20"/>
          <w:szCs w:val="20"/>
        </w:rPr>
        <w:t>"</w:t>
      </w:r>
      <w:r w:rsidR="000747BD" w:rsidRPr="00EC399E">
        <w:rPr>
          <w:rFonts w:eastAsiaTheme="minorEastAsia"/>
          <w:color w:val="000000" w:themeColor="text1"/>
          <w:sz w:val="20"/>
          <w:szCs w:val="20"/>
        </w:rPr>
        <w:t xml:space="preserve"> таблицы 2 приложения 19 к Территориальной программе)</w:t>
      </w:r>
      <w:r w:rsidR="00251822" w:rsidRPr="00EC399E">
        <w:rPr>
          <w:rFonts w:eastAsiaTheme="minorEastAsia"/>
          <w:color w:val="000000" w:themeColor="text1"/>
          <w:sz w:val="20"/>
          <w:szCs w:val="20"/>
        </w:rPr>
        <w:t>.</w:t>
      </w:r>
      <w:r w:rsidR="00FB1DCC" w:rsidRPr="00EC399E">
        <w:rPr>
          <w:rFonts w:eastAsiaTheme="minorEastAsia"/>
          <w:color w:val="000000" w:themeColor="text1"/>
          <w:sz w:val="20"/>
          <w:szCs w:val="20"/>
        </w:rPr>
        <w:t>";</w:t>
      </w:r>
      <w:proofErr w:type="gramEnd"/>
    </w:p>
    <w:p w:rsidR="009B6D87" w:rsidRPr="00EC399E" w:rsidRDefault="009B6D87" w:rsidP="0033275B">
      <w:pPr>
        <w:autoSpaceDE w:val="0"/>
        <w:autoSpaceDN w:val="0"/>
        <w:adjustRightInd w:val="0"/>
        <w:jc w:val="right"/>
        <w:rPr>
          <w:rFonts w:eastAsia="Calibri"/>
          <w:bCs/>
          <w:color w:val="000000" w:themeColor="text1"/>
          <w:sz w:val="16"/>
          <w:szCs w:val="16"/>
          <w:lang w:eastAsia="en-US"/>
        </w:rPr>
      </w:pPr>
    </w:p>
    <w:p w:rsidR="000F29C1" w:rsidRPr="00EC399E" w:rsidRDefault="0032658F" w:rsidP="000F29C1">
      <w:pPr>
        <w:autoSpaceDE w:val="0"/>
        <w:autoSpaceDN w:val="0"/>
        <w:adjustRightInd w:val="0"/>
        <w:ind w:firstLine="709"/>
        <w:jc w:val="both"/>
        <w:rPr>
          <w:rFonts w:eastAsia="Calibri"/>
          <w:bCs/>
          <w:color w:val="000000" w:themeColor="text1"/>
          <w:sz w:val="28"/>
          <w:szCs w:val="28"/>
          <w:lang w:eastAsia="en-US"/>
        </w:rPr>
      </w:pPr>
      <w:r w:rsidRPr="00EC399E">
        <w:rPr>
          <w:rFonts w:eastAsia="Calibri"/>
          <w:bCs/>
          <w:color w:val="000000" w:themeColor="text1"/>
          <w:sz w:val="28"/>
          <w:szCs w:val="28"/>
          <w:lang w:eastAsia="en-US"/>
        </w:rPr>
        <w:t>8</w:t>
      </w:r>
      <w:r w:rsidR="000F29C1" w:rsidRPr="00EC399E">
        <w:rPr>
          <w:rFonts w:eastAsia="Calibri"/>
          <w:bCs/>
          <w:color w:val="000000" w:themeColor="text1"/>
          <w:sz w:val="28"/>
          <w:szCs w:val="28"/>
          <w:lang w:eastAsia="en-US"/>
        </w:rPr>
        <w:t>)</w:t>
      </w:r>
      <w:r w:rsidR="000F29C1" w:rsidRPr="00EC399E">
        <w:rPr>
          <w:color w:val="000000" w:themeColor="text1"/>
        </w:rPr>
        <w:t xml:space="preserve"> </w:t>
      </w:r>
      <w:r w:rsidR="000F29C1" w:rsidRPr="00EC399E">
        <w:rPr>
          <w:rFonts w:eastAsia="Calibri"/>
          <w:bCs/>
          <w:color w:val="000000" w:themeColor="text1"/>
          <w:sz w:val="28"/>
          <w:szCs w:val="28"/>
          <w:lang w:eastAsia="en-US"/>
        </w:rPr>
        <w:t>приложение 21 к Территориальной программе изложить в следующей редакции:</w:t>
      </w:r>
    </w:p>
    <w:p w:rsidR="003674A8" w:rsidRPr="00EC399E" w:rsidRDefault="003674A8" w:rsidP="003674A8">
      <w:pPr>
        <w:autoSpaceDE w:val="0"/>
        <w:autoSpaceDN w:val="0"/>
        <w:adjustRightInd w:val="0"/>
        <w:ind w:left="9923"/>
        <w:jc w:val="both"/>
        <w:rPr>
          <w:rFonts w:eastAsia="Calibri"/>
          <w:bCs/>
          <w:color w:val="000000" w:themeColor="text1"/>
          <w:sz w:val="28"/>
          <w:szCs w:val="28"/>
          <w:lang w:eastAsia="en-US"/>
        </w:rPr>
      </w:pPr>
    </w:p>
    <w:p w:rsidR="000F29C1" w:rsidRPr="00EC399E" w:rsidRDefault="00545DB5" w:rsidP="003674A8">
      <w:pPr>
        <w:autoSpaceDE w:val="0"/>
        <w:autoSpaceDN w:val="0"/>
        <w:adjustRightInd w:val="0"/>
        <w:ind w:left="9923"/>
        <w:jc w:val="both"/>
        <w:rPr>
          <w:rFonts w:eastAsia="Calibri"/>
          <w:bCs/>
          <w:color w:val="000000" w:themeColor="text1"/>
          <w:sz w:val="28"/>
          <w:szCs w:val="28"/>
          <w:lang w:eastAsia="en-US"/>
        </w:rPr>
      </w:pPr>
      <w:r w:rsidRPr="00EC399E">
        <w:rPr>
          <w:rFonts w:eastAsia="Calibri"/>
          <w:bCs/>
          <w:color w:val="000000" w:themeColor="text1"/>
          <w:sz w:val="28"/>
          <w:szCs w:val="28"/>
          <w:lang w:eastAsia="en-US"/>
        </w:rPr>
        <w:t>"</w:t>
      </w:r>
      <w:r w:rsidR="000F29C1" w:rsidRPr="00EC399E">
        <w:rPr>
          <w:rFonts w:eastAsia="Calibri"/>
          <w:bCs/>
          <w:color w:val="000000" w:themeColor="text1"/>
          <w:sz w:val="28"/>
          <w:szCs w:val="28"/>
          <w:lang w:eastAsia="en-US"/>
        </w:rPr>
        <w:t>Приложение 21</w:t>
      </w:r>
    </w:p>
    <w:p w:rsidR="000F29C1" w:rsidRPr="00EC399E" w:rsidRDefault="000F29C1" w:rsidP="003674A8">
      <w:pPr>
        <w:autoSpaceDE w:val="0"/>
        <w:autoSpaceDN w:val="0"/>
        <w:adjustRightInd w:val="0"/>
        <w:ind w:left="9923"/>
        <w:jc w:val="both"/>
        <w:rPr>
          <w:rFonts w:eastAsia="Calibri"/>
          <w:bCs/>
          <w:color w:val="000000" w:themeColor="text1"/>
          <w:sz w:val="28"/>
          <w:szCs w:val="28"/>
          <w:lang w:eastAsia="en-US"/>
        </w:rPr>
      </w:pPr>
      <w:r w:rsidRPr="00EC399E">
        <w:rPr>
          <w:rFonts w:eastAsia="Calibri"/>
          <w:bCs/>
          <w:color w:val="000000" w:themeColor="text1"/>
          <w:sz w:val="28"/>
          <w:szCs w:val="28"/>
          <w:lang w:eastAsia="en-US"/>
        </w:rPr>
        <w:t>к Территориальной программе...</w:t>
      </w:r>
    </w:p>
    <w:p w:rsidR="006E4617" w:rsidRPr="00EC399E" w:rsidRDefault="006E4617" w:rsidP="00A31AD2">
      <w:pPr>
        <w:pStyle w:val="ConsPlusTitle"/>
        <w:jc w:val="center"/>
        <w:rPr>
          <w:color w:val="000000" w:themeColor="text1"/>
        </w:rPr>
      </w:pPr>
    </w:p>
    <w:p w:rsidR="00A31AD2" w:rsidRPr="00EC399E" w:rsidRDefault="00A31AD2" w:rsidP="00A31AD2">
      <w:pPr>
        <w:pStyle w:val="ConsPlusTitle"/>
        <w:jc w:val="center"/>
        <w:rPr>
          <w:b w:val="0"/>
          <w:color w:val="000000" w:themeColor="text1"/>
        </w:rPr>
      </w:pPr>
      <w:r w:rsidRPr="00EC399E">
        <w:rPr>
          <w:b w:val="0"/>
          <w:color w:val="000000" w:themeColor="text1"/>
        </w:rPr>
        <w:t>ОБЪЕМ</w:t>
      </w:r>
    </w:p>
    <w:p w:rsidR="00A31AD2" w:rsidRPr="00EC399E" w:rsidRDefault="005549A2" w:rsidP="00A31AD2">
      <w:pPr>
        <w:pStyle w:val="ConsPlusTitle"/>
        <w:jc w:val="center"/>
        <w:rPr>
          <w:b w:val="0"/>
          <w:color w:val="000000" w:themeColor="text1"/>
        </w:rPr>
      </w:pPr>
      <w:proofErr w:type="gramStart"/>
      <w:r w:rsidRPr="00EC399E">
        <w:rPr>
          <w:b w:val="0"/>
          <w:color w:val="000000" w:themeColor="text1"/>
        </w:rPr>
        <w:t xml:space="preserve">медицинской помощи в амбулаторных условиях, оказываемой с профилактической </w:t>
      </w:r>
      <w:r w:rsidRPr="00EC399E">
        <w:rPr>
          <w:b w:val="0"/>
          <w:color w:val="000000" w:themeColor="text1"/>
        </w:rPr>
        <w:br/>
        <w:t>и иными целями, на одного жителя/одно застрахованное лицо на 2023 год</w:t>
      </w:r>
      <w:proofErr w:type="gramEnd"/>
    </w:p>
    <w:p w:rsidR="000F29C1" w:rsidRPr="00EC399E" w:rsidRDefault="000F29C1" w:rsidP="000F29C1">
      <w:pPr>
        <w:autoSpaceDE w:val="0"/>
        <w:autoSpaceDN w:val="0"/>
        <w:adjustRightInd w:val="0"/>
        <w:jc w:val="right"/>
        <w:rPr>
          <w:rFonts w:eastAsia="Calibri"/>
          <w:bCs/>
          <w:color w:val="000000" w:themeColor="text1"/>
          <w:sz w:val="28"/>
          <w:szCs w:val="28"/>
          <w:lang w:eastAsia="en-US"/>
        </w:rPr>
      </w:pPr>
    </w:p>
    <w:tbl>
      <w:tblPr>
        <w:tblStyle w:val="aa"/>
        <w:tblW w:w="0" w:type="auto"/>
        <w:tblLayout w:type="fixed"/>
        <w:tblLook w:val="04A0" w:firstRow="1" w:lastRow="0" w:firstColumn="1" w:lastColumn="0" w:noHBand="0" w:noVBand="1"/>
      </w:tblPr>
      <w:tblGrid>
        <w:gridCol w:w="959"/>
        <w:gridCol w:w="7515"/>
        <w:gridCol w:w="2918"/>
        <w:gridCol w:w="2827"/>
      </w:tblGrid>
      <w:tr w:rsidR="008B6334" w:rsidRPr="00EC399E" w:rsidTr="007F150B">
        <w:tc>
          <w:tcPr>
            <w:tcW w:w="959" w:type="dxa"/>
            <w:vMerge w:val="restart"/>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Номер строки</w:t>
            </w:r>
          </w:p>
        </w:tc>
        <w:tc>
          <w:tcPr>
            <w:tcW w:w="7515" w:type="dxa"/>
            <w:vMerge w:val="restart"/>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Показатель (на одного жителя/одно застрахованное лицо)</w:t>
            </w:r>
          </w:p>
        </w:tc>
        <w:tc>
          <w:tcPr>
            <w:tcW w:w="5745" w:type="dxa"/>
            <w:gridSpan w:val="2"/>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Источник финансового обеспечения</w:t>
            </w:r>
          </w:p>
        </w:tc>
      </w:tr>
      <w:tr w:rsidR="008B6334" w:rsidRPr="00EC399E" w:rsidTr="007F150B">
        <w:tc>
          <w:tcPr>
            <w:tcW w:w="959" w:type="dxa"/>
            <w:vMerge/>
          </w:tcPr>
          <w:p w:rsidR="006E4617" w:rsidRPr="00EC399E" w:rsidRDefault="006E4617" w:rsidP="006E4617">
            <w:pPr>
              <w:widowControl w:val="0"/>
              <w:autoSpaceDE w:val="0"/>
              <w:autoSpaceDN w:val="0"/>
              <w:rPr>
                <w:rFonts w:eastAsiaTheme="minorEastAsia"/>
                <w:color w:val="000000" w:themeColor="text1"/>
              </w:rPr>
            </w:pPr>
          </w:p>
        </w:tc>
        <w:tc>
          <w:tcPr>
            <w:tcW w:w="7515" w:type="dxa"/>
            <w:vMerge/>
          </w:tcPr>
          <w:p w:rsidR="006E4617" w:rsidRPr="00EC399E" w:rsidRDefault="006E4617" w:rsidP="006E4617">
            <w:pPr>
              <w:widowControl w:val="0"/>
              <w:autoSpaceDE w:val="0"/>
              <w:autoSpaceDN w:val="0"/>
              <w:rPr>
                <w:rFonts w:eastAsiaTheme="minorEastAsia"/>
                <w:color w:val="000000" w:themeColor="text1"/>
              </w:rPr>
            </w:pPr>
          </w:p>
        </w:tc>
        <w:tc>
          <w:tcPr>
            <w:tcW w:w="2918"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бюджетные ассигнования бюджета субъекта Российской Федерации</w:t>
            </w:r>
          </w:p>
        </w:tc>
        <w:tc>
          <w:tcPr>
            <w:tcW w:w="2827"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средства ОМС</w:t>
            </w:r>
            <w:r w:rsidR="0033275B" w:rsidRPr="00EC399E">
              <w:rPr>
                <w:rFonts w:eastAsiaTheme="minorEastAsia"/>
                <w:color w:val="000000" w:themeColor="text1"/>
              </w:rPr>
              <w:t>*</w:t>
            </w:r>
          </w:p>
        </w:tc>
      </w:tr>
    </w:tbl>
    <w:p w:rsidR="007F150B" w:rsidRPr="00EC399E" w:rsidRDefault="007F150B">
      <w:pPr>
        <w:rPr>
          <w:sz w:val="2"/>
          <w:szCs w:val="2"/>
        </w:rPr>
      </w:pPr>
    </w:p>
    <w:tbl>
      <w:tblPr>
        <w:tblStyle w:val="aa"/>
        <w:tblW w:w="0" w:type="auto"/>
        <w:tblLayout w:type="fixed"/>
        <w:tblLook w:val="04A0" w:firstRow="1" w:lastRow="0" w:firstColumn="1" w:lastColumn="0" w:noHBand="0" w:noVBand="1"/>
      </w:tblPr>
      <w:tblGrid>
        <w:gridCol w:w="959"/>
        <w:gridCol w:w="7515"/>
        <w:gridCol w:w="2918"/>
        <w:gridCol w:w="2827"/>
      </w:tblGrid>
      <w:tr w:rsidR="008B6334" w:rsidRPr="00EC399E" w:rsidTr="007F150B">
        <w:trPr>
          <w:tblHeader/>
        </w:trPr>
        <w:tc>
          <w:tcPr>
            <w:tcW w:w="959"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1</w:t>
            </w:r>
          </w:p>
        </w:tc>
        <w:tc>
          <w:tcPr>
            <w:tcW w:w="7515"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2</w:t>
            </w:r>
          </w:p>
        </w:tc>
        <w:tc>
          <w:tcPr>
            <w:tcW w:w="2918"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3</w:t>
            </w:r>
          </w:p>
        </w:tc>
        <w:tc>
          <w:tcPr>
            <w:tcW w:w="2827"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4</w:t>
            </w:r>
          </w:p>
        </w:tc>
      </w:tr>
      <w:tr w:rsidR="008B6334" w:rsidRPr="00EC399E" w:rsidTr="007F150B">
        <w:tc>
          <w:tcPr>
            <w:tcW w:w="959"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1</w:t>
            </w:r>
          </w:p>
        </w:tc>
        <w:tc>
          <w:tcPr>
            <w:tcW w:w="7515" w:type="dxa"/>
          </w:tcPr>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Объем посещений с п</w:t>
            </w:r>
            <w:r w:rsidR="00E14DB7" w:rsidRPr="00EC399E">
              <w:rPr>
                <w:rFonts w:eastAsiaTheme="minorEastAsia"/>
                <w:color w:val="000000" w:themeColor="text1"/>
              </w:rPr>
              <w:t>рофилактическими</w:t>
            </w:r>
            <w:r w:rsidRPr="00EC399E">
              <w:rPr>
                <w:rFonts w:eastAsiaTheme="minorEastAsia"/>
                <w:color w:val="000000" w:themeColor="text1"/>
              </w:rPr>
              <w:t xml:space="preserve"> и иными целями</w:t>
            </w:r>
            <w:r w:rsidR="00592328" w:rsidRPr="00EC399E">
              <w:rPr>
                <w:rFonts w:eastAsiaTheme="minorEastAsia"/>
                <w:color w:val="000000" w:themeColor="text1"/>
              </w:rPr>
              <w:t xml:space="preserve"> – </w:t>
            </w:r>
            <w:r w:rsidRPr="00EC399E">
              <w:rPr>
                <w:rFonts w:eastAsiaTheme="minorEastAsia"/>
                <w:color w:val="000000" w:themeColor="text1"/>
              </w:rPr>
              <w:t>всего (сумма строк 2 + 3 + 4 + 5), в том числе:</w:t>
            </w:r>
          </w:p>
        </w:tc>
        <w:tc>
          <w:tcPr>
            <w:tcW w:w="2918" w:type="dxa"/>
          </w:tcPr>
          <w:p w:rsidR="006E4617" w:rsidRPr="00EC399E" w:rsidRDefault="00151528"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0,4080</w:t>
            </w:r>
          </w:p>
        </w:tc>
        <w:tc>
          <w:tcPr>
            <w:tcW w:w="2827" w:type="dxa"/>
          </w:tcPr>
          <w:p w:rsidR="006E4617" w:rsidRPr="00EC399E" w:rsidRDefault="00053B43"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3,067</w:t>
            </w:r>
          </w:p>
        </w:tc>
      </w:tr>
      <w:tr w:rsidR="008B6334" w:rsidRPr="00EC399E" w:rsidTr="007F150B">
        <w:tc>
          <w:tcPr>
            <w:tcW w:w="959"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2</w:t>
            </w:r>
          </w:p>
        </w:tc>
        <w:tc>
          <w:tcPr>
            <w:tcW w:w="7515" w:type="dxa"/>
          </w:tcPr>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 xml:space="preserve">Норматив комплексных посещений для проведения профилактических </w:t>
            </w:r>
            <w:r w:rsidRPr="00EC399E">
              <w:rPr>
                <w:rFonts w:eastAsiaTheme="minorEastAsia"/>
                <w:color w:val="000000" w:themeColor="text1"/>
              </w:rPr>
              <w:lastRenderedPageBreak/>
              <w:t>медицинских осмотров (включая первое посещение для проведения диспансерного наблюдения)</w:t>
            </w:r>
          </w:p>
        </w:tc>
        <w:tc>
          <w:tcPr>
            <w:tcW w:w="2918" w:type="dxa"/>
          </w:tcPr>
          <w:p w:rsidR="006E4617" w:rsidRPr="00EC399E" w:rsidRDefault="006E4617" w:rsidP="006E4617">
            <w:pPr>
              <w:widowControl w:val="0"/>
              <w:autoSpaceDE w:val="0"/>
              <w:autoSpaceDN w:val="0"/>
              <w:rPr>
                <w:rFonts w:eastAsiaTheme="minorEastAsia"/>
                <w:color w:val="000000" w:themeColor="text1"/>
              </w:rPr>
            </w:pPr>
          </w:p>
        </w:tc>
        <w:tc>
          <w:tcPr>
            <w:tcW w:w="2827" w:type="dxa"/>
          </w:tcPr>
          <w:p w:rsidR="006E4617" w:rsidRPr="00EC399E" w:rsidRDefault="00F61D41"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0,340</w:t>
            </w:r>
          </w:p>
        </w:tc>
      </w:tr>
      <w:tr w:rsidR="008B6334" w:rsidRPr="00EC399E" w:rsidTr="007F150B">
        <w:tc>
          <w:tcPr>
            <w:tcW w:w="959"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lastRenderedPageBreak/>
              <w:t>3</w:t>
            </w:r>
          </w:p>
        </w:tc>
        <w:tc>
          <w:tcPr>
            <w:tcW w:w="7515" w:type="dxa"/>
          </w:tcPr>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Норматив объема комплексных посещений для проведения диспансеризации, в том числе:</w:t>
            </w:r>
          </w:p>
        </w:tc>
        <w:tc>
          <w:tcPr>
            <w:tcW w:w="2918" w:type="dxa"/>
          </w:tcPr>
          <w:p w:rsidR="006E4617" w:rsidRPr="00EC399E" w:rsidRDefault="006E4617" w:rsidP="006E4617">
            <w:pPr>
              <w:widowControl w:val="0"/>
              <w:autoSpaceDE w:val="0"/>
              <w:autoSpaceDN w:val="0"/>
              <w:rPr>
                <w:rFonts w:eastAsiaTheme="minorEastAsia"/>
                <w:color w:val="000000" w:themeColor="text1"/>
              </w:rPr>
            </w:pPr>
          </w:p>
        </w:tc>
        <w:tc>
          <w:tcPr>
            <w:tcW w:w="2827" w:type="dxa"/>
          </w:tcPr>
          <w:p w:rsidR="006E4617" w:rsidRPr="00EC399E" w:rsidRDefault="00F61D41"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0,332</w:t>
            </w:r>
          </w:p>
        </w:tc>
      </w:tr>
      <w:tr w:rsidR="008B6334" w:rsidRPr="00EC399E" w:rsidTr="007F150B">
        <w:tc>
          <w:tcPr>
            <w:tcW w:w="959"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3.1</w:t>
            </w:r>
          </w:p>
        </w:tc>
        <w:tc>
          <w:tcPr>
            <w:tcW w:w="7515" w:type="dxa"/>
          </w:tcPr>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Для проведения углубленной диспансеризации</w:t>
            </w:r>
          </w:p>
        </w:tc>
        <w:tc>
          <w:tcPr>
            <w:tcW w:w="2918" w:type="dxa"/>
          </w:tcPr>
          <w:p w:rsidR="006E4617" w:rsidRPr="00EC399E" w:rsidRDefault="006E4617" w:rsidP="006E4617">
            <w:pPr>
              <w:widowControl w:val="0"/>
              <w:autoSpaceDE w:val="0"/>
              <w:autoSpaceDN w:val="0"/>
              <w:rPr>
                <w:rFonts w:eastAsiaTheme="minorEastAsia"/>
                <w:color w:val="000000" w:themeColor="text1"/>
              </w:rPr>
            </w:pPr>
          </w:p>
        </w:tc>
        <w:tc>
          <w:tcPr>
            <w:tcW w:w="2827" w:type="dxa"/>
          </w:tcPr>
          <w:p w:rsidR="006E4617" w:rsidRPr="00EC399E" w:rsidRDefault="006E4617" w:rsidP="00E14DB7">
            <w:pPr>
              <w:widowControl w:val="0"/>
              <w:autoSpaceDE w:val="0"/>
              <w:autoSpaceDN w:val="0"/>
              <w:jc w:val="center"/>
              <w:rPr>
                <w:rFonts w:eastAsiaTheme="minorEastAsia"/>
                <w:color w:val="000000" w:themeColor="text1"/>
              </w:rPr>
            </w:pPr>
            <w:r w:rsidRPr="00EC399E">
              <w:rPr>
                <w:rFonts w:eastAsiaTheme="minorEastAsia"/>
                <w:color w:val="000000" w:themeColor="text1"/>
              </w:rPr>
              <w:t>0,01</w:t>
            </w:r>
            <w:r w:rsidR="00E14DB7" w:rsidRPr="00EC399E">
              <w:rPr>
                <w:rFonts w:eastAsiaTheme="minorEastAsia"/>
                <w:color w:val="000000" w:themeColor="text1"/>
              </w:rPr>
              <w:t>7</w:t>
            </w:r>
          </w:p>
        </w:tc>
      </w:tr>
      <w:tr w:rsidR="008B6334" w:rsidRPr="00EC399E" w:rsidTr="007F150B">
        <w:tc>
          <w:tcPr>
            <w:tcW w:w="959"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4</w:t>
            </w:r>
          </w:p>
        </w:tc>
        <w:tc>
          <w:tcPr>
            <w:tcW w:w="7515" w:type="dxa"/>
          </w:tcPr>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Объем комплексных посещений для проведения диспансерного наблюдения (за исключением первого посещения)</w:t>
            </w:r>
          </w:p>
        </w:tc>
        <w:tc>
          <w:tcPr>
            <w:tcW w:w="2918" w:type="dxa"/>
          </w:tcPr>
          <w:p w:rsidR="006E4617" w:rsidRPr="00EC399E" w:rsidRDefault="006E4617" w:rsidP="006E4617">
            <w:pPr>
              <w:widowControl w:val="0"/>
              <w:autoSpaceDE w:val="0"/>
              <w:autoSpaceDN w:val="0"/>
              <w:rPr>
                <w:rFonts w:eastAsiaTheme="minorEastAsia"/>
                <w:color w:val="000000" w:themeColor="text1"/>
              </w:rPr>
            </w:pPr>
          </w:p>
        </w:tc>
        <w:tc>
          <w:tcPr>
            <w:tcW w:w="2827"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0,262</w:t>
            </w:r>
          </w:p>
        </w:tc>
      </w:tr>
      <w:tr w:rsidR="008B6334" w:rsidRPr="00EC399E" w:rsidTr="007F150B">
        <w:tc>
          <w:tcPr>
            <w:tcW w:w="959"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5</w:t>
            </w:r>
          </w:p>
        </w:tc>
        <w:tc>
          <w:tcPr>
            <w:tcW w:w="7515" w:type="dxa"/>
          </w:tcPr>
          <w:p w:rsidR="007F150B"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 xml:space="preserve">Норматив посещений с иными целями (сумма строк 6 + 9 + 10 + 11), </w:t>
            </w:r>
          </w:p>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в том числе:</w:t>
            </w:r>
          </w:p>
        </w:tc>
        <w:tc>
          <w:tcPr>
            <w:tcW w:w="2918" w:type="dxa"/>
          </w:tcPr>
          <w:p w:rsidR="006E4617" w:rsidRPr="00EC399E" w:rsidRDefault="006E4617" w:rsidP="00151528">
            <w:pPr>
              <w:widowControl w:val="0"/>
              <w:autoSpaceDE w:val="0"/>
              <w:autoSpaceDN w:val="0"/>
              <w:jc w:val="center"/>
              <w:rPr>
                <w:rFonts w:eastAsiaTheme="minorEastAsia"/>
                <w:color w:val="000000" w:themeColor="text1"/>
              </w:rPr>
            </w:pPr>
            <w:r w:rsidRPr="00EC399E">
              <w:rPr>
                <w:rFonts w:eastAsiaTheme="minorEastAsia"/>
                <w:color w:val="000000" w:themeColor="text1"/>
              </w:rPr>
              <w:t>0,</w:t>
            </w:r>
            <w:r w:rsidR="00151528" w:rsidRPr="00EC399E">
              <w:rPr>
                <w:rFonts w:eastAsiaTheme="minorEastAsia"/>
                <w:color w:val="000000" w:themeColor="text1"/>
              </w:rPr>
              <w:t>4080</w:t>
            </w:r>
          </w:p>
        </w:tc>
        <w:tc>
          <w:tcPr>
            <w:tcW w:w="2827" w:type="dxa"/>
          </w:tcPr>
          <w:p w:rsidR="006E4617" w:rsidRPr="00EC399E" w:rsidRDefault="00053B43"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2,133</w:t>
            </w:r>
          </w:p>
        </w:tc>
      </w:tr>
      <w:tr w:rsidR="008B6334" w:rsidRPr="00EC399E" w:rsidTr="007F150B">
        <w:tc>
          <w:tcPr>
            <w:tcW w:w="959"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6</w:t>
            </w:r>
          </w:p>
        </w:tc>
        <w:tc>
          <w:tcPr>
            <w:tcW w:w="7515" w:type="dxa"/>
          </w:tcPr>
          <w:p w:rsidR="007F150B"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 xml:space="preserve">Норматив посещений для паллиативной медицинской помощи </w:t>
            </w:r>
          </w:p>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(сумма строк 7 + 8), в том числе:</w:t>
            </w:r>
          </w:p>
        </w:tc>
        <w:tc>
          <w:tcPr>
            <w:tcW w:w="2918"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0,0119</w:t>
            </w:r>
          </w:p>
        </w:tc>
        <w:tc>
          <w:tcPr>
            <w:tcW w:w="2827"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w:t>
            </w:r>
          </w:p>
        </w:tc>
      </w:tr>
      <w:tr w:rsidR="008B6334" w:rsidRPr="00EC399E" w:rsidTr="007F150B">
        <w:tc>
          <w:tcPr>
            <w:tcW w:w="959"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7</w:t>
            </w:r>
          </w:p>
        </w:tc>
        <w:tc>
          <w:tcPr>
            <w:tcW w:w="7515" w:type="dxa"/>
          </w:tcPr>
          <w:p w:rsidR="007F150B"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 xml:space="preserve">Норматив посещений по паллиативной медицинской помощи </w:t>
            </w:r>
          </w:p>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без учета посещений на дому патронажными бригадами паллиативной медицинской помощи</w:t>
            </w:r>
          </w:p>
        </w:tc>
        <w:tc>
          <w:tcPr>
            <w:tcW w:w="2918"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0,0053</w:t>
            </w:r>
          </w:p>
        </w:tc>
        <w:tc>
          <w:tcPr>
            <w:tcW w:w="2827"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w:t>
            </w:r>
          </w:p>
        </w:tc>
      </w:tr>
      <w:tr w:rsidR="008B6334" w:rsidRPr="00EC399E" w:rsidTr="007F150B">
        <w:tc>
          <w:tcPr>
            <w:tcW w:w="959"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8</w:t>
            </w:r>
          </w:p>
        </w:tc>
        <w:tc>
          <w:tcPr>
            <w:tcW w:w="7515" w:type="dxa"/>
          </w:tcPr>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Норматив посещений на дому выездными патронажными бригадами</w:t>
            </w:r>
          </w:p>
        </w:tc>
        <w:tc>
          <w:tcPr>
            <w:tcW w:w="2918"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0,0066</w:t>
            </w:r>
          </w:p>
        </w:tc>
        <w:tc>
          <w:tcPr>
            <w:tcW w:w="2827"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w:t>
            </w:r>
          </w:p>
        </w:tc>
      </w:tr>
      <w:tr w:rsidR="008B6334" w:rsidRPr="00EC399E" w:rsidTr="007F150B">
        <w:tc>
          <w:tcPr>
            <w:tcW w:w="959"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9</w:t>
            </w:r>
          </w:p>
        </w:tc>
        <w:tc>
          <w:tcPr>
            <w:tcW w:w="7515" w:type="dxa"/>
          </w:tcPr>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Объем разовых посещений в связи с заболеванием</w:t>
            </w:r>
          </w:p>
        </w:tc>
        <w:tc>
          <w:tcPr>
            <w:tcW w:w="2918" w:type="dxa"/>
          </w:tcPr>
          <w:p w:rsidR="006E4617" w:rsidRPr="00EC399E" w:rsidRDefault="00E7693A"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0,2731</w:t>
            </w:r>
          </w:p>
        </w:tc>
        <w:tc>
          <w:tcPr>
            <w:tcW w:w="2827" w:type="dxa"/>
          </w:tcPr>
          <w:p w:rsidR="006E4617" w:rsidRPr="00EC399E" w:rsidRDefault="00F41139" w:rsidP="006E4617">
            <w:pPr>
              <w:widowControl w:val="0"/>
              <w:autoSpaceDE w:val="0"/>
              <w:autoSpaceDN w:val="0"/>
              <w:jc w:val="center"/>
              <w:rPr>
                <w:rFonts w:eastAsiaTheme="minorEastAsia"/>
                <w:color w:val="000000" w:themeColor="text1"/>
              </w:rPr>
            </w:pPr>
            <w:r w:rsidRPr="00EC399E">
              <w:t>1,033</w:t>
            </w:r>
          </w:p>
        </w:tc>
      </w:tr>
      <w:tr w:rsidR="008B6334" w:rsidRPr="00EC399E" w:rsidTr="007F150B">
        <w:tc>
          <w:tcPr>
            <w:tcW w:w="959"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10</w:t>
            </w:r>
          </w:p>
        </w:tc>
        <w:tc>
          <w:tcPr>
            <w:tcW w:w="7515" w:type="dxa"/>
          </w:tcPr>
          <w:p w:rsidR="007F150B" w:rsidRPr="00EC399E" w:rsidRDefault="006E4617" w:rsidP="006E4617">
            <w:pPr>
              <w:widowControl w:val="0"/>
              <w:autoSpaceDE w:val="0"/>
              <w:autoSpaceDN w:val="0"/>
              <w:rPr>
                <w:rFonts w:eastAsiaTheme="minorEastAsia"/>
                <w:color w:val="000000" w:themeColor="text1"/>
              </w:rPr>
            </w:pPr>
            <w:proofErr w:type="gramStart"/>
            <w:r w:rsidRPr="00EC399E">
              <w:rPr>
                <w:rFonts w:eastAsiaTheme="minorEastAsia"/>
                <w:color w:val="000000" w:themeColor="text1"/>
              </w:rPr>
              <w:t xml:space="preserve">Объем посещений с другими целями (патронаж, выдача справок </w:t>
            </w:r>
            <w:proofErr w:type="gramEnd"/>
          </w:p>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и иных медицинских документов и др.)</w:t>
            </w:r>
          </w:p>
        </w:tc>
        <w:tc>
          <w:tcPr>
            <w:tcW w:w="2918" w:type="dxa"/>
          </w:tcPr>
          <w:p w:rsidR="006E4617" w:rsidRPr="00EC399E" w:rsidRDefault="00E7693A"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0,1230</w:t>
            </w:r>
          </w:p>
        </w:tc>
        <w:tc>
          <w:tcPr>
            <w:tcW w:w="2827" w:type="dxa"/>
          </w:tcPr>
          <w:p w:rsidR="006E4617" w:rsidRPr="00EC399E" w:rsidRDefault="00F41139"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0,604</w:t>
            </w:r>
          </w:p>
        </w:tc>
      </w:tr>
      <w:tr w:rsidR="008B6334" w:rsidRPr="00EC399E" w:rsidTr="007F150B">
        <w:tc>
          <w:tcPr>
            <w:tcW w:w="959"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11</w:t>
            </w:r>
          </w:p>
        </w:tc>
        <w:tc>
          <w:tcPr>
            <w:tcW w:w="7515" w:type="dxa"/>
          </w:tcPr>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Объем посещений медицинских работников, имеющих среднее медицинское образование, ведущих самостоятельный прием</w:t>
            </w:r>
          </w:p>
        </w:tc>
        <w:tc>
          <w:tcPr>
            <w:tcW w:w="2918" w:type="dxa"/>
          </w:tcPr>
          <w:p w:rsidR="006E4617" w:rsidRPr="00EC399E" w:rsidRDefault="006E4617" w:rsidP="006E4617">
            <w:pPr>
              <w:widowControl w:val="0"/>
              <w:autoSpaceDE w:val="0"/>
              <w:autoSpaceDN w:val="0"/>
              <w:rPr>
                <w:rFonts w:eastAsiaTheme="minorEastAsia"/>
                <w:color w:val="000000" w:themeColor="text1"/>
              </w:rPr>
            </w:pPr>
          </w:p>
        </w:tc>
        <w:tc>
          <w:tcPr>
            <w:tcW w:w="2827" w:type="dxa"/>
          </w:tcPr>
          <w:p w:rsidR="006E4617" w:rsidRPr="00EC399E" w:rsidRDefault="00F41139"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0,496</w:t>
            </w:r>
          </w:p>
        </w:tc>
      </w:tr>
      <w:tr w:rsidR="008B6334" w:rsidRPr="00EC399E" w:rsidTr="007F150B">
        <w:tc>
          <w:tcPr>
            <w:tcW w:w="959" w:type="dxa"/>
            <w:vMerge w:val="restart"/>
          </w:tcPr>
          <w:p w:rsidR="006E4617" w:rsidRPr="00EC399E" w:rsidRDefault="006E4617" w:rsidP="006E4617">
            <w:pPr>
              <w:widowControl w:val="0"/>
              <w:autoSpaceDE w:val="0"/>
              <w:autoSpaceDN w:val="0"/>
              <w:rPr>
                <w:rFonts w:eastAsiaTheme="minorEastAsia"/>
                <w:color w:val="000000" w:themeColor="text1"/>
              </w:rPr>
            </w:pPr>
          </w:p>
        </w:tc>
        <w:tc>
          <w:tcPr>
            <w:tcW w:w="7515" w:type="dxa"/>
          </w:tcPr>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Справочно:</w:t>
            </w:r>
          </w:p>
        </w:tc>
        <w:tc>
          <w:tcPr>
            <w:tcW w:w="2918" w:type="dxa"/>
          </w:tcPr>
          <w:p w:rsidR="006E4617" w:rsidRPr="00EC399E" w:rsidRDefault="006E4617" w:rsidP="006E4617">
            <w:pPr>
              <w:widowControl w:val="0"/>
              <w:autoSpaceDE w:val="0"/>
              <w:autoSpaceDN w:val="0"/>
              <w:rPr>
                <w:rFonts w:eastAsiaTheme="minorEastAsia"/>
                <w:color w:val="000000" w:themeColor="text1"/>
              </w:rPr>
            </w:pPr>
          </w:p>
        </w:tc>
        <w:tc>
          <w:tcPr>
            <w:tcW w:w="2827" w:type="dxa"/>
          </w:tcPr>
          <w:p w:rsidR="006E4617" w:rsidRPr="00EC399E" w:rsidRDefault="006E4617" w:rsidP="006E4617">
            <w:pPr>
              <w:widowControl w:val="0"/>
              <w:autoSpaceDE w:val="0"/>
              <w:autoSpaceDN w:val="0"/>
              <w:rPr>
                <w:rFonts w:eastAsiaTheme="minorEastAsia"/>
                <w:color w:val="000000" w:themeColor="text1"/>
              </w:rPr>
            </w:pPr>
          </w:p>
        </w:tc>
      </w:tr>
      <w:tr w:rsidR="008B6334" w:rsidRPr="00EC399E" w:rsidTr="007F150B">
        <w:tc>
          <w:tcPr>
            <w:tcW w:w="959" w:type="dxa"/>
            <w:vMerge/>
          </w:tcPr>
          <w:p w:rsidR="006E4617" w:rsidRPr="00EC399E" w:rsidRDefault="006E4617" w:rsidP="006E4617">
            <w:pPr>
              <w:widowControl w:val="0"/>
              <w:autoSpaceDE w:val="0"/>
              <w:autoSpaceDN w:val="0"/>
              <w:rPr>
                <w:rFonts w:eastAsiaTheme="minorEastAsia"/>
                <w:color w:val="000000" w:themeColor="text1"/>
              </w:rPr>
            </w:pPr>
          </w:p>
        </w:tc>
        <w:tc>
          <w:tcPr>
            <w:tcW w:w="7515" w:type="dxa"/>
          </w:tcPr>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объем посещений центров здоровья</w:t>
            </w:r>
          </w:p>
        </w:tc>
        <w:tc>
          <w:tcPr>
            <w:tcW w:w="2918" w:type="dxa"/>
          </w:tcPr>
          <w:p w:rsidR="006E4617" w:rsidRPr="00EC399E" w:rsidRDefault="006E4617" w:rsidP="006E4617">
            <w:pPr>
              <w:widowControl w:val="0"/>
              <w:autoSpaceDE w:val="0"/>
              <w:autoSpaceDN w:val="0"/>
              <w:rPr>
                <w:rFonts w:eastAsiaTheme="minorEastAsia"/>
                <w:color w:val="000000" w:themeColor="text1"/>
              </w:rPr>
            </w:pPr>
          </w:p>
        </w:tc>
        <w:tc>
          <w:tcPr>
            <w:tcW w:w="2827" w:type="dxa"/>
          </w:tcPr>
          <w:p w:rsidR="006E4617" w:rsidRPr="00EC399E" w:rsidRDefault="00F41139"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0,028</w:t>
            </w:r>
          </w:p>
        </w:tc>
      </w:tr>
      <w:tr w:rsidR="008B6334" w:rsidRPr="00EC399E" w:rsidTr="007F150B">
        <w:tc>
          <w:tcPr>
            <w:tcW w:w="959" w:type="dxa"/>
            <w:vMerge/>
          </w:tcPr>
          <w:p w:rsidR="006E4617" w:rsidRPr="00EC399E" w:rsidRDefault="006E4617" w:rsidP="006E4617">
            <w:pPr>
              <w:widowControl w:val="0"/>
              <w:autoSpaceDE w:val="0"/>
              <w:autoSpaceDN w:val="0"/>
              <w:rPr>
                <w:rFonts w:eastAsiaTheme="minorEastAsia"/>
                <w:color w:val="000000" w:themeColor="text1"/>
              </w:rPr>
            </w:pPr>
          </w:p>
        </w:tc>
        <w:tc>
          <w:tcPr>
            <w:tcW w:w="7515" w:type="dxa"/>
          </w:tcPr>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объем посещений центров амбулаторной онкологической помощи</w:t>
            </w:r>
          </w:p>
        </w:tc>
        <w:tc>
          <w:tcPr>
            <w:tcW w:w="2918" w:type="dxa"/>
          </w:tcPr>
          <w:p w:rsidR="006E4617" w:rsidRPr="00EC399E" w:rsidRDefault="006E4617" w:rsidP="006E4617">
            <w:pPr>
              <w:widowControl w:val="0"/>
              <w:autoSpaceDE w:val="0"/>
              <w:autoSpaceDN w:val="0"/>
              <w:rPr>
                <w:rFonts w:eastAsiaTheme="minorEastAsia"/>
                <w:color w:val="000000" w:themeColor="text1"/>
              </w:rPr>
            </w:pPr>
          </w:p>
        </w:tc>
        <w:tc>
          <w:tcPr>
            <w:tcW w:w="2827"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0,027</w:t>
            </w:r>
          </w:p>
        </w:tc>
      </w:tr>
      <w:tr w:rsidR="008B6334" w:rsidRPr="00EC399E" w:rsidTr="007F150B">
        <w:tc>
          <w:tcPr>
            <w:tcW w:w="959" w:type="dxa"/>
            <w:vMerge/>
          </w:tcPr>
          <w:p w:rsidR="006E4617" w:rsidRPr="00EC399E" w:rsidRDefault="006E4617" w:rsidP="006E4617">
            <w:pPr>
              <w:widowControl w:val="0"/>
              <w:autoSpaceDE w:val="0"/>
              <w:autoSpaceDN w:val="0"/>
              <w:rPr>
                <w:rFonts w:eastAsiaTheme="minorEastAsia"/>
                <w:color w:val="000000" w:themeColor="text1"/>
              </w:rPr>
            </w:pPr>
          </w:p>
        </w:tc>
        <w:tc>
          <w:tcPr>
            <w:tcW w:w="7515" w:type="dxa"/>
          </w:tcPr>
          <w:p w:rsidR="006E4617" w:rsidRPr="00EC399E" w:rsidRDefault="006E4617" w:rsidP="006E4617">
            <w:pPr>
              <w:widowControl w:val="0"/>
              <w:autoSpaceDE w:val="0"/>
              <w:autoSpaceDN w:val="0"/>
              <w:rPr>
                <w:rFonts w:eastAsiaTheme="minorEastAsia"/>
                <w:color w:val="000000" w:themeColor="text1"/>
              </w:rPr>
            </w:pPr>
            <w:r w:rsidRPr="00EC399E">
              <w:rPr>
                <w:rFonts w:eastAsiaTheme="minorEastAsia"/>
                <w:color w:val="000000" w:themeColor="text1"/>
              </w:rPr>
              <w:t>объем посещений для проведения второго этапа диспансеризации</w:t>
            </w:r>
          </w:p>
        </w:tc>
        <w:tc>
          <w:tcPr>
            <w:tcW w:w="2918" w:type="dxa"/>
          </w:tcPr>
          <w:p w:rsidR="006E4617" w:rsidRPr="00EC399E" w:rsidRDefault="006E4617" w:rsidP="006E4617">
            <w:pPr>
              <w:widowControl w:val="0"/>
              <w:autoSpaceDE w:val="0"/>
              <w:autoSpaceDN w:val="0"/>
              <w:rPr>
                <w:rFonts w:eastAsiaTheme="minorEastAsia"/>
                <w:color w:val="000000" w:themeColor="text1"/>
              </w:rPr>
            </w:pPr>
          </w:p>
        </w:tc>
        <w:tc>
          <w:tcPr>
            <w:tcW w:w="2827" w:type="dxa"/>
          </w:tcPr>
          <w:p w:rsidR="006E4617" w:rsidRPr="00EC399E" w:rsidRDefault="006E4617" w:rsidP="006E4617">
            <w:pPr>
              <w:widowControl w:val="0"/>
              <w:autoSpaceDE w:val="0"/>
              <w:autoSpaceDN w:val="0"/>
              <w:jc w:val="center"/>
              <w:rPr>
                <w:rFonts w:eastAsiaTheme="minorEastAsia"/>
                <w:color w:val="000000" w:themeColor="text1"/>
              </w:rPr>
            </w:pPr>
            <w:r w:rsidRPr="00EC399E">
              <w:rPr>
                <w:rFonts w:eastAsiaTheme="minorEastAsia"/>
                <w:color w:val="000000" w:themeColor="text1"/>
              </w:rPr>
              <w:t>0,099</w:t>
            </w:r>
          </w:p>
        </w:tc>
      </w:tr>
    </w:tbl>
    <w:p w:rsidR="007F150B" w:rsidRPr="00EC399E" w:rsidRDefault="007F150B" w:rsidP="007F150B">
      <w:pPr>
        <w:autoSpaceDE w:val="0"/>
        <w:autoSpaceDN w:val="0"/>
        <w:adjustRightInd w:val="0"/>
        <w:ind w:firstLine="709"/>
        <w:jc w:val="both"/>
        <w:rPr>
          <w:rFonts w:eastAsiaTheme="minorEastAsia"/>
          <w:color w:val="000000" w:themeColor="text1"/>
          <w:sz w:val="20"/>
          <w:szCs w:val="20"/>
        </w:rPr>
      </w:pPr>
      <w:r w:rsidRPr="00EC399E">
        <w:rPr>
          <w:rFonts w:eastAsiaTheme="minorEastAsia"/>
          <w:color w:val="000000" w:themeColor="text1"/>
          <w:sz w:val="20"/>
          <w:szCs w:val="20"/>
        </w:rPr>
        <w:t>___________________</w:t>
      </w:r>
    </w:p>
    <w:p w:rsidR="0033275B" w:rsidRPr="00EC399E" w:rsidRDefault="00E86997" w:rsidP="007F150B">
      <w:pPr>
        <w:autoSpaceDE w:val="0"/>
        <w:autoSpaceDN w:val="0"/>
        <w:adjustRightInd w:val="0"/>
        <w:ind w:firstLine="709"/>
        <w:jc w:val="both"/>
        <w:rPr>
          <w:rFonts w:eastAsiaTheme="minorEastAsia"/>
          <w:color w:val="000000" w:themeColor="text1"/>
          <w:sz w:val="20"/>
          <w:szCs w:val="20"/>
        </w:rPr>
      </w:pPr>
      <w:proofErr w:type="gramStart"/>
      <w:r w:rsidRPr="00EC399E">
        <w:rPr>
          <w:rFonts w:eastAsiaTheme="minorEastAsia"/>
          <w:color w:val="000000" w:themeColor="text1"/>
          <w:sz w:val="20"/>
          <w:szCs w:val="20"/>
        </w:rPr>
        <w:t>*</w:t>
      </w:r>
      <w:r w:rsidR="0033275B" w:rsidRPr="00EC399E">
        <w:rPr>
          <w:rFonts w:eastAsiaTheme="minorEastAsia"/>
          <w:color w:val="000000" w:themeColor="text1"/>
          <w:sz w:val="20"/>
          <w:szCs w:val="20"/>
        </w:rPr>
        <w:t xml:space="preserve"> </w:t>
      </w:r>
      <w:r w:rsidRPr="00EC399E">
        <w:rPr>
          <w:rFonts w:eastAsiaTheme="minorEastAsia"/>
          <w:color w:val="000000" w:themeColor="text1"/>
          <w:sz w:val="20"/>
          <w:szCs w:val="20"/>
        </w:rPr>
        <w:t>Б</w:t>
      </w:r>
      <w:r w:rsidR="0033275B" w:rsidRPr="00EC399E">
        <w:rPr>
          <w:rFonts w:eastAsiaTheme="minorEastAsia"/>
          <w:color w:val="000000" w:themeColor="text1"/>
          <w:sz w:val="20"/>
          <w:szCs w:val="20"/>
        </w:rPr>
        <w:t xml:space="preserve">ез учета нормативов объемов медицинской помощи по страховым случаям 2022 года, установленным базовой программой обязательного медицинского страхования, с установлением дополнительного объема страхового обеспечения в сумме </w:t>
      </w:r>
      <w:r w:rsidR="00195C92" w:rsidRPr="00EC399E">
        <w:rPr>
          <w:rFonts w:eastAsiaTheme="minorEastAsia"/>
          <w:color w:val="000000" w:themeColor="text1"/>
          <w:sz w:val="20"/>
          <w:szCs w:val="20"/>
        </w:rPr>
        <w:t xml:space="preserve">1014096,4 </w:t>
      </w:r>
      <w:r w:rsidR="0033275B" w:rsidRPr="00EC399E">
        <w:rPr>
          <w:rFonts w:eastAsiaTheme="minorEastAsia"/>
          <w:color w:val="000000" w:themeColor="text1"/>
          <w:sz w:val="20"/>
          <w:szCs w:val="20"/>
        </w:rPr>
        <w:t>тысяч</w:t>
      </w:r>
      <w:r w:rsidRPr="00EC399E">
        <w:rPr>
          <w:rFonts w:eastAsiaTheme="minorEastAsia"/>
          <w:color w:val="000000" w:themeColor="text1"/>
          <w:sz w:val="20"/>
          <w:szCs w:val="20"/>
        </w:rPr>
        <w:t>и</w:t>
      </w:r>
      <w:r w:rsidR="0033275B" w:rsidRPr="00EC399E">
        <w:rPr>
          <w:rFonts w:eastAsiaTheme="minorEastAsia"/>
          <w:color w:val="000000" w:themeColor="text1"/>
          <w:sz w:val="20"/>
          <w:szCs w:val="20"/>
        </w:rPr>
        <w:t xml:space="preserve"> рублей (соответствуют разделу </w:t>
      </w:r>
      <w:r w:rsidR="0033275B" w:rsidRPr="00EC399E">
        <w:rPr>
          <w:rFonts w:eastAsiaTheme="minorEastAsia"/>
          <w:color w:val="000000" w:themeColor="text1"/>
          <w:sz w:val="20"/>
          <w:szCs w:val="20"/>
          <w:lang w:val="en-US"/>
        </w:rPr>
        <w:t>III</w:t>
      </w:r>
      <w:r w:rsidR="00195C92" w:rsidRPr="00EC399E">
        <w:rPr>
          <w:rFonts w:eastAsiaTheme="minorEastAsia"/>
          <w:color w:val="000000" w:themeColor="text1"/>
          <w:sz w:val="20"/>
          <w:szCs w:val="20"/>
        </w:rPr>
        <w:t xml:space="preserve"> </w:t>
      </w:r>
      <w:r w:rsidRPr="00EC399E">
        <w:rPr>
          <w:rFonts w:eastAsiaTheme="minorEastAsia"/>
          <w:color w:val="000000" w:themeColor="text1"/>
          <w:sz w:val="20"/>
          <w:szCs w:val="20"/>
        </w:rPr>
        <w:t>"</w:t>
      </w:r>
      <w:r w:rsidR="0033275B" w:rsidRPr="00EC399E">
        <w:rPr>
          <w:rFonts w:eastAsiaTheme="minorEastAsia"/>
          <w:color w:val="000000" w:themeColor="text1"/>
          <w:sz w:val="20"/>
          <w:szCs w:val="20"/>
        </w:rPr>
        <w:t>Медицинская помощь в рамках территориальной программы ОМС</w:t>
      </w:r>
      <w:r w:rsidR="00545DB5" w:rsidRPr="00EC399E">
        <w:rPr>
          <w:rFonts w:eastAsiaTheme="minorEastAsia"/>
          <w:color w:val="000000" w:themeColor="text1"/>
          <w:sz w:val="20"/>
          <w:szCs w:val="20"/>
        </w:rPr>
        <w:t>"</w:t>
      </w:r>
      <w:r w:rsidR="0033275B" w:rsidRPr="00EC399E">
        <w:rPr>
          <w:rFonts w:eastAsiaTheme="minorEastAsia"/>
          <w:color w:val="000000" w:themeColor="text1"/>
          <w:sz w:val="20"/>
          <w:szCs w:val="20"/>
        </w:rPr>
        <w:t xml:space="preserve"> таблицы 2 приложения 19 к Территориальной программе)</w:t>
      </w:r>
      <w:r w:rsidR="00AE5244" w:rsidRPr="00EC399E">
        <w:rPr>
          <w:rFonts w:eastAsiaTheme="minorEastAsia"/>
          <w:color w:val="000000" w:themeColor="text1"/>
          <w:sz w:val="20"/>
          <w:szCs w:val="20"/>
        </w:rPr>
        <w:t>.";</w:t>
      </w:r>
      <w:proofErr w:type="gramEnd"/>
    </w:p>
    <w:p w:rsidR="00821D3C" w:rsidRPr="00EC399E" w:rsidRDefault="00821D3C" w:rsidP="00821D3C">
      <w:pPr>
        <w:autoSpaceDE w:val="0"/>
        <w:autoSpaceDN w:val="0"/>
        <w:adjustRightInd w:val="0"/>
        <w:ind w:firstLine="709"/>
        <w:jc w:val="right"/>
        <w:rPr>
          <w:rFonts w:eastAsia="Calibri"/>
          <w:bCs/>
          <w:color w:val="000000" w:themeColor="text1"/>
          <w:sz w:val="28"/>
          <w:szCs w:val="28"/>
          <w:lang w:eastAsia="en-US"/>
        </w:rPr>
      </w:pPr>
    </w:p>
    <w:p w:rsidR="003C6EB1" w:rsidRPr="00EC399E" w:rsidRDefault="003C6EB1" w:rsidP="00821D3C">
      <w:pPr>
        <w:autoSpaceDE w:val="0"/>
        <w:autoSpaceDN w:val="0"/>
        <w:adjustRightInd w:val="0"/>
        <w:ind w:firstLine="709"/>
        <w:jc w:val="right"/>
        <w:rPr>
          <w:rFonts w:eastAsia="Calibri"/>
          <w:bCs/>
          <w:color w:val="000000" w:themeColor="text1"/>
          <w:sz w:val="28"/>
          <w:szCs w:val="28"/>
          <w:lang w:eastAsia="en-US"/>
        </w:rPr>
      </w:pPr>
    </w:p>
    <w:p w:rsidR="00AE5244" w:rsidRPr="00EC399E" w:rsidRDefault="00AE5244" w:rsidP="00821D3C">
      <w:pPr>
        <w:autoSpaceDE w:val="0"/>
        <w:autoSpaceDN w:val="0"/>
        <w:adjustRightInd w:val="0"/>
        <w:ind w:firstLine="709"/>
        <w:jc w:val="both"/>
        <w:rPr>
          <w:rFonts w:eastAsia="Calibri"/>
          <w:bCs/>
          <w:color w:val="000000" w:themeColor="text1"/>
          <w:sz w:val="28"/>
          <w:szCs w:val="28"/>
          <w:lang w:eastAsia="en-US"/>
        </w:rPr>
      </w:pPr>
    </w:p>
    <w:p w:rsidR="00AE5244" w:rsidRPr="00EC399E" w:rsidRDefault="00AE5244" w:rsidP="00821D3C">
      <w:pPr>
        <w:autoSpaceDE w:val="0"/>
        <w:autoSpaceDN w:val="0"/>
        <w:adjustRightInd w:val="0"/>
        <w:ind w:firstLine="709"/>
        <w:jc w:val="both"/>
        <w:rPr>
          <w:rFonts w:eastAsia="Calibri"/>
          <w:bCs/>
          <w:color w:val="000000" w:themeColor="text1"/>
          <w:sz w:val="28"/>
          <w:szCs w:val="28"/>
          <w:lang w:eastAsia="en-US"/>
        </w:rPr>
      </w:pPr>
    </w:p>
    <w:p w:rsidR="00AE5244" w:rsidRPr="00EC399E" w:rsidRDefault="00AE5244" w:rsidP="00821D3C">
      <w:pPr>
        <w:autoSpaceDE w:val="0"/>
        <w:autoSpaceDN w:val="0"/>
        <w:adjustRightInd w:val="0"/>
        <w:ind w:firstLine="709"/>
        <w:jc w:val="both"/>
        <w:rPr>
          <w:rFonts w:eastAsia="Calibri"/>
          <w:bCs/>
          <w:color w:val="000000" w:themeColor="text1"/>
          <w:sz w:val="28"/>
          <w:szCs w:val="28"/>
          <w:lang w:eastAsia="en-US"/>
        </w:rPr>
      </w:pPr>
    </w:p>
    <w:p w:rsidR="00821D3C" w:rsidRPr="00EC399E" w:rsidRDefault="0032658F" w:rsidP="00821D3C">
      <w:pPr>
        <w:autoSpaceDE w:val="0"/>
        <w:autoSpaceDN w:val="0"/>
        <w:adjustRightInd w:val="0"/>
        <w:ind w:firstLine="709"/>
        <w:jc w:val="both"/>
        <w:rPr>
          <w:rFonts w:eastAsia="Calibri"/>
          <w:bCs/>
          <w:color w:val="000000" w:themeColor="text1"/>
          <w:sz w:val="28"/>
          <w:szCs w:val="28"/>
          <w:lang w:eastAsia="en-US"/>
        </w:rPr>
      </w:pPr>
      <w:r w:rsidRPr="00EC399E">
        <w:rPr>
          <w:rFonts w:eastAsia="Calibri"/>
          <w:bCs/>
          <w:color w:val="000000" w:themeColor="text1"/>
          <w:sz w:val="28"/>
          <w:szCs w:val="28"/>
          <w:lang w:eastAsia="en-US"/>
        </w:rPr>
        <w:lastRenderedPageBreak/>
        <w:t>9</w:t>
      </w:r>
      <w:r w:rsidR="00821D3C" w:rsidRPr="00EC399E">
        <w:rPr>
          <w:rFonts w:eastAsia="Calibri"/>
          <w:bCs/>
          <w:color w:val="000000" w:themeColor="text1"/>
          <w:sz w:val="28"/>
          <w:szCs w:val="28"/>
          <w:lang w:eastAsia="en-US"/>
        </w:rPr>
        <w:t>)</w:t>
      </w:r>
      <w:r w:rsidR="00821D3C" w:rsidRPr="00EC399E">
        <w:rPr>
          <w:color w:val="000000" w:themeColor="text1"/>
        </w:rPr>
        <w:t xml:space="preserve"> </w:t>
      </w:r>
      <w:r w:rsidR="00821D3C" w:rsidRPr="00EC399E">
        <w:rPr>
          <w:rFonts w:eastAsia="Calibri"/>
          <w:bCs/>
          <w:color w:val="000000" w:themeColor="text1"/>
          <w:sz w:val="28"/>
          <w:szCs w:val="28"/>
          <w:lang w:eastAsia="en-US"/>
        </w:rPr>
        <w:t>приложение 22 к Территориальной программе изложить в следующей редакции:</w:t>
      </w:r>
    </w:p>
    <w:p w:rsidR="0012677D" w:rsidRPr="00EC399E" w:rsidRDefault="0012677D" w:rsidP="0012677D">
      <w:pPr>
        <w:autoSpaceDE w:val="0"/>
        <w:autoSpaceDN w:val="0"/>
        <w:adjustRightInd w:val="0"/>
        <w:ind w:left="9639"/>
        <w:jc w:val="both"/>
        <w:rPr>
          <w:rFonts w:eastAsia="Calibri"/>
          <w:bCs/>
          <w:color w:val="000000" w:themeColor="text1"/>
          <w:sz w:val="28"/>
          <w:szCs w:val="28"/>
          <w:lang w:eastAsia="en-US"/>
        </w:rPr>
      </w:pPr>
    </w:p>
    <w:p w:rsidR="00821D3C" w:rsidRPr="00EC399E" w:rsidRDefault="00545DB5" w:rsidP="0012677D">
      <w:pPr>
        <w:autoSpaceDE w:val="0"/>
        <w:autoSpaceDN w:val="0"/>
        <w:adjustRightInd w:val="0"/>
        <w:ind w:left="9639"/>
        <w:jc w:val="both"/>
        <w:rPr>
          <w:rFonts w:eastAsia="Calibri"/>
          <w:bCs/>
          <w:color w:val="000000" w:themeColor="text1"/>
          <w:sz w:val="28"/>
          <w:szCs w:val="28"/>
          <w:lang w:eastAsia="en-US"/>
        </w:rPr>
      </w:pPr>
      <w:r w:rsidRPr="00EC399E">
        <w:rPr>
          <w:rFonts w:eastAsia="Calibri"/>
          <w:bCs/>
          <w:color w:val="000000" w:themeColor="text1"/>
          <w:sz w:val="28"/>
          <w:szCs w:val="28"/>
          <w:lang w:eastAsia="en-US"/>
        </w:rPr>
        <w:t>"</w:t>
      </w:r>
      <w:r w:rsidR="00821D3C" w:rsidRPr="00EC399E">
        <w:rPr>
          <w:rFonts w:eastAsia="Calibri"/>
          <w:bCs/>
          <w:color w:val="000000" w:themeColor="text1"/>
          <w:sz w:val="28"/>
          <w:szCs w:val="28"/>
          <w:lang w:eastAsia="en-US"/>
        </w:rPr>
        <w:t>Приложение 22</w:t>
      </w:r>
    </w:p>
    <w:p w:rsidR="00821D3C" w:rsidRPr="00EC399E" w:rsidRDefault="00821D3C" w:rsidP="0012677D">
      <w:pPr>
        <w:autoSpaceDE w:val="0"/>
        <w:autoSpaceDN w:val="0"/>
        <w:adjustRightInd w:val="0"/>
        <w:ind w:left="9639"/>
        <w:jc w:val="both"/>
        <w:rPr>
          <w:rFonts w:eastAsia="Calibri"/>
          <w:bCs/>
          <w:color w:val="000000" w:themeColor="text1"/>
          <w:sz w:val="28"/>
          <w:szCs w:val="28"/>
          <w:lang w:eastAsia="en-US"/>
        </w:rPr>
      </w:pPr>
      <w:r w:rsidRPr="00EC399E">
        <w:rPr>
          <w:rFonts w:eastAsia="Calibri"/>
          <w:bCs/>
          <w:color w:val="000000" w:themeColor="text1"/>
          <w:sz w:val="28"/>
          <w:szCs w:val="28"/>
          <w:lang w:eastAsia="en-US"/>
        </w:rPr>
        <w:t>к Территориальной программе...</w:t>
      </w:r>
    </w:p>
    <w:p w:rsidR="006F7D20" w:rsidRPr="00EC399E" w:rsidRDefault="006F7D20" w:rsidP="00821D3C">
      <w:pPr>
        <w:autoSpaceDE w:val="0"/>
        <w:autoSpaceDN w:val="0"/>
        <w:adjustRightInd w:val="0"/>
        <w:ind w:firstLine="709"/>
        <w:jc w:val="right"/>
        <w:rPr>
          <w:rFonts w:eastAsia="Calibri"/>
          <w:bCs/>
          <w:color w:val="000000" w:themeColor="text1"/>
          <w:sz w:val="28"/>
          <w:szCs w:val="28"/>
          <w:lang w:eastAsia="en-US"/>
        </w:rPr>
      </w:pPr>
    </w:p>
    <w:p w:rsidR="00A55418" w:rsidRPr="00EC399E" w:rsidRDefault="00A55418" w:rsidP="006F7D20">
      <w:pPr>
        <w:widowControl w:val="0"/>
        <w:autoSpaceDE w:val="0"/>
        <w:autoSpaceDN w:val="0"/>
        <w:jc w:val="center"/>
        <w:rPr>
          <w:rFonts w:eastAsiaTheme="minorEastAsia"/>
          <w:b/>
          <w:color w:val="000000" w:themeColor="text1"/>
          <w:szCs w:val="22"/>
        </w:rPr>
      </w:pPr>
    </w:p>
    <w:p w:rsidR="006F7D20" w:rsidRPr="00EC399E" w:rsidRDefault="006F7D20" w:rsidP="006F7D20">
      <w:pPr>
        <w:widowControl w:val="0"/>
        <w:autoSpaceDE w:val="0"/>
        <w:autoSpaceDN w:val="0"/>
        <w:jc w:val="center"/>
        <w:rPr>
          <w:rFonts w:eastAsiaTheme="minorEastAsia"/>
          <w:color w:val="000000" w:themeColor="text1"/>
          <w:sz w:val="28"/>
          <w:szCs w:val="28"/>
        </w:rPr>
      </w:pPr>
      <w:r w:rsidRPr="00EC399E">
        <w:rPr>
          <w:rFonts w:eastAsiaTheme="minorEastAsia"/>
          <w:color w:val="000000" w:themeColor="text1"/>
          <w:sz w:val="28"/>
          <w:szCs w:val="28"/>
        </w:rPr>
        <w:t>НОРМАТИВЫ</w:t>
      </w:r>
    </w:p>
    <w:p w:rsidR="006F7D20" w:rsidRPr="00EC399E" w:rsidRDefault="00EA001E" w:rsidP="006F7D20">
      <w:pPr>
        <w:widowControl w:val="0"/>
        <w:autoSpaceDE w:val="0"/>
        <w:autoSpaceDN w:val="0"/>
        <w:jc w:val="center"/>
        <w:rPr>
          <w:rFonts w:eastAsiaTheme="minorEastAsia"/>
          <w:color w:val="000000" w:themeColor="text1"/>
          <w:sz w:val="28"/>
          <w:szCs w:val="28"/>
        </w:rPr>
      </w:pPr>
      <w:r w:rsidRPr="00EC399E">
        <w:rPr>
          <w:rFonts w:eastAsiaTheme="minorEastAsia"/>
          <w:color w:val="000000" w:themeColor="text1"/>
          <w:sz w:val="28"/>
          <w:szCs w:val="28"/>
        </w:rPr>
        <w:t xml:space="preserve">объема оказания и нормативы финансовых затрат на единицу объема медицинской помощи </w:t>
      </w:r>
      <w:r w:rsidRPr="00EC399E">
        <w:rPr>
          <w:rFonts w:eastAsiaTheme="minorEastAsia"/>
          <w:color w:val="000000" w:themeColor="text1"/>
          <w:sz w:val="28"/>
          <w:szCs w:val="28"/>
        </w:rPr>
        <w:br/>
        <w:t>в Ленинградской области на 2023 – 2025 годы</w:t>
      </w:r>
    </w:p>
    <w:p w:rsidR="006F7D20" w:rsidRPr="00EC399E" w:rsidRDefault="006F7D20" w:rsidP="006F7D20">
      <w:pPr>
        <w:widowControl w:val="0"/>
        <w:autoSpaceDE w:val="0"/>
        <w:autoSpaceDN w:val="0"/>
        <w:jc w:val="center"/>
        <w:rPr>
          <w:rFonts w:eastAsiaTheme="minorEastAsia"/>
          <w:color w:val="000000" w:themeColor="text1"/>
          <w:sz w:val="28"/>
          <w:szCs w:val="28"/>
        </w:rPr>
      </w:pPr>
    </w:p>
    <w:p w:rsidR="006F7D20" w:rsidRPr="00EC399E" w:rsidRDefault="006F7D20" w:rsidP="009C6899">
      <w:pPr>
        <w:widowControl w:val="0"/>
        <w:autoSpaceDE w:val="0"/>
        <w:autoSpaceDN w:val="0"/>
        <w:jc w:val="center"/>
        <w:outlineLvl w:val="2"/>
        <w:rPr>
          <w:rFonts w:eastAsiaTheme="minorEastAsia"/>
          <w:color w:val="000000" w:themeColor="text1"/>
          <w:sz w:val="28"/>
          <w:szCs w:val="28"/>
        </w:rPr>
      </w:pPr>
      <w:r w:rsidRPr="00EC399E">
        <w:rPr>
          <w:rFonts w:eastAsiaTheme="minorEastAsia"/>
          <w:color w:val="000000" w:themeColor="text1"/>
          <w:sz w:val="28"/>
          <w:szCs w:val="28"/>
        </w:rPr>
        <w:t>Раздел 1. За счет бюджетных ассигнований областного бюджета</w:t>
      </w:r>
      <w:r w:rsidR="009C6899" w:rsidRPr="00EC399E">
        <w:rPr>
          <w:rFonts w:eastAsiaTheme="minorEastAsia"/>
          <w:color w:val="000000" w:themeColor="text1"/>
          <w:sz w:val="28"/>
          <w:szCs w:val="28"/>
        </w:rPr>
        <w:t xml:space="preserve"> </w:t>
      </w:r>
      <w:r w:rsidRPr="00EC399E">
        <w:rPr>
          <w:rFonts w:eastAsiaTheme="minorEastAsia"/>
          <w:color w:val="000000" w:themeColor="text1"/>
          <w:sz w:val="28"/>
          <w:szCs w:val="28"/>
        </w:rPr>
        <w:t>Ленинградской области</w:t>
      </w:r>
    </w:p>
    <w:p w:rsidR="006F7D20" w:rsidRPr="00EC399E" w:rsidRDefault="006F7D20" w:rsidP="006F7D20">
      <w:pPr>
        <w:widowControl w:val="0"/>
        <w:autoSpaceDE w:val="0"/>
        <w:autoSpaceDN w:val="0"/>
        <w:jc w:val="center"/>
        <w:rPr>
          <w:rFonts w:eastAsiaTheme="minorEastAsia"/>
          <w:color w:val="000000" w:themeColor="text1"/>
          <w:szCs w:val="22"/>
        </w:rPr>
      </w:pPr>
    </w:p>
    <w:tbl>
      <w:tblPr>
        <w:tblStyle w:val="aa"/>
        <w:tblW w:w="0" w:type="auto"/>
        <w:tblLayout w:type="fixed"/>
        <w:tblLook w:val="04A0" w:firstRow="1" w:lastRow="0" w:firstColumn="1" w:lastColumn="0" w:noHBand="0" w:noVBand="1"/>
      </w:tblPr>
      <w:tblGrid>
        <w:gridCol w:w="2869"/>
        <w:gridCol w:w="1858"/>
        <w:gridCol w:w="1582"/>
        <w:gridCol w:w="1582"/>
        <w:gridCol w:w="1582"/>
        <w:gridCol w:w="1582"/>
        <w:gridCol w:w="1582"/>
        <w:gridCol w:w="1582"/>
      </w:tblGrid>
      <w:tr w:rsidR="008B6334" w:rsidRPr="00EC399E" w:rsidTr="00EA001E">
        <w:tc>
          <w:tcPr>
            <w:tcW w:w="2869" w:type="dxa"/>
            <w:vMerge w:val="restart"/>
          </w:tcPr>
          <w:p w:rsidR="00E86997"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Виды и условия </w:t>
            </w:r>
          </w:p>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оказания медицинской помощи</w:t>
            </w:r>
          </w:p>
        </w:tc>
        <w:tc>
          <w:tcPr>
            <w:tcW w:w="1858" w:type="dxa"/>
            <w:vMerge w:val="restart"/>
          </w:tcPr>
          <w:p w:rsidR="009C6899"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Единица измерения </w:t>
            </w:r>
          </w:p>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на 1 жителя</w:t>
            </w:r>
          </w:p>
        </w:tc>
        <w:tc>
          <w:tcPr>
            <w:tcW w:w="3164" w:type="dxa"/>
            <w:gridSpan w:val="2"/>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2023 год</w:t>
            </w:r>
          </w:p>
        </w:tc>
        <w:tc>
          <w:tcPr>
            <w:tcW w:w="3164" w:type="dxa"/>
            <w:gridSpan w:val="2"/>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2024 год</w:t>
            </w:r>
          </w:p>
        </w:tc>
        <w:tc>
          <w:tcPr>
            <w:tcW w:w="3164" w:type="dxa"/>
            <w:gridSpan w:val="2"/>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2025 год</w:t>
            </w:r>
          </w:p>
        </w:tc>
      </w:tr>
      <w:tr w:rsidR="00242202" w:rsidRPr="00EC399E" w:rsidTr="00EA001E">
        <w:tc>
          <w:tcPr>
            <w:tcW w:w="2869" w:type="dxa"/>
            <w:vMerge/>
          </w:tcPr>
          <w:p w:rsidR="006F7D20" w:rsidRPr="00EC399E" w:rsidRDefault="006F7D20" w:rsidP="006F7D20">
            <w:pPr>
              <w:widowControl w:val="0"/>
              <w:autoSpaceDE w:val="0"/>
              <w:autoSpaceDN w:val="0"/>
              <w:rPr>
                <w:rFonts w:eastAsiaTheme="minorEastAsia"/>
                <w:color w:val="000000" w:themeColor="text1"/>
              </w:rPr>
            </w:pPr>
          </w:p>
        </w:tc>
        <w:tc>
          <w:tcPr>
            <w:tcW w:w="1858" w:type="dxa"/>
            <w:vMerge/>
          </w:tcPr>
          <w:p w:rsidR="006F7D20" w:rsidRPr="00EC399E" w:rsidRDefault="006F7D20" w:rsidP="006F7D20">
            <w:pPr>
              <w:widowControl w:val="0"/>
              <w:autoSpaceDE w:val="0"/>
              <w:autoSpaceDN w:val="0"/>
              <w:rPr>
                <w:rFonts w:eastAsiaTheme="minorEastAsia"/>
                <w:color w:val="000000" w:themeColor="text1"/>
              </w:rPr>
            </w:pP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нормативы объема медицинской помощи</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нормативы финансовых затрат </w:t>
            </w:r>
            <w:r w:rsidR="00E86997" w:rsidRPr="00EC399E">
              <w:rPr>
                <w:rFonts w:eastAsiaTheme="minorEastAsia"/>
                <w:color w:val="000000" w:themeColor="text1"/>
              </w:rPr>
              <w:t xml:space="preserve">                           </w:t>
            </w:r>
            <w:r w:rsidRPr="00EC399E">
              <w:rPr>
                <w:rFonts w:eastAsiaTheme="minorEastAsia"/>
                <w:color w:val="000000" w:themeColor="text1"/>
              </w:rPr>
              <w:t>на единицу объема медицинской помощи (руб.)</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нормативы объема медицинской помощи</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нормативы финансовых затрат </w:t>
            </w:r>
            <w:r w:rsidR="00E86997" w:rsidRPr="00EC399E">
              <w:rPr>
                <w:rFonts w:eastAsiaTheme="minorEastAsia"/>
                <w:color w:val="000000" w:themeColor="text1"/>
              </w:rPr>
              <w:t xml:space="preserve">                             </w:t>
            </w:r>
            <w:r w:rsidRPr="00EC399E">
              <w:rPr>
                <w:rFonts w:eastAsiaTheme="minorEastAsia"/>
                <w:color w:val="000000" w:themeColor="text1"/>
              </w:rPr>
              <w:t>на единицу объема медицинской помощи (руб.)</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нормативы объема медицинской помощи</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 xml:space="preserve">нормативы финансовых затрат </w:t>
            </w:r>
            <w:r w:rsidR="00E86997" w:rsidRPr="00EC399E">
              <w:rPr>
                <w:rFonts w:eastAsiaTheme="minorEastAsia"/>
                <w:color w:val="000000" w:themeColor="text1"/>
              </w:rPr>
              <w:t xml:space="preserve">                           </w:t>
            </w:r>
            <w:r w:rsidRPr="00EC399E">
              <w:rPr>
                <w:rFonts w:eastAsiaTheme="minorEastAsia"/>
                <w:color w:val="000000" w:themeColor="text1"/>
              </w:rPr>
              <w:t>на единицу объема медицинской помощи (руб.)</w:t>
            </w:r>
          </w:p>
        </w:tc>
      </w:tr>
    </w:tbl>
    <w:p w:rsidR="009C6899" w:rsidRPr="00EC399E" w:rsidRDefault="009C6899">
      <w:pPr>
        <w:rPr>
          <w:sz w:val="2"/>
          <w:szCs w:val="2"/>
        </w:rPr>
      </w:pPr>
    </w:p>
    <w:tbl>
      <w:tblPr>
        <w:tblStyle w:val="aa"/>
        <w:tblW w:w="0" w:type="auto"/>
        <w:tblLayout w:type="fixed"/>
        <w:tblLook w:val="04A0" w:firstRow="1" w:lastRow="0" w:firstColumn="1" w:lastColumn="0" w:noHBand="0" w:noVBand="1"/>
      </w:tblPr>
      <w:tblGrid>
        <w:gridCol w:w="2869"/>
        <w:gridCol w:w="1858"/>
        <w:gridCol w:w="1582"/>
        <w:gridCol w:w="1582"/>
        <w:gridCol w:w="1582"/>
        <w:gridCol w:w="1582"/>
        <w:gridCol w:w="1582"/>
        <w:gridCol w:w="1582"/>
      </w:tblGrid>
      <w:tr w:rsidR="00242202" w:rsidRPr="00EC399E" w:rsidTr="009C6899">
        <w:trPr>
          <w:tblHeader/>
        </w:trPr>
        <w:tc>
          <w:tcPr>
            <w:tcW w:w="2869"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1</w:t>
            </w:r>
          </w:p>
        </w:tc>
        <w:tc>
          <w:tcPr>
            <w:tcW w:w="1858"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2</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3</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4</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5</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6</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7</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8</w:t>
            </w:r>
          </w:p>
        </w:tc>
      </w:tr>
      <w:tr w:rsidR="00242202" w:rsidRPr="00EC399E" w:rsidTr="00EA001E">
        <w:tc>
          <w:tcPr>
            <w:tcW w:w="2869" w:type="dxa"/>
          </w:tcPr>
          <w:p w:rsidR="006F7D20" w:rsidRPr="00EC399E" w:rsidRDefault="006F7D20" w:rsidP="00E86997">
            <w:pPr>
              <w:widowControl w:val="0"/>
              <w:autoSpaceDE w:val="0"/>
              <w:autoSpaceDN w:val="0"/>
              <w:rPr>
                <w:rFonts w:eastAsiaTheme="minorEastAsia"/>
                <w:color w:val="000000" w:themeColor="text1"/>
              </w:rPr>
            </w:pPr>
            <w:r w:rsidRPr="00EC399E">
              <w:rPr>
                <w:rFonts w:eastAsiaTheme="minorEastAsia"/>
                <w:color w:val="000000" w:themeColor="text1"/>
              </w:rPr>
              <w:t xml:space="preserve">1. Скорая, в том числе скорая </w:t>
            </w:r>
            <w:proofErr w:type="spellStart"/>
            <w:r w:rsidRPr="00EC399E">
              <w:rPr>
                <w:rFonts w:eastAsiaTheme="minorEastAsia"/>
                <w:color w:val="000000" w:themeColor="text1"/>
              </w:rPr>
              <w:t>специализиро</w:t>
            </w:r>
            <w:proofErr w:type="spellEnd"/>
            <w:r w:rsidR="009C6899" w:rsidRPr="00EC399E">
              <w:rPr>
                <w:rFonts w:eastAsiaTheme="minorEastAsia"/>
                <w:color w:val="000000" w:themeColor="text1"/>
              </w:rPr>
              <w:t>-</w:t>
            </w:r>
            <w:r w:rsidRPr="00EC399E">
              <w:rPr>
                <w:rFonts w:eastAsiaTheme="minorEastAsia"/>
                <w:color w:val="000000" w:themeColor="text1"/>
              </w:rPr>
              <w:t>ванная, медицинская</w:t>
            </w:r>
            <w:r w:rsidR="00E86997" w:rsidRPr="00EC399E">
              <w:rPr>
                <w:rFonts w:eastAsiaTheme="minorEastAsia"/>
                <w:color w:val="000000" w:themeColor="text1"/>
              </w:rPr>
              <w:t xml:space="preserve"> помощь</w:t>
            </w:r>
            <w:proofErr w:type="gramStart"/>
            <w:r w:rsidRPr="00EC399E">
              <w:rPr>
                <w:rFonts w:eastAsiaTheme="minorEastAsia"/>
                <w:color w:val="000000" w:themeColor="text1"/>
                <w:vertAlign w:val="superscript"/>
              </w:rPr>
              <w:t>1</w:t>
            </w:r>
            <w:proofErr w:type="gramEnd"/>
          </w:p>
        </w:tc>
        <w:tc>
          <w:tcPr>
            <w:tcW w:w="1858"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вызовов</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0,022</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6055,7</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0,022</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6055,7</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0,022</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6055,7</w:t>
            </w:r>
          </w:p>
        </w:tc>
      </w:tr>
      <w:tr w:rsidR="00242202" w:rsidRPr="00EC399E" w:rsidTr="00EA001E">
        <w:tc>
          <w:tcPr>
            <w:tcW w:w="2869" w:type="dxa"/>
          </w:tcPr>
          <w:p w:rsidR="006F7D20"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t>2. Первичная медико-санитарная помощь</w:t>
            </w:r>
          </w:p>
        </w:tc>
        <w:tc>
          <w:tcPr>
            <w:tcW w:w="1858"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r>
      <w:tr w:rsidR="00242202" w:rsidRPr="00EC399E" w:rsidTr="00EA001E">
        <w:tc>
          <w:tcPr>
            <w:tcW w:w="2869" w:type="dxa"/>
          </w:tcPr>
          <w:p w:rsidR="006F7D20"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t>2.1. В амбулаторных условиях, в том числе:</w:t>
            </w:r>
          </w:p>
        </w:tc>
        <w:tc>
          <w:tcPr>
            <w:tcW w:w="1858"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r>
      <w:tr w:rsidR="00242202" w:rsidRPr="00EC399E" w:rsidTr="00EA001E">
        <w:tc>
          <w:tcPr>
            <w:tcW w:w="2869" w:type="dxa"/>
          </w:tcPr>
          <w:p w:rsidR="006F7D20" w:rsidRPr="00EC399E" w:rsidRDefault="00242202" w:rsidP="00E86997">
            <w:pPr>
              <w:widowControl w:val="0"/>
              <w:autoSpaceDE w:val="0"/>
              <w:autoSpaceDN w:val="0"/>
              <w:rPr>
                <w:rFonts w:eastAsiaTheme="minorEastAsia"/>
                <w:color w:val="000000" w:themeColor="text1"/>
              </w:rPr>
            </w:pPr>
            <w:r w:rsidRPr="00EC399E">
              <w:rPr>
                <w:rFonts w:eastAsiaTheme="minorEastAsia"/>
                <w:color w:val="000000" w:themeColor="text1"/>
              </w:rPr>
              <w:t xml:space="preserve">2.1.1) с </w:t>
            </w:r>
            <w:proofErr w:type="spellStart"/>
            <w:r w:rsidRPr="00EC399E">
              <w:rPr>
                <w:rFonts w:eastAsiaTheme="minorEastAsia"/>
                <w:color w:val="000000" w:themeColor="text1"/>
              </w:rPr>
              <w:t>профилактичес</w:t>
            </w:r>
            <w:proofErr w:type="spellEnd"/>
            <w:r w:rsidR="009715CD" w:rsidRPr="00EC399E">
              <w:rPr>
                <w:rFonts w:eastAsiaTheme="minorEastAsia"/>
                <w:color w:val="000000" w:themeColor="text1"/>
              </w:rPr>
              <w:t>-</w:t>
            </w:r>
            <w:r w:rsidRPr="00EC399E">
              <w:rPr>
                <w:rFonts w:eastAsiaTheme="minorEastAsia"/>
                <w:color w:val="000000" w:themeColor="text1"/>
              </w:rPr>
              <w:t>кими</w:t>
            </w:r>
            <w:r w:rsidR="00E86997" w:rsidRPr="00EC399E">
              <w:rPr>
                <w:rFonts w:eastAsiaTheme="minorEastAsia"/>
                <w:color w:val="000000" w:themeColor="text1"/>
              </w:rPr>
              <w:t xml:space="preserve"> и иными целями</w:t>
            </w:r>
            <w:proofErr w:type="gramStart"/>
            <w:r w:rsidR="006F7D20" w:rsidRPr="00EC399E">
              <w:rPr>
                <w:rFonts w:eastAsiaTheme="minorEastAsia"/>
                <w:color w:val="000000" w:themeColor="text1"/>
                <w:vertAlign w:val="superscript"/>
              </w:rPr>
              <w:t>2</w:t>
            </w:r>
            <w:proofErr w:type="gramEnd"/>
          </w:p>
        </w:tc>
        <w:tc>
          <w:tcPr>
            <w:tcW w:w="1858"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посещений</w:t>
            </w:r>
          </w:p>
        </w:tc>
        <w:tc>
          <w:tcPr>
            <w:tcW w:w="1582" w:type="dxa"/>
          </w:tcPr>
          <w:p w:rsidR="006F7D20" w:rsidRPr="00EC399E" w:rsidRDefault="008C2A51"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0,408</w:t>
            </w:r>
          </w:p>
        </w:tc>
        <w:tc>
          <w:tcPr>
            <w:tcW w:w="1582" w:type="dxa"/>
          </w:tcPr>
          <w:p w:rsidR="006F7D20" w:rsidRPr="00EC399E" w:rsidRDefault="00242202"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938,2</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0,413</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920,7</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0,413</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920,7</w:t>
            </w:r>
          </w:p>
        </w:tc>
      </w:tr>
      <w:tr w:rsidR="00242202" w:rsidRPr="00EC399E" w:rsidTr="00EA001E">
        <w:tc>
          <w:tcPr>
            <w:tcW w:w="2869" w:type="dxa"/>
          </w:tcPr>
          <w:p w:rsidR="009715CD"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lastRenderedPageBreak/>
              <w:t xml:space="preserve">2.1.2) в связи </w:t>
            </w:r>
          </w:p>
          <w:p w:rsidR="006F7D20" w:rsidRPr="00EC399E" w:rsidRDefault="006F7D20" w:rsidP="00E86997">
            <w:pPr>
              <w:widowControl w:val="0"/>
              <w:autoSpaceDE w:val="0"/>
              <w:autoSpaceDN w:val="0"/>
              <w:rPr>
                <w:rFonts w:eastAsiaTheme="minorEastAsia"/>
                <w:color w:val="000000" w:themeColor="text1"/>
              </w:rPr>
            </w:pPr>
            <w:r w:rsidRPr="00EC399E">
              <w:rPr>
                <w:rFonts w:eastAsiaTheme="minorEastAsia"/>
                <w:color w:val="000000" w:themeColor="text1"/>
              </w:rPr>
              <w:t>с заболеваниями</w:t>
            </w:r>
            <w:r w:rsidR="00592328" w:rsidRPr="00EC399E">
              <w:rPr>
                <w:rFonts w:eastAsiaTheme="minorEastAsia"/>
                <w:color w:val="000000" w:themeColor="text1"/>
              </w:rPr>
              <w:t xml:space="preserve"> – </w:t>
            </w:r>
            <w:r w:rsidR="00E86997" w:rsidRPr="00EC399E">
              <w:rPr>
                <w:rFonts w:eastAsiaTheme="minorEastAsia"/>
                <w:color w:val="000000" w:themeColor="text1"/>
              </w:rPr>
              <w:t>обращений</w:t>
            </w:r>
            <w:r w:rsidRPr="00EC399E">
              <w:rPr>
                <w:rFonts w:eastAsiaTheme="minorEastAsia"/>
                <w:color w:val="000000" w:themeColor="text1"/>
                <w:vertAlign w:val="superscript"/>
              </w:rPr>
              <w:t>3</w:t>
            </w:r>
          </w:p>
        </w:tc>
        <w:tc>
          <w:tcPr>
            <w:tcW w:w="1858"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обращений</w:t>
            </w:r>
          </w:p>
        </w:tc>
        <w:tc>
          <w:tcPr>
            <w:tcW w:w="1582" w:type="dxa"/>
          </w:tcPr>
          <w:p w:rsidR="006F7D20" w:rsidRPr="00EC399E" w:rsidRDefault="00242202"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0,095</w:t>
            </w:r>
          </w:p>
        </w:tc>
        <w:tc>
          <w:tcPr>
            <w:tcW w:w="1582" w:type="dxa"/>
          </w:tcPr>
          <w:p w:rsidR="006F7D20" w:rsidRPr="00EC399E" w:rsidRDefault="00242202"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1957,0</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0,098</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1879,6</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0,098</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1879,6</w:t>
            </w:r>
          </w:p>
        </w:tc>
      </w:tr>
      <w:tr w:rsidR="00242202" w:rsidRPr="00EC399E" w:rsidTr="00EA001E">
        <w:tc>
          <w:tcPr>
            <w:tcW w:w="2869" w:type="dxa"/>
          </w:tcPr>
          <w:p w:rsidR="006F7D20" w:rsidRPr="00EC399E" w:rsidRDefault="006F7D20" w:rsidP="00E86997">
            <w:pPr>
              <w:widowControl w:val="0"/>
              <w:autoSpaceDE w:val="0"/>
              <w:autoSpaceDN w:val="0"/>
              <w:rPr>
                <w:rFonts w:eastAsiaTheme="minorEastAsia"/>
                <w:color w:val="000000" w:themeColor="text1"/>
              </w:rPr>
            </w:pPr>
            <w:r w:rsidRPr="00EC399E">
              <w:rPr>
                <w:rFonts w:eastAsiaTheme="minorEastAsia"/>
                <w:color w:val="000000" w:themeColor="text1"/>
              </w:rPr>
              <w:t xml:space="preserve">3. В условиях дневных стационаров (первичная медико-санитарная помощь, </w:t>
            </w:r>
            <w:proofErr w:type="spellStart"/>
            <w:proofErr w:type="gramStart"/>
            <w:r w:rsidRPr="00EC399E">
              <w:rPr>
                <w:rFonts w:eastAsiaTheme="minorEastAsia"/>
                <w:color w:val="000000" w:themeColor="text1"/>
              </w:rPr>
              <w:t>специализиро</w:t>
            </w:r>
            <w:proofErr w:type="spellEnd"/>
            <w:r w:rsidR="009715CD" w:rsidRPr="00EC399E">
              <w:rPr>
                <w:rFonts w:eastAsiaTheme="minorEastAsia"/>
                <w:color w:val="000000" w:themeColor="text1"/>
              </w:rPr>
              <w:t>-</w:t>
            </w:r>
            <w:r w:rsidR="00E86997" w:rsidRPr="00EC399E">
              <w:rPr>
                <w:rFonts w:eastAsiaTheme="minorEastAsia"/>
                <w:color w:val="000000" w:themeColor="text1"/>
              </w:rPr>
              <w:t>ванная</w:t>
            </w:r>
            <w:proofErr w:type="gramEnd"/>
            <w:r w:rsidR="00E86997" w:rsidRPr="00EC399E">
              <w:rPr>
                <w:rFonts w:eastAsiaTheme="minorEastAsia"/>
                <w:color w:val="000000" w:themeColor="text1"/>
              </w:rPr>
              <w:t xml:space="preserve"> медицинская помощь)</w:t>
            </w:r>
            <w:r w:rsidR="00E86997" w:rsidRPr="00EC399E">
              <w:rPr>
                <w:rFonts w:eastAsiaTheme="minorEastAsia"/>
                <w:color w:val="000000" w:themeColor="text1"/>
                <w:vertAlign w:val="superscript"/>
              </w:rPr>
              <w:t>4</w:t>
            </w:r>
          </w:p>
        </w:tc>
        <w:tc>
          <w:tcPr>
            <w:tcW w:w="1858"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случаев лечения</w:t>
            </w:r>
          </w:p>
        </w:tc>
        <w:tc>
          <w:tcPr>
            <w:tcW w:w="1582" w:type="dxa"/>
          </w:tcPr>
          <w:p w:rsidR="006F7D20" w:rsidRPr="00EC399E" w:rsidRDefault="006F7D20" w:rsidP="008C2A51">
            <w:pPr>
              <w:widowControl w:val="0"/>
              <w:autoSpaceDE w:val="0"/>
              <w:autoSpaceDN w:val="0"/>
              <w:jc w:val="center"/>
              <w:rPr>
                <w:rFonts w:eastAsiaTheme="minorEastAsia"/>
                <w:color w:val="000000" w:themeColor="text1"/>
              </w:rPr>
            </w:pPr>
            <w:r w:rsidRPr="00EC399E">
              <w:rPr>
                <w:rFonts w:eastAsiaTheme="minorEastAsia"/>
                <w:color w:val="000000" w:themeColor="text1"/>
              </w:rPr>
              <w:t>0,002</w:t>
            </w:r>
            <w:r w:rsidR="008C2A51" w:rsidRPr="00EC399E">
              <w:rPr>
                <w:rFonts w:eastAsiaTheme="minorEastAsia"/>
                <w:color w:val="000000" w:themeColor="text1"/>
              </w:rPr>
              <w:t>5</w:t>
            </w:r>
          </w:p>
        </w:tc>
        <w:tc>
          <w:tcPr>
            <w:tcW w:w="1582" w:type="dxa"/>
          </w:tcPr>
          <w:p w:rsidR="006F7D20" w:rsidRPr="00EC399E" w:rsidRDefault="008C2A51"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15091,0</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0,0023</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16052,0</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0,0023</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16055,7</w:t>
            </w:r>
          </w:p>
        </w:tc>
      </w:tr>
      <w:tr w:rsidR="00242202" w:rsidRPr="00EC399E" w:rsidTr="00EA001E">
        <w:tc>
          <w:tcPr>
            <w:tcW w:w="2869" w:type="dxa"/>
          </w:tcPr>
          <w:p w:rsidR="009715CD"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t xml:space="preserve">4. Специализированная, </w:t>
            </w:r>
          </w:p>
          <w:p w:rsidR="009715CD"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t xml:space="preserve">в том числе высокотехнологичная, медицинская помощь </w:t>
            </w:r>
          </w:p>
          <w:p w:rsidR="006F7D20"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t>в условиях круглосуточного стационара</w:t>
            </w:r>
          </w:p>
        </w:tc>
        <w:tc>
          <w:tcPr>
            <w:tcW w:w="1858"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случаев госпитализаций</w:t>
            </w:r>
          </w:p>
        </w:tc>
        <w:tc>
          <w:tcPr>
            <w:tcW w:w="1582" w:type="dxa"/>
          </w:tcPr>
          <w:p w:rsidR="006F7D20" w:rsidRPr="00EC399E" w:rsidRDefault="00BC58E8"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0,0129</w:t>
            </w:r>
          </w:p>
        </w:tc>
        <w:tc>
          <w:tcPr>
            <w:tcW w:w="1582" w:type="dxa"/>
          </w:tcPr>
          <w:p w:rsidR="006F7D20" w:rsidRPr="00EC399E" w:rsidRDefault="00BC58E8"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108676,9</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0,0131</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104503,1</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0,0131</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104590,7</w:t>
            </w:r>
          </w:p>
        </w:tc>
      </w:tr>
      <w:tr w:rsidR="00242202" w:rsidRPr="00EC399E" w:rsidTr="00EA001E">
        <w:tc>
          <w:tcPr>
            <w:tcW w:w="2869" w:type="dxa"/>
          </w:tcPr>
          <w:p w:rsidR="006F7D20"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t>5. Паллиативная медицинская помощь</w:t>
            </w:r>
          </w:p>
        </w:tc>
        <w:tc>
          <w:tcPr>
            <w:tcW w:w="1858"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x</w:t>
            </w:r>
          </w:p>
        </w:tc>
      </w:tr>
      <w:tr w:rsidR="00242202" w:rsidRPr="00EC399E" w:rsidTr="00EA001E">
        <w:tc>
          <w:tcPr>
            <w:tcW w:w="2869" w:type="dxa"/>
          </w:tcPr>
          <w:p w:rsidR="009715CD"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t xml:space="preserve">5.1. Первичная медицинская помощь, </w:t>
            </w:r>
          </w:p>
          <w:p w:rsidR="00E86997" w:rsidRPr="00EC399E" w:rsidRDefault="006F7D20" w:rsidP="00E86997">
            <w:pPr>
              <w:widowControl w:val="0"/>
              <w:autoSpaceDE w:val="0"/>
              <w:autoSpaceDN w:val="0"/>
              <w:rPr>
                <w:rFonts w:eastAsiaTheme="minorEastAsia"/>
                <w:color w:val="000000" w:themeColor="text1"/>
              </w:rPr>
            </w:pPr>
            <w:r w:rsidRPr="00EC399E">
              <w:rPr>
                <w:rFonts w:eastAsiaTheme="minorEastAsia"/>
                <w:color w:val="000000" w:themeColor="text1"/>
              </w:rPr>
              <w:t>в том числе доврачебная и врачебная</w:t>
            </w:r>
            <w:r w:rsidRPr="00EC399E">
              <w:rPr>
                <w:rFonts w:eastAsiaTheme="minorEastAsia"/>
                <w:color w:val="000000" w:themeColor="text1"/>
                <w:vertAlign w:val="superscript"/>
              </w:rPr>
              <w:t>5</w:t>
            </w:r>
            <w:r w:rsidR="00592328" w:rsidRPr="00EC399E">
              <w:rPr>
                <w:rFonts w:eastAsiaTheme="minorEastAsia"/>
                <w:color w:val="000000" w:themeColor="text1"/>
              </w:rPr>
              <w:t xml:space="preserve"> – </w:t>
            </w:r>
            <w:r w:rsidRPr="00EC399E">
              <w:rPr>
                <w:rFonts w:eastAsiaTheme="minorEastAsia"/>
                <w:color w:val="000000" w:themeColor="text1"/>
              </w:rPr>
              <w:t xml:space="preserve">всего, </w:t>
            </w:r>
          </w:p>
          <w:p w:rsidR="006F7D20" w:rsidRPr="00EC399E" w:rsidRDefault="006F7D20" w:rsidP="00E86997">
            <w:pPr>
              <w:widowControl w:val="0"/>
              <w:autoSpaceDE w:val="0"/>
              <w:autoSpaceDN w:val="0"/>
              <w:rPr>
                <w:rFonts w:eastAsiaTheme="minorEastAsia"/>
                <w:color w:val="000000" w:themeColor="text1"/>
              </w:rPr>
            </w:pPr>
            <w:r w:rsidRPr="00EC399E">
              <w:rPr>
                <w:rFonts w:eastAsiaTheme="minorEastAsia"/>
                <w:color w:val="000000" w:themeColor="text1"/>
              </w:rPr>
              <w:t>в том числе:</w:t>
            </w:r>
          </w:p>
        </w:tc>
        <w:tc>
          <w:tcPr>
            <w:tcW w:w="1858"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посещений</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0,0119</w:t>
            </w:r>
          </w:p>
        </w:tc>
        <w:tc>
          <w:tcPr>
            <w:tcW w:w="1582" w:type="dxa"/>
          </w:tcPr>
          <w:p w:rsidR="006F7D20" w:rsidRPr="00EC399E" w:rsidRDefault="000F26E1" w:rsidP="000F26E1">
            <w:pPr>
              <w:widowControl w:val="0"/>
              <w:autoSpaceDE w:val="0"/>
              <w:autoSpaceDN w:val="0"/>
              <w:jc w:val="center"/>
              <w:rPr>
                <w:rFonts w:eastAsiaTheme="minorEastAsia"/>
                <w:color w:val="000000" w:themeColor="text1"/>
              </w:rPr>
            </w:pPr>
            <w:r w:rsidRPr="00EC399E">
              <w:rPr>
                <w:rFonts w:eastAsiaTheme="minorEastAsia"/>
                <w:color w:val="000000" w:themeColor="text1"/>
              </w:rPr>
              <w:t>1600,7</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0,0119</w:t>
            </w:r>
          </w:p>
        </w:tc>
        <w:tc>
          <w:tcPr>
            <w:tcW w:w="1582" w:type="dxa"/>
          </w:tcPr>
          <w:p w:rsidR="006F7D20" w:rsidRPr="00EC399E" w:rsidRDefault="006F7D20" w:rsidP="006F7D20">
            <w:pPr>
              <w:widowControl w:val="0"/>
              <w:autoSpaceDE w:val="0"/>
              <w:autoSpaceDN w:val="0"/>
              <w:rPr>
                <w:rFonts w:eastAsiaTheme="minorEastAsia"/>
                <w:color w:val="000000" w:themeColor="text1"/>
              </w:rPr>
            </w:pP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0,0119</w:t>
            </w:r>
          </w:p>
        </w:tc>
        <w:tc>
          <w:tcPr>
            <w:tcW w:w="1582" w:type="dxa"/>
          </w:tcPr>
          <w:p w:rsidR="006F7D20" w:rsidRPr="00EC399E" w:rsidRDefault="006F7D20" w:rsidP="006F7D20">
            <w:pPr>
              <w:widowControl w:val="0"/>
              <w:autoSpaceDE w:val="0"/>
              <w:autoSpaceDN w:val="0"/>
              <w:rPr>
                <w:rFonts w:eastAsiaTheme="minorEastAsia"/>
                <w:color w:val="000000" w:themeColor="text1"/>
              </w:rPr>
            </w:pPr>
          </w:p>
        </w:tc>
      </w:tr>
      <w:tr w:rsidR="00242202" w:rsidRPr="00EC399E" w:rsidTr="00EA001E">
        <w:tc>
          <w:tcPr>
            <w:tcW w:w="2869" w:type="dxa"/>
          </w:tcPr>
          <w:p w:rsidR="00E86997"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t xml:space="preserve">посещение </w:t>
            </w:r>
          </w:p>
          <w:p w:rsidR="009715CD"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t xml:space="preserve">по паллиативной медицинской помощи </w:t>
            </w:r>
          </w:p>
          <w:p w:rsidR="009715CD"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t xml:space="preserve">без учета посещений </w:t>
            </w:r>
          </w:p>
          <w:p w:rsidR="006F7D20"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t>на дому патронажными бригадами</w:t>
            </w:r>
          </w:p>
        </w:tc>
        <w:tc>
          <w:tcPr>
            <w:tcW w:w="1858"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посещений</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0,0053</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515,0</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0,0053</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515,0</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0,0053</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515,0</w:t>
            </w:r>
          </w:p>
        </w:tc>
      </w:tr>
      <w:tr w:rsidR="00242202" w:rsidRPr="00EC399E" w:rsidTr="00EA001E">
        <w:tc>
          <w:tcPr>
            <w:tcW w:w="2869" w:type="dxa"/>
          </w:tcPr>
          <w:p w:rsidR="006F7D20"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t>посещения на дому выездными патронажными бригадами</w:t>
            </w:r>
          </w:p>
        </w:tc>
        <w:tc>
          <w:tcPr>
            <w:tcW w:w="1858"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посещений</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0,0066</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2473,1</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0,0066</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2473,1</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0,0066</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2473,1</w:t>
            </w:r>
          </w:p>
        </w:tc>
      </w:tr>
      <w:tr w:rsidR="00242202" w:rsidRPr="00EC399E" w:rsidTr="00EA001E">
        <w:tc>
          <w:tcPr>
            <w:tcW w:w="2869" w:type="dxa"/>
          </w:tcPr>
          <w:p w:rsidR="009715CD"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lastRenderedPageBreak/>
              <w:t xml:space="preserve">5.2. Паллиативная медицинская помощь </w:t>
            </w:r>
          </w:p>
          <w:p w:rsidR="006F7D20" w:rsidRPr="00EC399E" w:rsidRDefault="006F7D20" w:rsidP="006F7D20">
            <w:pPr>
              <w:widowControl w:val="0"/>
              <w:autoSpaceDE w:val="0"/>
              <w:autoSpaceDN w:val="0"/>
              <w:rPr>
                <w:rFonts w:eastAsiaTheme="minorEastAsia"/>
                <w:color w:val="000000" w:themeColor="text1"/>
              </w:rPr>
            </w:pPr>
            <w:r w:rsidRPr="00EC399E">
              <w:rPr>
                <w:rFonts w:eastAsiaTheme="minorEastAsia"/>
                <w:color w:val="000000" w:themeColor="text1"/>
              </w:rPr>
              <w:t xml:space="preserve">в стационарных условиях (включая койки паллиативной медицинской помощи </w:t>
            </w:r>
            <w:r w:rsidR="008C3715" w:rsidRPr="00EC399E">
              <w:rPr>
                <w:rFonts w:eastAsiaTheme="minorEastAsia"/>
                <w:color w:val="000000" w:themeColor="text1"/>
              </w:rPr>
              <w:t xml:space="preserve">                          </w:t>
            </w:r>
            <w:r w:rsidRPr="00EC399E">
              <w:rPr>
                <w:rFonts w:eastAsiaTheme="minorEastAsia"/>
                <w:color w:val="000000" w:themeColor="text1"/>
              </w:rPr>
              <w:t>и койки сестринского ухода)</w:t>
            </w:r>
          </w:p>
        </w:tc>
        <w:tc>
          <w:tcPr>
            <w:tcW w:w="1858"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койко-дней</w:t>
            </w:r>
          </w:p>
        </w:tc>
        <w:tc>
          <w:tcPr>
            <w:tcW w:w="1582" w:type="dxa"/>
          </w:tcPr>
          <w:p w:rsidR="006F7D20" w:rsidRPr="00EC399E" w:rsidRDefault="009B648D"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0,090</w:t>
            </w:r>
          </w:p>
        </w:tc>
        <w:tc>
          <w:tcPr>
            <w:tcW w:w="1582" w:type="dxa"/>
          </w:tcPr>
          <w:p w:rsidR="006F7D20" w:rsidRPr="00EC399E" w:rsidRDefault="000F26E1"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3052,9</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0,089</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3064,6</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0,089</w:t>
            </w:r>
          </w:p>
        </w:tc>
        <w:tc>
          <w:tcPr>
            <w:tcW w:w="1582" w:type="dxa"/>
          </w:tcPr>
          <w:p w:rsidR="006F7D20" w:rsidRPr="00EC399E" w:rsidRDefault="006F7D20" w:rsidP="006F7D20">
            <w:pPr>
              <w:widowControl w:val="0"/>
              <w:autoSpaceDE w:val="0"/>
              <w:autoSpaceDN w:val="0"/>
              <w:jc w:val="center"/>
              <w:rPr>
                <w:rFonts w:eastAsiaTheme="minorEastAsia"/>
                <w:color w:val="000000" w:themeColor="text1"/>
              </w:rPr>
            </w:pPr>
            <w:r w:rsidRPr="00EC399E">
              <w:rPr>
                <w:rFonts w:eastAsiaTheme="minorEastAsia"/>
                <w:color w:val="000000" w:themeColor="text1"/>
              </w:rPr>
              <w:t>3064,6</w:t>
            </w:r>
          </w:p>
        </w:tc>
      </w:tr>
    </w:tbl>
    <w:p w:rsidR="006F7D20" w:rsidRPr="00EC399E" w:rsidRDefault="006F7D20" w:rsidP="006F7D20">
      <w:pPr>
        <w:widowControl w:val="0"/>
        <w:autoSpaceDE w:val="0"/>
        <w:autoSpaceDN w:val="0"/>
        <w:ind w:firstLine="540"/>
        <w:jc w:val="both"/>
        <w:rPr>
          <w:rFonts w:eastAsiaTheme="minorEastAsia"/>
          <w:color w:val="000000" w:themeColor="text1"/>
          <w:szCs w:val="22"/>
        </w:rPr>
      </w:pPr>
    </w:p>
    <w:p w:rsidR="006F7D20" w:rsidRPr="00EC399E" w:rsidRDefault="006F7D20" w:rsidP="004C0BA7">
      <w:pPr>
        <w:widowControl w:val="0"/>
        <w:autoSpaceDE w:val="0"/>
        <w:autoSpaceDN w:val="0"/>
        <w:jc w:val="center"/>
        <w:outlineLvl w:val="2"/>
        <w:rPr>
          <w:rFonts w:eastAsiaTheme="minorEastAsia"/>
          <w:color w:val="000000" w:themeColor="text1"/>
          <w:sz w:val="28"/>
          <w:szCs w:val="28"/>
        </w:rPr>
      </w:pPr>
      <w:r w:rsidRPr="00EC399E">
        <w:rPr>
          <w:rFonts w:eastAsiaTheme="minorEastAsia"/>
          <w:color w:val="000000" w:themeColor="text1"/>
          <w:sz w:val="28"/>
          <w:szCs w:val="28"/>
        </w:rPr>
        <w:t>Раздел 2. В рамках Территориальной программы обязательного</w:t>
      </w:r>
      <w:r w:rsidR="004C0BA7" w:rsidRPr="00EC399E">
        <w:rPr>
          <w:rFonts w:eastAsiaTheme="minorEastAsia"/>
          <w:color w:val="000000" w:themeColor="text1"/>
          <w:sz w:val="28"/>
          <w:szCs w:val="28"/>
        </w:rPr>
        <w:t xml:space="preserve"> </w:t>
      </w:r>
      <w:r w:rsidRPr="00EC399E">
        <w:rPr>
          <w:rFonts w:eastAsiaTheme="minorEastAsia"/>
          <w:color w:val="000000" w:themeColor="text1"/>
          <w:sz w:val="28"/>
          <w:szCs w:val="28"/>
        </w:rPr>
        <w:t>медицинского страхования Ленинградской области</w:t>
      </w:r>
    </w:p>
    <w:p w:rsidR="006F7D20" w:rsidRPr="00EC399E" w:rsidRDefault="006F7D20" w:rsidP="006F7D20">
      <w:pPr>
        <w:widowControl w:val="0"/>
        <w:autoSpaceDE w:val="0"/>
        <w:autoSpaceDN w:val="0"/>
        <w:ind w:firstLine="540"/>
        <w:jc w:val="both"/>
        <w:rPr>
          <w:rFonts w:eastAsiaTheme="minorEastAsia"/>
          <w:color w:val="000000" w:themeColor="text1"/>
          <w:sz w:val="28"/>
          <w:szCs w:val="28"/>
        </w:rPr>
      </w:pPr>
    </w:p>
    <w:tbl>
      <w:tblPr>
        <w:tblStyle w:val="aa"/>
        <w:tblW w:w="5000" w:type="pct"/>
        <w:tblLook w:val="04A0" w:firstRow="1" w:lastRow="0" w:firstColumn="1" w:lastColumn="0" w:noHBand="0" w:noVBand="1"/>
      </w:tblPr>
      <w:tblGrid>
        <w:gridCol w:w="2868"/>
        <w:gridCol w:w="1856"/>
        <w:gridCol w:w="1582"/>
        <w:gridCol w:w="1583"/>
        <w:gridCol w:w="1582"/>
        <w:gridCol w:w="1584"/>
        <w:gridCol w:w="1582"/>
        <w:gridCol w:w="1582"/>
      </w:tblGrid>
      <w:tr w:rsidR="008B6334" w:rsidRPr="00EC399E" w:rsidTr="00390C24">
        <w:tc>
          <w:tcPr>
            <w:tcW w:w="1009" w:type="pct"/>
            <w:vMerge w:val="restart"/>
          </w:tcPr>
          <w:p w:rsidR="008C3715"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 xml:space="preserve">Виды и условия </w:t>
            </w:r>
          </w:p>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оказания медицинской помощи</w:t>
            </w:r>
          </w:p>
        </w:tc>
        <w:tc>
          <w:tcPr>
            <w:tcW w:w="653" w:type="pct"/>
            <w:vMerge w:val="restart"/>
          </w:tcPr>
          <w:p w:rsidR="008C3715"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 xml:space="preserve">Единица измерения </w:t>
            </w:r>
          </w:p>
          <w:p w:rsidR="006F7D20" w:rsidRPr="00EC399E" w:rsidRDefault="006F7D20" w:rsidP="008C3715">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 xml:space="preserve">на </w:t>
            </w:r>
            <w:r w:rsidR="008C3715" w:rsidRPr="00EC399E">
              <w:rPr>
                <w:rFonts w:eastAsiaTheme="minorEastAsia"/>
                <w:color w:val="000000" w:themeColor="text1"/>
                <w:szCs w:val="22"/>
              </w:rPr>
              <w:t>одно</w:t>
            </w:r>
            <w:r w:rsidRPr="00EC399E">
              <w:rPr>
                <w:rFonts w:eastAsiaTheme="minorEastAsia"/>
                <w:color w:val="000000" w:themeColor="text1"/>
                <w:szCs w:val="22"/>
              </w:rPr>
              <w:t xml:space="preserve"> застрахованное лицо</w:t>
            </w:r>
          </w:p>
        </w:tc>
        <w:tc>
          <w:tcPr>
            <w:tcW w:w="1113" w:type="pct"/>
            <w:gridSpan w:val="2"/>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2023 год</w:t>
            </w:r>
            <w:r w:rsidR="0033275B" w:rsidRPr="00EC399E">
              <w:rPr>
                <w:rFonts w:eastAsiaTheme="minorEastAsia"/>
                <w:color w:val="000000" w:themeColor="text1"/>
                <w:szCs w:val="22"/>
              </w:rPr>
              <w:t>*</w:t>
            </w:r>
          </w:p>
        </w:tc>
        <w:tc>
          <w:tcPr>
            <w:tcW w:w="1113" w:type="pct"/>
            <w:gridSpan w:val="2"/>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2024 год</w:t>
            </w:r>
          </w:p>
        </w:tc>
        <w:tc>
          <w:tcPr>
            <w:tcW w:w="1113" w:type="pct"/>
            <w:gridSpan w:val="2"/>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2025 год</w:t>
            </w:r>
          </w:p>
        </w:tc>
      </w:tr>
      <w:tr w:rsidR="008B6334" w:rsidRPr="00EC399E" w:rsidTr="00390C24">
        <w:tc>
          <w:tcPr>
            <w:tcW w:w="1009" w:type="pct"/>
            <w:vMerge/>
          </w:tcPr>
          <w:p w:rsidR="006F7D20" w:rsidRPr="00EC399E" w:rsidRDefault="006F7D20" w:rsidP="006F7D20">
            <w:pPr>
              <w:widowControl w:val="0"/>
              <w:autoSpaceDE w:val="0"/>
              <w:autoSpaceDN w:val="0"/>
              <w:rPr>
                <w:rFonts w:eastAsiaTheme="minorEastAsia"/>
                <w:color w:val="000000" w:themeColor="text1"/>
                <w:szCs w:val="22"/>
              </w:rPr>
            </w:pPr>
          </w:p>
        </w:tc>
        <w:tc>
          <w:tcPr>
            <w:tcW w:w="653" w:type="pct"/>
            <w:vMerge/>
          </w:tcPr>
          <w:p w:rsidR="006F7D20" w:rsidRPr="00EC399E" w:rsidRDefault="006F7D20" w:rsidP="006F7D20">
            <w:pPr>
              <w:widowControl w:val="0"/>
              <w:autoSpaceDE w:val="0"/>
              <w:autoSpaceDN w:val="0"/>
              <w:rPr>
                <w:rFonts w:eastAsiaTheme="minorEastAsia"/>
                <w:color w:val="000000" w:themeColor="text1"/>
                <w:szCs w:val="22"/>
              </w:rPr>
            </w:pP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нормативы объема медицинской помощи</w:t>
            </w:r>
          </w:p>
        </w:tc>
        <w:tc>
          <w:tcPr>
            <w:tcW w:w="556" w:type="pct"/>
          </w:tcPr>
          <w:p w:rsidR="008C3715"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 xml:space="preserve">нормативы финансовых затрат </w:t>
            </w:r>
          </w:p>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на единицу объема медицинской помощи (руб.)</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нормативы объема медицинской помощи</w:t>
            </w:r>
          </w:p>
        </w:tc>
        <w:tc>
          <w:tcPr>
            <w:tcW w:w="556" w:type="pct"/>
          </w:tcPr>
          <w:p w:rsidR="008C3715"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 xml:space="preserve">нормативы финансовых затрат </w:t>
            </w:r>
          </w:p>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на единицу объема медицинской помощи (руб.)</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нормативы объема медицинской помощи</w:t>
            </w:r>
          </w:p>
        </w:tc>
        <w:tc>
          <w:tcPr>
            <w:tcW w:w="556" w:type="pct"/>
          </w:tcPr>
          <w:p w:rsidR="008C3715"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 xml:space="preserve">нормативы финансовых затрат </w:t>
            </w:r>
          </w:p>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на единицу объема медицинской помощи (руб.)</w:t>
            </w:r>
          </w:p>
        </w:tc>
      </w:tr>
    </w:tbl>
    <w:p w:rsidR="00390C24" w:rsidRPr="00EC399E" w:rsidRDefault="00390C24">
      <w:pPr>
        <w:rPr>
          <w:sz w:val="2"/>
          <w:szCs w:val="2"/>
        </w:rPr>
      </w:pPr>
    </w:p>
    <w:tbl>
      <w:tblPr>
        <w:tblStyle w:val="aa"/>
        <w:tblW w:w="5000" w:type="pct"/>
        <w:tblLook w:val="04A0" w:firstRow="1" w:lastRow="0" w:firstColumn="1" w:lastColumn="0" w:noHBand="0" w:noVBand="1"/>
      </w:tblPr>
      <w:tblGrid>
        <w:gridCol w:w="2870"/>
        <w:gridCol w:w="1858"/>
        <w:gridCol w:w="1582"/>
        <w:gridCol w:w="1582"/>
        <w:gridCol w:w="1582"/>
        <w:gridCol w:w="1582"/>
        <w:gridCol w:w="1582"/>
        <w:gridCol w:w="1581"/>
      </w:tblGrid>
      <w:tr w:rsidR="008B6334" w:rsidRPr="00EC399E" w:rsidTr="00390C24">
        <w:trPr>
          <w:tblHeader/>
        </w:trPr>
        <w:tc>
          <w:tcPr>
            <w:tcW w:w="1009"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4</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5</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6</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7</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8</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1. Скорая, в том числе скорая </w:t>
            </w:r>
            <w:proofErr w:type="spellStart"/>
            <w:proofErr w:type="gramStart"/>
            <w:r w:rsidRPr="00EC399E">
              <w:rPr>
                <w:rFonts w:eastAsiaTheme="minorEastAsia"/>
                <w:color w:val="000000" w:themeColor="text1"/>
                <w:szCs w:val="22"/>
              </w:rPr>
              <w:t>специализиро</w:t>
            </w:r>
            <w:proofErr w:type="spellEnd"/>
            <w:r w:rsidR="009A7700" w:rsidRPr="00EC399E">
              <w:rPr>
                <w:rFonts w:eastAsiaTheme="minorEastAsia"/>
                <w:color w:val="000000" w:themeColor="text1"/>
                <w:szCs w:val="22"/>
              </w:rPr>
              <w:t>-</w:t>
            </w:r>
            <w:r w:rsidRPr="00EC399E">
              <w:rPr>
                <w:rFonts w:eastAsiaTheme="minorEastAsia"/>
                <w:color w:val="000000" w:themeColor="text1"/>
                <w:szCs w:val="22"/>
              </w:rPr>
              <w:t>ванная</w:t>
            </w:r>
            <w:proofErr w:type="gramEnd"/>
            <w:r w:rsidRPr="00EC399E">
              <w:rPr>
                <w:rFonts w:eastAsiaTheme="minorEastAsia"/>
                <w:color w:val="000000" w:themeColor="text1"/>
                <w:szCs w:val="22"/>
              </w:rPr>
              <w:t>, медицинская помощь</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вызовов</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0,29</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4005,8</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0,29</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4255,8</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0,29</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4479,7</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2. Первичная медико-санитарная помощь</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2.1. В амбулаторных условиях, в том числе:</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2.1.1. Для проведения профилактических медицинских осмотров</w:t>
            </w:r>
          </w:p>
          <w:p w:rsidR="00390C24" w:rsidRPr="00EC399E" w:rsidRDefault="00390C24" w:rsidP="006F7D20">
            <w:pPr>
              <w:widowControl w:val="0"/>
              <w:autoSpaceDE w:val="0"/>
              <w:autoSpaceDN w:val="0"/>
              <w:rPr>
                <w:rFonts w:eastAsiaTheme="minorEastAsia"/>
                <w:color w:val="000000" w:themeColor="text1"/>
                <w:szCs w:val="22"/>
              </w:rPr>
            </w:pP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комплексных посещений</w:t>
            </w:r>
          </w:p>
        </w:tc>
        <w:tc>
          <w:tcPr>
            <w:tcW w:w="556" w:type="pct"/>
          </w:tcPr>
          <w:p w:rsidR="006F7D20" w:rsidRPr="00EC399E" w:rsidRDefault="0088666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0,339815</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2051,5</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0,265590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2191,9</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0,265590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2330,1</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lastRenderedPageBreak/>
              <w:t>2.1.2. Для проведения диспансеризации</w:t>
            </w:r>
            <w:r w:rsidR="00592328" w:rsidRPr="00EC399E">
              <w:rPr>
                <w:rFonts w:eastAsiaTheme="minorEastAsia"/>
                <w:color w:val="000000" w:themeColor="text1"/>
                <w:szCs w:val="22"/>
              </w:rPr>
              <w:t xml:space="preserve"> – </w:t>
            </w:r>
            <w:r w:rsidRPr="00EC399E">
              <w:rPr>
                <w:rFonts w:eastAsiaTheme="minorEastAsia"/>
                <w:color w:val="000000" w:themeColor="text1"/>
                <w:szCs w:val="22"/>
              </w:rPr>
              <w:t>всего, в том числе:</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комплексных посещений</w:t>
            </w:r>
          </w:p>
        </w:tc>
        <w:tc>
          <w:tcPr>
            <w:tcW w:w="556" w:type="pct"/>
          </w:tcPr>
          <w:p w:rsidR="006F7D20" w:rsidRPr="00EC399E" w:rsidRDefault="006F7D20" w:rsidP="00E27BEB">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0,331</w:t>
            </w:r>
            <w:r w:rsidR="00886660" w:rsidRPr="00EC399E">
              <w:rPr>
                <w:rFonts w:eastAsiaTheme="minorEastAsia"/>
                <w:color w:val="000000" w:themeColor="text1"/>
                <w:szCs w:val="22"/>
              </w:rPr>
              <w:t>608</w:t>
            </w:r>
          </w:p>
        </w:tc>
        <w:tc>
          <w:tcPr>
            <w:tcW w:w="556" w:type="pct"/>
          </w:tcPr>
          <w:p w:rsidR="006F7D20" w:rsidRPr="00EC399E" w:rsidRDefault="006F7D20" w:rsidP="00E27BEB">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250</w:t>
            </w:r>
            <w:r w:rsidR="00E27BEB" w:rsidRPr="00EC399E">
              <w:rPr>
                <w:rFonts w:eastAsiaTheme="minorEastAsia"/>
                <w:color w:val="000000" w:themeColor="text1"/>
                <w:szCs w:val="22"/>
              </w:rPr>
              <w:t>9,8</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0,331413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2678,8</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0,331413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2847,7</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2.1.2.1. Для проведения углубленной диспансеризации</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комплексных посещений</w:t>
            </w:r>
          </w:p>
        </w:tc>
        <w:tc>
          <w:tcPr>
            <w:tcW w:w="556" w:type="pct"/>
          </w:tcPr>
          <w:p w:rsidR="006F7D20" w:rsidRPr="00EC399E" w:rsidRDefault="0088666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0,016687</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1084,1</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0,014736</w:t>
            </w:r>
          </w:p>
        </w:tc>
        <w:tc>
          <w:tcPr>
            <w:tcW w:w="556" w:type="pct"/>
          </w:tcPr>
          <w:p w:rsidR="006F7D20" w:rsidRPr="00EC399E" w:rsidRDefault="001B4D8E"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1158,3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0,014736</w:t>
            </w:r>
          </w:p>
        </w:tc>
        <w:tc>
          <w:tcPr>
            <w:tcW w:w="556" w:type="pct"/>
          </w:tcPr>
          <w:p w:rsidR="006F7D20" w:rsidRPr="00EC399E" w:rsidRDefault="001B4D8E"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1231,3</w:t>
            </w:r>
          </w:p>
        </w:tc>
      </w:tr>
      <w:tr w:rsidR="008B6334" w:rsidRPr="00EC399E" w:rsidTr="00390C24">
        <w:tc>
          <w:tcPr>
            <w:tcW w:w="1009" w:type="pct"/>
          </w:tcPr>
          <w:p w:rsidR="00390C24"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2.1.3. Для посещений </w:t>
            </w:r>
          </w:p>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с иными целями</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посещений</w:t>
            </w:r>
          </w:p>
        </w:tc>
        <w:tc>
          <w:tcPr>
            <w:tcW w:w="556" w:type="pct"/>
          </w:tcPr>
          <w:p w:rsidR="006F7D20" w:rsidRPr="00EC399E" w:rsidRDefault="00A55418"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2,133264</w:t>
            </w:r>
          </w:p>
        </w:tc>
        <w:tc>
          <w:tcPr>
            <w:tcW w:w="556" w:type="pct"/>
          </w:tcPr>
          <w:p w:rsidR="006F7D20" w:rsidRPr="00EC399E" w:rsidRDefault="00A55418"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359,9</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2,133264</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417,7</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2,133264</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441,6</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2.1.4. В неотложной форме</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посещений</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0,54</w:t>
            </w:r>
          </w:p>
        </w:tc>
        <w:tc>
          <w:tcPr>
            <w:tcW w:w="556" w:type="pct"/>
          </w:tcPr>
          <w:p w:rsidR="006F7D20" w:rsidRPr="00EC399E" w:rsidRDefault="002111EE"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1057,3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0,54</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894,7</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0,54</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946,6</w:t>
            </w:r>
          </w:p>
        </w:tc>
      </w:tr>
      <w:tr w:rsidR="008B6334" w:rsidRPr="00EC399E" w:rsidTr="00390C24">
        <w:tc>
          <w:tcPr>
            <w:tcW w:w="1009" w:type="pct"/>
          </w:tcPr>
          <w:p w:rsidR="008C3715"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2.1.5. В связи </w:t>
            </w:r>
          </w:p>
          <w:p w:rsidR="00390C24"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с заболеваниями</w:t>
            </w:r>
            <w:r w:rsidR="00592328" w:rsidRPr="00EC399E">
              <w:rPr>
                <w:rFonts w:eastAsiaTheme="minorEastAsia"/>
                <w:color w:val="000000" w:themeColor="text1"/>
                <w:szCs w:val="22"/>
              </w:rPr>
              <w:t xml:space="preserve"> – </w:t>
            </w:r>
            <w:r w:rsidRPr="00EC399E">
              <w:rPr>
                <w:rFonts w:eastAsiaTheme="minorEastAsia"/>
                <w:color w:val="000000" w:themeColor="text1"/>
                <w:szCs w:val="22"/>
              </w:rPr>
              <w:t>обращений</w:t>
            </w:r>
            <w:r w:rsidR="00592328" w:rsidRPr="00EC399E">
              <w:rPr>
                <w:rFonts w:eastAsiaTheme="minorEastAsia"/>
                <w:color w:val="000000" w:themeColor="text1"/>
                <w:szCs w:val="22"/>
              </w:rPr>
              <w:t xml:space="preserve"> – </w:t>
            </w:r>
            <w:r w:rsidRPr="00EC399E">
              <w:rPr>
                <w:rFonts w:eastAsiaTheme="minorEastAsia"/>
                <w:color w:val="000000" w:themeColor="text1"/>
                <w:szCs w:val="22"/>
              </w:rPr>
              <w:t xml:space="preserve">всего, </w:t>
            </w:r>
          </w:p>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из них проведение отдельных диагностических (лабораторных) исследований:</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обращений</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1,7877</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1998,4</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1,7877</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2127,1</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1,7877</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2243,5</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2.1.5.1.1. Компьютерная томография</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исследований</w:t>
            </w:r>
          </w:p>
        </w:tc>
        <w:tc>
          <w:tcPr>
            <w:tcW w:w="556" w:type="pct"/>
          </w:tcPr>
          <w:p w:rsidR="006F7D20" w:rsidRPr="00EC399E" w:rsidRDefault="00A55418"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0,064033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2692,1</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0,048062</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2876,3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0,048062</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3057,7</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2.1.5.1.2. Магнитно-резонансная томография</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исследований</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0,017313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3675,9</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0,017313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3927,5</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0,017313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4175,2</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2.1.5.1.3. Ультразвуковое исследование </w:t>
            </w:r>
            <w:proofErr w:type="gramStart"/>
            <w:r w:rsidRPr="00EC399E">
              <w:rPr>
                <w:rFonts w:eastAsiaTheme="minorEastAsia"/>
                <w:color w:val="000000" w:themeColor="text1"/>
                <w:szCs w:val="22"/>
              </w:rPr>
              <w:t>сердечно-сосудистой</w:t>
            </w:r>
            <w:proofErr w:type="gramEnd"/>
            <w:r w:rsidRPr="00EC399E">
              <w:rPr>
                <w:rFonts w:eastAsiaTheme="minorEastAsia"/>
                <w:color w:val="000000" w:themeColor="text1"/>
                <w:szCs w:val="22"/>
              </w:rPr>
              <w:t xml:space="preserve"> системы</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исследований</w:t>
            </w:r>
          </w:p>
        </w:tc>
        <w:tc>
          <w:tcPr>
            <w:tcW w:w="556" w:type="pct"/>
          </w:tcPr>
          <w:p w:rsidR="006F7D20" w:rsidRPr="00EC399E" w:rsidRDefault="00A55418"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0,075362</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543,6</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0,090371</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580,8</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0,090371</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617,4</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2.1.5.1.4. Эндоскопическое диагностическое исследование</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исследований</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0,029446</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996,8</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0,029446</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1065,0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0,029446</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1132,2</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2.1.5.1.5. Молекулярно-генетическое исследование в целях диагностики </w:t>
            </w:r>
            <w:r w:rsidRPr="00EC399E">
              <w:rPr>
                <w:rFonts w:eastAsiaTheme="minorEastAsia"/>
                <w:color w:val="000000" w:themeColor="text1"/>
                <w:szCs w:val="22"/>
              </w:rPr>
              <w:lastRenderedPageBreak/>
              <w:t>онкологических заболеваний</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lastRenderedPageBreak/>
              <w:t>исследований</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0,000974</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8371,1</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0,000974</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8944,0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0,000974</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9508,0</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lastRenderedPageBreak/>
              <w:t xml:space="preserve">2.1.5.1.6. </w:t>
            </w:r>
            <w:proofErr w:type="gramStart"/>
            <w:r w:rsidRPr="00EC399E">
              <w:rPr>
                <w:rFonts w:eastAsiaTheme="minorEastAsia"/>
                <w:color w:val="000000" w:themeColor="text1"/>
                <w:szCs w:val="22"/>
              </w:rPr>
              <w:t>Патолого-анатомическое</w:t>
            </w:r>
            <w:proofErr w:type="gramEnd"/>
            <w:r w:rsidRPr="00EC399E">
              <w:rPr>
                <w:rFonts w:eastAsiaTheme="minorEastAsia"/>
                <w:color w:val="000000" w:themeColor="text1"/>
                <w:szCs w:val="22"/>
              </w:rPr>
              <w:t xml:space="preserve"> исследование </w:t>
            </w:r>
            <w:proofErr w:type="spellStart"/>
            <w:r w:rsidRPr="00EC399E">
              <w:rPr>
                <w:rFonts w:eastAsiaTheme="minorEastAsia"/>
                <w:color w:val="000000" w:themeColor="text1"/>
                <w:szCs w:val="22"/>
              </w:rPr>
              <w:t>биопсийного</w:t>
            </w:r>
            <w:proofErr w:type="spellEnd"/>
            <w:r w:rsidRPr="00EC399E">
              <w:rPr>
                <w:rFonts w:eastAsiaTheme="minorEastAsia"/>
                <w:color w:val="000000" w:themeColor="text1"/>
                <w:szCs w:val="22"/>
              </w:rPr>
              <w:t xml:space="preserve"> (операционного) материала в целях диагностики онкологических заболеваний и подбора противоопухолевой лекарственной терапии</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исследований</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0,013210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2064,5</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0,013210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2205,9</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0,013210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2344,9</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2.1.5.1.7. Тестирование на выявление новой </w:t>
            </w:r>
            <w:proofErr w:type="spellStart"/>
            <w:r w:rsidRPr="00EC399E">
              <w:rPr>
                <w:rFonts w:eastAsiaTheme="minorEastAsia"/>
                <w:color w:val="000000" w:themeColor="text1"/>
                <w:szCs w:val="22"/>
              </w:rPr>
              <w:t>коронавирусной</w:t>
            </w:r>
            <w:proofErr w:type="spellEnd"/>
            <w:r w:rsidRPr="00EC399E">
              <w:rPr>
                <w:rFonts w:eastAsiaTheme="minorEastAsia"/>
                <w:color w:val="000000" w:themeColor="text1"/>
                <w:szCs w:val="22"/>
              </w:rPr>
              <w:t xml:space="preserve"> инфекции (COVID-19)</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исследований</w:t>
            </w:r>
          </w:p>
        </w:tc>
        <w:tc>
          <w:tcPr>
            <w:tcW w:w="556" w:type="pct"/>
          </w:tcPr>
          <w:p w:rsidR="006F7D20" w:rsidRPr="00EC399E" w:rsidRDefault="00A55418"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0,188328</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399,6</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0,275507</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426,9</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0,275507</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453,8</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2.1.6. Диспансерное наблюдение</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комплексных посещений</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0,261736</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1268,6</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0,261736</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1355,4</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0,261736</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1440,9</w:t>
            </w:r>
          </w:p>
        </w:tc>
      </w:tr>
      <w:tr w:rsidR="008B6334" w:rsidRPr="00EC399E" w:rsidTr="00390C24">
        <w:tc>
          <w:tcPr>
            <w:tcW w:w="1009" w:type="pct"/>
          </w:tcPr>
          <w:p w:rsidR="00390C24"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3. В условиях дневных стационаров (первичная медико-санитарная помощь, </w:t>
            </w:r>
            <w:proofErr w:type="spellStart"/>
            <w:proofErr w:type="gramStart"/>
            <w:r w:rsidRPr="00EC399E">
              <w:rPr>
                <w:rFonts w:eastAsiaTheme="minorEastAsia"/>
                <w:color w:val="000000" w:themeColor="text1"/>
                <w:szCs w:val="22"/>
              </w:rPr>
              <w:t>специализиро</w:t>
            </w:r>
            <w:proofErr w:type="spellEnd"/>
            <w:r w:rsidR="00614D12" w:rsidRPr="00EC399E">
              <w:rPr>
                <w:rFonts w:eastAsiaTheme="minorEastAsia"/>
                <w:color w:val="000000" w:themeColor="text1"/>
                <w:szCs w:val="22"/>
              </w:rPr>
              <w:t>-</w:t>
            </w:r>
            <w:r w:rsidRPr="00EC399E">
              <w:rPr>
                <w:rFonts w:eastAsiaTheme="minorEastAsia"/>
                <w:color w:val="000000" w:themeColor="text1"/>
                <w:szCs w:val="22"/>
              </w:rPr>
              <w:t>ванная</w:t>
            </w:r>
            <w:proofErr w:type="gramEnd"/>
            <w:r w:rsidRPr="00EC399E">
              <w:rPr>
                <w:rFonts w:eastAsiaTheme="minorEastAsia"/>
                <w:color w:val="000000" w:themeColor="text1"/>
                <w:szCs w:val="22"/>
              </w:rPr>
              <w:t xml:space="preserve"> медицинская помощь), за </w:t>
            </w:r>
            <w:proofErr w:type="spellStart"/>
            <w:r w:rsidRPr="00EC399E">
              <w:rPr>
                <w:rFonts w:eastAsiaTheme="minorEastAsia"/>
                <w:color w:val="000000" w:themeColor="text1"/>
                <w:szCs w:val="22"/>
              </w:rPr>
              <w:t>исключе</w:t>
            </w:r>
            <w:r w:rsidR="00614D12" w:rsidRPr="00EC399E">
              <w:rPr>
                <w:rFonts w:eastAsiaTheme="minorEastAsia"/>
                <w:color w:val="000000" w:themeColor="text1"/>
                <w:szCs w:val="22"/>
              </w:rPr>
              <w:t>-</w:t>
            </w:r>
            <w:r w:rsidRPr="00EC399E">
              <w:rPr>
                <w:rFonts w:eastAsiaTheme="minorEastAsia"/>
                <w:color w:val="000000" w:themeColor="text1"/>
                <w:szCs w:val="22"/>
              </w:rPr>
              <w:t>нием</w:t>
            </w:r>
            <w:proofErr w:type="spellEnd"/>
            <w:r w:rsidRPr="00EC399E">
              <w:rPr>
                <w:rFonts w:eastAsiaTheme="minorEastAsia"/>
                <w:color w:val="000000" w:themeColor="text1"/>
                <w:szCs w:val="22"/>
              </w:rPr>
              <w:t xml:space="preserve"> медицинской реабилитации</w:t>
            </w:r>
            <w:r w:rsidR="00592328" w:rsidRPr="00EC399E">
              <w:rPr>
                <w:rFonts w:eastAsiaTheme="minorEastAsia"/>
                <w:color w:val="000000" w:themeColor="text1"/>
                <w:szCs w:val="22"/>
              </w:rPr>
              <w:t xml:space="preserve"> – </w:t>
            </w:r>
            <w:r w:rsidRPr="00EC399E">
              <w:rPr>
                <w:rFonts w:eastAsiaTheme="minorEastAsia"/>
                <w:color w:val="000000" w:themeColor="text1"/>
                <w:szCs w:val="22"/>
              </w:rPr>
              <w:t xml:space="preserve">всего, </w:t>
            </w:r>
          </w:p>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в том числе:</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случаев лечения</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0,067863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26374,2</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0,067863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28292,4</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0,067863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29568,9</w:t>
            </w:r>
          </w:p>
        </w:tc>
      </w:tr>
      <w:tr w:rsidR="008B6334" w:rsidRPr="00EC399E" w:rsidTr="00390C24">
        <w:tc>
          <w:tcPr>
            <w:tcW w:w="1009" w:type="pct"/>
          </w:tcPr>
          <w:p w:rsidR="00390C24"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3.1. Для оказания медицинской помощи </w:t>
            </w:r>
          </w:p>
          <w:p w:rsidR="00390C24" w:rsidRPr="00EC399E" w:rsidRDefault="006F7D20" w:rsidP="007A5B26">
            <w:pPr>
              <w:widowControl w:val="0"/>
              <w:autoSpaceDE w:val="0"/>
              <w:autoSpaceDN w:val="0"/>
              <w:rPr>
                <w:rFonts w:eastAsiaTheme="minorEastAsia"/>
                <w:color w:val="000000" w:themeColor="text1"/>
                <w:szCs w:val="22"/>
              </w:rPr>
            </w:pPr>
            <w:r w:rsidRPr="00EC399E">
              <w:rPr>
                <w:rFonts w:eastAsiaTheme="minorEastAsia"/>
                <w:color w:val="000000" w:themeColor="text1"/>
                <w:szCs w:val="22"/>
              </w:rPr>
              <w:t>по профилю "онкология"</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случаев лечения</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0,010507</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85406,8</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0,010507</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89484,7</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0,010507</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93586,6</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3.2. Для оказания медицинской помощи </w:t>
            </w:r>
            <w:r w:rsidRPr="00EC399E">
              <w:rPr>
                <w:rFonts w:eastAsiaTheme="minorEastAsia"/>
                <w:color w:val="000000" w:themeColor="text1"/>
                <w:szCs w:val="22"/>
              </w:rPr>
              <w:lastRenderedPageBreak/>
              <w:t>при экстракорпоральном оплодотворении</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lastRenderedPageBreak/>
              <w:t>случаев лечения</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0,000560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124728,5</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0,000560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124728,5</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0,000560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124728,5</w:t>
            </w:r>
          </w:p>
        </w:tc>
      </w:tr>
      <w:tr w:rsidR="008B6334" w:rsidRPr="00EC399E" w:rsidTr="00390C24">
        <w:tc>
          <w:tcPr>
            <w:tcW w:w="1009" w:type="pct"/>
          </w:tcPr>
          <w:p w:rsidR="00390C24"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lastRenderedPageBreak/>
              <w:t xml:space="preserve">4. Специализированная, </w:t>
            </w:r>
          </w:p>
          <w:p w:rsidR="006F7D20" w:rsidRPr="00EC399E" w:rsidRDefault="006F7D20" w:rsidP="007A5B26">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в том числе </w:t>
            </w:r>
            <w:proofErr w:type="spellStart"/>
            <w:r w:rsidRPr="00EC399E">
              <w:rPr>
                <w:rFonts w:eastAsiaTheme="minorEastAsia"/>
                <w:color w:val="000000" w:themeColor="text1"/>
                <w:szCs w:val="22"/>
              </w:rPr>
              <w:t>высокотехно</w:t>
            </w:r>
            <w:proofErr w:type="spellEnd"/>
            <w:r w:rsidR="002A64F6" w:rsidRPr="00EC399E">
              <w:rPr>
                <w:rFonts w:eastAsiaTheme="minorEastAsia"/>
                <w:color w:val="000000" w:themeColor="text1"/>
                <w:szCs w:val="22"/>
              </w:rPr>
              <w:t>-</w:t>
            </w:r>
            <w:r w:rsidRPr="00EC399E">
              <w:rPr>
                <w:rFonts w:eastAsiaTheme="minorEastAsia"/>
                <w:color w:val="000000" w:themeColor="text1"/>
                <w:szCs w:val="22"/>
              </w:rPr>
              <w:t xml:space="preserve">логичная, медицинская помощь в условиях круглосуточного </w:t>
            </w:r>
            <w:proofErr w:type="spellStart"/>
            <w:r w:rsidRPr="00EC399E">
              <w:rPr>
                <w:rFonts w:eastAsiaTheme="minorEastAsia"/>
                <w:color w:val="000000" w:themeColor="text1"/>
                <w:szCs w:val="22"/>
              </w:rPr>
              <w:t>стацио</w:t>
            </w:r>
            <w:proofErr w:type="spellEnd"/>
            <w:r w:rsidR="007A5B26" w:rsidRPr="00EC399E">
              <w:rPr>
                <w:rFonts w:eastAsiaTheme="minorEastAsia"/>
                <w:color w:val="000000" w:themeColor="text1"/>
                <w:szCs w:val="22"/>
              </w:rPr>
              <w:t>-</w:t>
            </w:r>
            <w:r w:rsidRPr="00EC399E">
              <w:rPr>
                <w:rFonts w:eastAsiaTheme="minorEastAsia"/>
                <w:color w:val="000000" w:themeColor="text1"/>
                <w:szCs w:val="22"/>
              </w:rPr>
              <w:t xml:space="preserve">нара, за исключением </w:t>
            </w:r>
            <w:proofErr w:type="gramStart"/>
            <w:r w:rsidRPr="00EC399E">
              <w:rPr>
                <w:rFonts w:eastAsiaTheme="minorEastAsia"/>
                <w:color w:val="000000" w:themeColor="text1"/>
                <w:szCs w:val="22"/>
              </w:rPr>
              <w:t>медицинской</w:t>
            </w:r>
            <w:proofErr w:type="gramEnd"/>
            <w:r w:rsidRPr="00EC399E">
              <w:rPr>
                <w:rFonts w:eastAsiaTheme="minorEastAsia"/>
                <w:color w:val="000000" w:themeColor="text1"/>
                <w:szCs w:val="22"/>
              </w:rPr>
              <w:t xml:space="preserve"> </w:t>
            </w:r>
            <w:proofErr w:type="spellStart"/>
            <w:r w:rsidRPr="00EC399E">
              <w:rPr>
                <w:rFonts w:eastAsiaTheme="minorEastAsia"/>
                <w:color w:val="000000" w:themeColor="text1"/>
                <w:szCs w:val="22"/>
              </w:rPr>
              <w:t>реабилита</w:t>
            </w:r>
            <w:r w:rsidR="007A5B26" w:rsidRPr="00EC399E">
              <w:rPr>
                <w:rFonts w:eastAsiaTheme="minorEastAsia"/>
                <w:color w:val="000000" w:themeColor="text1"/>
                <w:szCs w:val="22"/>
              </w:rPr>
              <w:t>-</w:t>
            </w:r>
            <w:r w:rsidRPr="00EC399E">
              <w:rPr>
                <w:rFonts w:eastAsiaTheme="minorEastAsia"/>
                <w:color w:val="000000" w:themeColor="text1"/>
                <w:szCs w:val="22"/>
              </w:rPr>
              <w:t>ции</w:t>
            </w:r>
            <w:proofErr w:type="spellEnd"/>
            <w:r w:rsidR="00592328" w:rsidRPr="00EC399E">
              <w:rPr>
                <w:rFonts w:eastAsiaTheme="minorEastAsia"/>
                <w:color w:val="000000" w:themeColor="text1"/>
                <w:szCs w:val="22"/>
              </w:rPr>
              <w:t xml:space="preserve"> – </w:t>
            </w:r>
            <w:r w:rsidRPr="00EC399E">
              <w:rPr>
                <w:rFonts w:eastAsiaTheme="minorEastAsia"/>
                <w:color w:val="000000" w:themeColor="text1"/>
                <w:szCs w:val="22"/>
              </w:rPr>
              <w:t>всего, в том числе:</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случай госпитализации</w:t>
            </w:r>
          </w:p>
        </w:tc>
        <w:tc>
          <w:tcPr>
            <w:tcW w:w="556" w:type="pct"/>
          </w:tcPr>
          <w:p w:rsidR="006F7D20" w:rsidRPr="00EC399E" w:rsidRDefault="00A55418"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0,169238</w:t>
            </w:r>
          </w:p>
        </w:tc>
        <w:tc>
          <w:tcPr>
            <w:tcW w:w="556" w:type="pct"/>
          </w:tcPr>
          <w:p w:rsidR="006F7D20" w:rsidRPr="00EC399E" w:rsidRDefault="00A55418" w:rsidP="004B57AF">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56249,0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0,169026</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60252,9</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0,169040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63849,7</w:t>
            </w:r>
          </w:p>
        </w:tc>
      </w:tr>
      <w:tr w:rsidR="008B6334" w:rsidRPr="00EC399E" w:rsidTr="00390C24">
        <w:tc>
          <w:tcPr>
            <w:tcW w:w="1009" w:type="pct"/>
          </w:tcPr>
          <w:p w:rsidR="002A64F6"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4.1. Для оказания медицинской помощи </w:t>
            </w:r>
          </w:p>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по профилю "онкология"</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случай госпитализации</w:t>
            </w:r>
          </w:p>
        </w:tc>
        <w:tc>
          <w:tcPr>
            <w:tcW w:w="556" w:type="pct"/>
          </w:tcPr>
          <w:p w:rsidR="006F7D20" w:rsidRPr="00EC399E" w:rsidRDefault="00A55418"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0,009617</w:t>
            </w:r>
          </w:p>
        </w:tc>
        <w:tc>
          <w:tcPr>
            <w:tcW w:w="556" w:type="pct"/>
          </w:tcPr>
          <w:p w:rsidR="006F7D20" w:rsidRPr="00EC399E" w:rsidRDefault="00A55418"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158167,8</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0,008602</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163252,0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0,008602</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170897,7</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5. Медицинская реабилитация</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x</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5.1. В амбулаторных условиях</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комплексных посещений</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0,002954</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19906,0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0,002954</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21268,3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0,002954</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22609,4</w:t>
            </w:r>
          </w:p>
        </w:tc>
      </w:tr>
      <w:tr w:rsidR="008B6334" w:rsidRPr="00EC399E" w:rsidTr="00390C24">
        <w:tc>
          <w:tcPr>
            <w:tcW w:w="1009" w:type="pct"/>
          </w:tcPr>
          <w:p w:rsidR="006F7D20" w:rsidRPr="00EC399E" w:rsidRDefault="006F7D20" w:rsidP="006F7D20">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5.2. В условиях дневных стационаров (первичная медико-санитарная помощь, </w:t>
            </w:r>
            <w:proofErr w:type="spellStart"/>
            <w:proofErr w:type="gramStart"/>
            <w:r w:rsidRPr="00EC399E">
              <w:rPr>
                <w:rFonts w:eastAsiaTheme="minorEastAsia"/>
                <w:color w:val="000000" w:themeColor="text1"/>
                <w:szCs w:val="22"/>
              </w:rPr>
              <w:t>специализиро</w:t>
            </w:r>
            <w:proofErr w:type="spellEnd"/>
            <w:r w:rsidR="002A64F6" w:rsidRPr="00EC399E">
              <w:rPr>
                <w:rFonts w:eastAsiaTheme="minorEastAsia"/>
                <w:color w:val="000000" w:themeColor="text1"/>
                <w:szCs w:val="22"/>
              </w:rPr>
              <w:t>-</w:t>
            </w:r>
            <w:r w:rsidRPr="00EC399E">
              <w:rPr>
                <w:rFonts w:eastAsiaTheme="minorEastAsia"/>
                <w:color w:val="000000" w:themeColor="text1"/>
                <w:szCs w:val="22"/>
              </w:rPr>
              <w:t>ванная</w:t>
            </w:r>
            <w:proofErr w:type="gramEnd"/>
            <w:r w:rsidRPr="00EC399E">
              <w:rPr>
                <w:rFonts w:eastAsiaTheme="minorEastAsia"/>
                <w:color w:val="000000" w:themeColor="text1"/>
                <w:szCs w:val="22"/>
              </w:rPr>
              <w:t xml:space="preserve"> медицинская помощь)</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случай лечения</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0,002601</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24071,0</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0,002601</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25176,7</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0,002601</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26445,6</w:t>
            </w:r>
          </w:p>
        </w:tc>
      </w:tr>
      <w:tr w:rsidR="008B6334" w:rsidRPr="00EC399E" w:rsidTr="00390C24">
        <w:tc>
          <w:tcPr>
            <w:tcW w:w="1009" w:type="pct"/>
          </w:tcPr>
          <w:p w:rsidR="006F7D20" w:rsidRPr="00EC399E" w:rsidRDefault="006F7D20" w:rsidP="002A64F6">
            <w:pPr>
              <w:widowControl w:val="0"/>
              <w:autoSpaceDE w:val="0"/>
              <w:autoSpaceDN w:val="0"/>
              <w:rPr>
                <w:rFonts w:eastAsiaTheme="minorEastAsia"/>
                <w:color w:val="000000" w:themeColor="text1"/>
                <w:szCs w:val="22"/>
              </w:rPr>
            </w:pPr>
            <w:r w:rsidRPr="00EC399E">
              <w:rPr>
                <w:rFonts w:eastAsiaTheme="minorEastAsia"/>
                <w:color w:val="000000" w:themeColor="text1"/>
                <w:szCs w:val="22"/>
              </w:rPr>
              <w:t xml:space="preserve">5.3. Специализированная, в том числе </w:t>
            </w:r>
            <w:proofErr w:type="spellStart"/>
            <w:proofErr w:type="gramStart"/>
            <w:r w:rsidRPr="00EC399E">
              <w:rPr>
                <w:rFonts w:eastAsiaTheme="minorEastAsia"/>
                <w:color w:val="000000" w:themeColor="text1"/>
                <w:szCs w:val="22"/>
              </w:rPr>
              <w:t>высокотехно</w:t>
            </w:r>
            <w:proofErr w:type="spellEnd"/>
            <w:r w:rsidR="002A64F6" w:rsidRPr="00EC399E">
              <w:rPr>
                <w:rFonts w:eastAsiaTheme="minorEastAsia"/>
                <w:color w:val="000000" w:themeColor="text1"/>
                <w:szCs w:val="22"/>
              </w:rPr>
              <w:t>-</w:t>
            </w:r>
            <w:r w:rsidRPr="00EC399E">
              <w:rPr>
                <w:rFonts w:eastAsiaTheme="minorEastAsia"/>
                <w:color w:val="000000" w:themeColor="text1"/>
                <w:szCs w:val="22"/>
              </w:rPr>
              <w:t>логичная</w:t>
            </w:r>
            <w:proofErr w:type="gramEnd"/>
            <w:r w:rsidRPr="00EC399E">
              <w:rPr>
                <w:rFonts w:eastAsiaTheme="minorEastAsia"/>
                <w:color w:val="000000" w:themeColor="text1"/>
                <w:szCs w:val="22"/>
              </w:rPr>
              <w:t>, медицинская помощь в условиях круглосуточного стационара</w:t>
            </w:r>
          </w:p>
        </w:tc>
        <w:tc>
          <w:tcPr>
            <w:tcW w:w="653"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случай госпитализации</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0,005426</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47133,3</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0,005426</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49789,1</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0,005426</w:t>
            </w:r>
          </w:p>
        </w:tc>
        <w:tc>
          <w:tcPr>
            <w:tcW w:w="556" w:type="pct"/>
          </w:tcPr>
          <w:p w:rsidR="006F7D20" w:rsidRPr="00EC399E" w:rsidRDefault="006F7D20" w:rsidP="006F7D20">
            <w:pPr>
              <w:widowControl w:val="0"/>
              <w:autoSpaceDE w:val="0"/>
              <w:autoSpaceDN w:val="0"/>
              <w:jc w:val="center"/>
              <w:rPr>
                <w:rFonts w:eastAsiaTheme="minorEastAsia"/>
                <w:color w:val="000000" w:themeColor="text1"/>
                <w:szCs w:val="22"/>
              </w:rPr>
            </w:pPr>
            <w:r w:rsidRPr="00EC399E">
              <w:rPr>
                <w:rFonts w:eastAsiaTheme="minorEastAsia"/>
                <w:color w:val="000000" w:themeColor="text1"/>
                <w:szCs w:val="22"/>
              </w:rPr>
              <w:t>52423,4</w:t>
            </w:r>
          </w:p>
        </w:tc>
      </w:tr>
    </w:tbl>
    <w:p w:rsidR="00B305ED" w:rsidRPr="00EC399E" w:rsidRDefault="00B305ED" w:rsidP="00B305ED">
      <w:pPr>
        <w:autoSpaceDE w:val="0"/>
        <w:autoSpaceDN w:val="0"/>
        <w:adjustRightInd w:val="0"/>
        <w:ind w:firstLine="709"/>
        <w:jc w:val="both"/>
        <w:rPr>
          <w:rFonts w:eastAsiaTheme="minorEastAsia"/>
          <w:color w:val="000000" w:themeColor="text1"/>
          <w:sz w:val="20"/>
          <w:szCs w:val="20"/>
        </w:rPr>
      </w:pPr>
      <w:r w:rsidRPr="00EC399E">
        <w:rPr>
          <w:rFonts w:eastAsiaTheme="minorEastAsia"/>
          <w:color w:val="000000" w:themeColor="text1"/>
          <w:sz w:val="20"/>
          <w:szCs w:val="20"/>
        </w:rPr>
        <w:t>___________________</w:t>
      </w:r>
    </w:p>
    <w:p w:rsidR="0033275B" w:rsidRPr="00EC399E" w:rsidRDefault="0033275B" w:rsidP="00B305ED">
      <w:pPr>
        <w:autoSpaceDE w:val="0"/>
        <w:autoSpaceDN w:val="0"/>
        <w:adjustRightInd w:val="0"/>
        <w:ind w:firstLine="709"/>
        <w:jc w:val="both"/>
        <w:rPr>
          <w:rFonts w:eastAsiaTheme="minorEastAsia"/>
          <w:color w:val="000000" w:themeColor="text1"/>
          <w:sz w:val="20"/>
          <w:szCs w:val="20"/>
        </w:rPr>
      </w:pPr>
      <w:proofErr w:type="gramStart"/>
      <w:r w:rsidRPr="00EC399E">
        <w:rPr>
          <w:rFonts w:eastAsiaTheme="minorEastAsia"/>
          <w:color w:val="000000" w:themeColor="text1"/>
          <w:sz w:val="20"/>
          <w:szCs w:val="20"/>
        </w:rPr>
        <w:t xml:space="preserve">* </w:t>
      </w:r>
      <w:r w:rsidR="008C3715" w:rsidRPr="00EC399E">
        <w:rPr>
          <w:rFonts w:eastAsiaTheme="minorEastAsia"/>
          <w:color w:val="000000" w:themeColor="text1"/>
          <w:sz w:val="20"/>
          <w:szCs w:val="20"/>
        </w:rPr>
        <w:t>Б</w:t>
      </w:r>
      <w:r w:rsidRPr="00EC399E">
        <w:rPr>
          <w:rFonts w:eastAsiaTheme="minorEastAsia"/>
          <w:color w:val="000000" w:themeColor="text1"/>
          <w:sz w:val="20"/>
          <w:szCs w:val="20"/>
        </w:rPr>
        <w:t xml:space="preserve">ез учета нормативов объемов медицинской помощи и нормативов финансовых затрат на единицу объема медицинской помощи по страховым случаям 2022 года, установленным базовой программой обязательного медицинского страхования, с установлением дополнительного объема страхового обеспечения </w:t>
      </w:r>
      <w:r w:rsidR="002418DF" w:rsidRPr="00EC399E">
        <w:rPr>
          <w:rFonts w:eastAsiaTheme="minorEastAsia"/>
          <w:color w:val="000000" w:themeColor="text1"/>
          <w:sz w:val="20"/>
          <w:szCs w:val="20"/>
        </w:rPr>
        <w:br/>
      </w:r>
      <w:r w:rsidRPr="00EC399E">
        <w:rPr>
          <w:rFonts w:eastAsiaTheme="minorEastAsia"/>
          <w:color w:val="000000" w:themeColor="text1"/>
          <w:sz w:val="20"/>
          <w:szCs w:val="20"/>
        </w:rPr>
        <w:t xml:space="preserve">в сумме </w:t>
      </w:r>
      <w:r w:rsidR="00896522" w:rsidRPr="00EC399E">
        <w:rPr>
          <w:rFonts w:eastAsiaTheme="minorEastAsia"/>
          <w:color w:val="000000" w:themeColor="text1"/>
          <w:sz w:val="20"/>
          <w:szCs w:val="20"/>
        </w:rPr>
        <w:t xml:space="preserve">1014096,4 </w:t>
      </w:r>
      <w:r w:rsidRPr="00EC399E">
        <w:rPr>
          <w:rFonts w:eastAsiaTheme="minorEastAsia"/>
          <w:color w:val="000000" w:themeColor="text1"/>
          <w:sz w:val="20"/>
          <w:szCs w:val="20"/>
        </w:rPr>
        <w:t>тысяч</w:t>
      </w:r>
      <w:r w:rsidR="008C3715" w:rsidRPr="00EC399E">
        <w:rPr>
          <w:rFonts w:eastAsiaTheme="minorEastAsia"/>
          <w:color w:val="000000" w:themeColor="text1"/>
          <w:sz w:val="20"/>
          <w:szCs w:val="20"/>
        </w:rPr>
        <w:t>и</w:t>
      </w:r>
      <w:r w:rsidRPr="00EC399E">
        <w:rPr>
          <w:rFonts w:eastAsiaTheme="minorEastAsia"/>
          <w:color w:val="000000" w:themeColor="text1"/>
          <w:sz w:val="20"/>
          <w:szCs w:val="20"/>
        </w:rPr>
        <w:t xml:space="preserve"> рублей (соответствуют разделу </w:t>
      </w:r>
      <w:r w:rsidRPr="00EC399E">
        <w:rPr>
          <w:rFonts w:eastAsiaTheme="minorEastAsia"/>
          <w:color w:val="000000" w:themeColor="text1"/>
          <w:sz w:val="20"/>
          <w:szCs w:val="20"/>
          <w:lang w:val="en-US"/>
        </w:rPr>
        <w:t>III</w:t>
      </w:r>
      <w:r w:rsidR="00896522" w:rsidRPr="00EC399E">
        <w:rPr>
          <w:rFonts w:eastAsiaTheme="minorEastAsia"/>
          <w:color w:val="000000" w:themeColor="text1"/>
          <w:sz w:val="20"/>
          <w:szCs w:val="20"/>
        </w:rPr>
        <w:t xml:space="preserve"> </w:t>
      </w:r>
      <w:r w:rsidR="008C3715" w:rsidRPr="00EC399E">
        <w:rPr>
          <w:rFonts w:eastAsiaTheme="minorEastAsia"/>
          <w:color w:val="000000" w:themeColor="text1"/>
          <w:sz w:val="20"/>
          <w:szCs w:val="20"/>
        </w:rPr>
        <w:t>"</w:t>
      </w:r>
      <w:r w:rsidRPr="00EC399E">
        <w:rPr>
          <w:rFonts w:eastAsiaTheme="minorEastAsia"/>
          <w:color w:val="000000" w:themeColor="text1"/>
          <w:sz w:val="20"/>
          <w:szCs w:val="20"/>
        </w:rPr>
        <w:t>Медицинская помощь в рамках территориальной программы ОМС</w:t>
      </w:r>
      <w:r w:rsidR="00545DB5" w:rsidRPr="00EC399E">
        <w:rPr>
          <w:rFonts w:eastAsiaTheme="minorEastAsia"/>
          <w:color w:val="000000" w:themeColor="text1"/>
          <w:sz w:val="20"/>
          <w:szCs w:val="20"/>
        </w:rPr>
        <w:t>"</w:t>
      </w:r>
      <w:r w:rsidRPr="00EC399E">
        <w:rPr>
          <w:rFonts w:eastAsiaTheme="minorEastAsia"/>
          <w:color w:val="000000" w:themeColor="text1"/>
          <w:sz w:val="20"/>
          <w:szCs w:val="20"/>
        </w:rPr>
        <w:t xml:space="preserve"> таблицы 2 приложения 19 </w:t>
      </w:r>
      <w:r w:rsidR="002418DF" w:rsidRPr="00EC399E">
        <w:rPr>
          <w:rFonts w:eastAsiaTheme="minorEastAsia"/>
          <w:color w:val="000000" w:themeColor="text1"/>
          <w:sz w:val="20"/>
          <w:szCs w:val="20"/>
        </w:rPr>
        <w:br/>
      </w:r>
      <w:r w:rsidRPr="00EC399E">
        <w:rPr>
          <w:rFonts w:eastAsiaTheme="minorEastAsia"/>
          <w:color w:val="000000" w:themeColor="text1"/>
          <w:sz w:val="20"/>
          <w:szCs w:val="20"/>
        </w:rPr>
        <w:t>к Территориальной программе)</w:t>
      </w:r>
      <w:r w:rsidR="007A5B26" w:rsidRPr="00EC399E">
        <w:rPr>
          <w:rFonts w:eastAsiaTheme="minorEastAsia"/>
          <w:color w:val="000000" w:themeColor="text1"/>
          <w:sz w:val="20"/>
          <w:szCs w:val="20"/>
        </w:rPr>
        <w:t>.</w:t>
      </w:r>
      <w:proofErr w:type="gramEnd"/>
    </w:p>
    <w:p w:rsidR="006F7D20" w:rsidRPr="00EC399E" w:rsidRDefault="006F7D20" w:rsidP="00B305ED">
      <w:pPr>
        <w:widowControl w:val="0"/>
        <w:autoSpaceDE w:val="0"/>
        <w:autoSpaceDN w:val="0"/>
        <w:ind w:firstLine="540"/>
        <w:jc w:val="both"/>
        <w:rPr>
          <w:rFonts w:eastAsiaTheme="minorEastAsia"/>
          <w:color w:val="000000" w:themeColor="text1"/>
          <w:sz w:val="20"/>
          <w:szCs w:val="20"/>
        </w:rPr>
      </w:pPr>
      <w:r w:rsidRPr="00EC399E">
        <w:rPr>
          <w:rFonts w:eastAsiaTheme="minorEastAsia"/>
          <w:color w:val="000000" w:themeColor="text1"/>
          <w:sz w:val="20"/>
          <w:szCs w:val="20"/>
          <w:vertAlign w:val="superscript"/>
        </w:rPr>
        <w:lastRenderedPageBreak/>
        <w:t>1</w:t>
      </w:r>
      <w:r w:rsidRPr="00EC399E">
        <w:rPr>
          <w:rFonts w:eastAsiaTheme="minorEastAsia"/>
          <w:color w:val="000000" w:themeColor="text1"/>
          <w:sz w:val="20"/>
          <w:szCs w:val="20"/>
        </w:rPr>
        <w:t xml:space="preserve">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w:t>
      </w:r>
      <w:proofErr w:type="gramStart"/>
      <w:r w:rsidRPr="00EC399E">
        <w:rPr>
          <w:rFonts w:eastAsiaTheme="minorEastAsia"/>
          <w:color w:val="000000" w:themeColor="text1"/>
          <w:sz w:val="20"/>
          <w:szCs w:val="20"/>
        </w:rPr>
        <w:t xml:space="preserve">Средний норматив финансовых затрат за счет средств соответствующих бюджетов на один случай оказания медицинской помощи </w:t>
      </w:r>
      <w:proofErr w:type="spellStart"/>
      <w:r w:rsidRPr="00EC399E">
        <w:rPr>
          <w:rFonts w:eastAsiaTheme="minorEastAsia"/>
          <w:color w:val="000000" w:themeColor="text1"/>
          <w:sz w:val="20"/>
          <w:szCs w:val="20"/>
        </w:rPr>
        <w:t>авиамедицинскими</w:t>
      </w:r>
      <w:proofErr w:type="spellEnd"/>
      <w:r w:rsidRPr="00EC399E">
        <w:rPr>
          <w:rFonts w:eastAsiaTheme="minorEastAsia"/>
          <w:color w:val="000000" w:themeColor="text1"/>
          <w:sz w:val="20"/>
          <w:szCs w:val="20"/>
        </w:rPr>
        <w:t xml:space="preserve"> выездными бригадами скорой медицинской помощи при санитарно-авиационной эвакуации, осуществляемой воздушными судами, </w:t>
      </w:r>
      <w:r w:rsidR="002418DF" w:rsidRPr="00EC399E">
        <w:rPr>
          <w:rFonts w:eastAsiaTheme="minorEastAsia"/>
          <w:color w:val="000000" w:themeColor="text1"/>
          <w:sz w:val="20"/>
          <w:szCs w:val="20"/>
        </w:rPr>
        <w:br/>
      </w:r>
      <w:r w:rsidRPr="00EC399E">
        <w:rPr>
          <w:rFonts w:eastAsiaTheme="minorEastAsia"/>
          <w:color w:val="000000" w:themeColor="text1"/>
          <w:sz w:val="20"/>
          <w:szCs w:val="20"/>
        </w:rPr>
        <w:t>с учетом реальной потребности (за исключением расходов на авиационные работы) составляет на 2023 год 6841,3 рубля, 2024 год</w:t>
      </w:r>
      <w:r w:rsidR="00592328" w:rsidRPr="00EC399E">
        <w:rPr>
          <w:rFonts w:eastAsiaTheme="minorEastAsia"/>
          <w:color w:val="000000" w:themeColor="text1"/>
          <w:sz w:val="20"/>
          <w:szCs w:val="20"/>
        </w:rPr>
        <w:t xml:space="preserve"> – </w:t>
      </w:r>
      <w:r w:rsidRPr="00EC399E">
        <w:rPr>
          <w:rFonts w:eastAsiaTheme="minorEastAsia"/>
          <w:color w:val="000000" w:themeColor="text1"/>
          <w:sz w:val="20"/>
          <w:szCs w:val="20"/>
        </w:rPr>
        <w:t>7115,0 рубля, 2024 год</w:t>
      </w:r>
      <w:r w:rsidR="00592328" w:rsidRPr="00EC399E">
        <w:rPr>
          <w:rFonts w:eastAsiaTheme="minorEastAsia"/>
          <w:color w:val="000000" w:themeColor="text1"/>
          <w:sz w:val="20"/>
          <w:szCs w:val="20"/>
        </w:rPr>
        <w:t xml:space="preserve"> – </w:t>
      </w:r>
      <w:r w:rsidRPr="00EC399E">
        <w:rPr>
          <w:rFonts w:eastAsiaTheme="minorEastAsia"/>
          <w:color w:val="000000" w:themeColor="text1"/>
          <w:sz w:val="20"/>
          <w:szCs w:val="20"/>
        </w:rPr>
        <w:t>7399,6 рубля.</w:t>
      </w:r>
      <w:proofErr w:type="gramEnd"/>
    </w:p>
    <w:p w:rsidR="006F7D20" w:rsidRPr="00EC399E" w:rsidRDefault="006F7D20" w:rsidP="00B305ED">
      <w:pPr>
        <w:widowControl w:val="0"/>
        <w:autoSpaceDE w:val="0"/>
        <w:autoSpaceDN w:val="0"/>
        <w:ind w:firstLine="540"/>
        <w:jc w:val="both"/>
        <w:rPr>
          <w:rFonts w:eastAsiaTheme="minorEastAsia"/>
          <w:color w:val="000000" w:themeColor="text1"/>
          <w:sz w:val="20"/>
          <w:szCs w:val="20"/>
        </w:rPr>
      </w:pPr>
      <w:r w:rsidRPr="00EC399E">
        <w:rPr>
          <w:rFonts w:eastAsiaTheme="minorEastAsia"/>
          <w:color w:val="000000" w:themeColor="text1"/>
          <w:sz w:val="20"/>
          <w:szCs w:val="20"/>
          <w:vertAlign w:val="superscript"/>
        </w:rPr>
        <w:t>2</w:t>
      </w:r>
      <w:proofErr w:type="gramStart"/>
      <w:r w:rsidRPr="00EC399E">
        <w:rPr>
          <w:rFonts w:eastAsiaTheme="minorEastAsia"/>
          <w:color w:val="000000" w:themeColor="text1"/>
          <w:sz w:val="20"/>
          <w:szCs w:val="20"/>
        </w:rPr>
        <w:t xml:space="preserve"> В</w:t>
      </w:r>
      <w:proofErr w:type="gramEnd"/>
      <w:r w:rsidRPr="00EC399E">
        <w:rPr>
          <w:rFonts w:eastAsiaTheme="minorEastAsia"/>
          <w:color w:val="000000" w:themeColor="text1"/>
          <w:sz w:val="20"/>
          <w:szCs w:val="20"/>
        </w:rP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F7D20" w:rsidRPr="00EC399E" w:rsidRDefault="006F7D20" w:rsidP="00B305ED">
      <w:pPr>
        <w:widowControl w:val="0"/>
        <w:autoSpaceDE w:val="0"/>
        <w:autoSpaceDN w:val="0"/>
        <w:ind w:firstLine="540"/>
        <w:jc w:val="both"/>
        <w:rPr>
          <w:rFonts w:eastAsiaTheme="minorEastAsia"/>
          <w:color w:val="000000" w:themeColor="text1"/>
          <w:sz w:val="20"/>
          <w:szCs w:val="20"/>
        </w:rPr>
      </w:pPr>
      <w:r w:rsidRPr="00EC399E">
        <w:rPr>
          <w:rFonts w:eastAsiaTheme="minorEastAsia"/>
          <w:color w:val="000000" w:themeColor="text1"/>
          <w:sz w:val="20"/>
          <w:szCs w:val="20"/>
          <w:vertAlign w:val="superscript"/>
        </w:rPr>
        <w:t>3</w:t>
      </w:r>
      <w:r w:rsidRPr="00EC399E">
        <w:rPr>
          <w:rFonts w:eastAsiaTheme="minorEastAsia"/>
          <w:color w:val="000000" w:themeColor="text1"/>
          <w:sz w:val="20"/>
          <w:szCs w:val="20"/>
        </w:rPr>
        <w:t xml:space="preserve"> Законченных случаев лечения заболевания в амбулаторных условиях с кратностью посещений по поводу одного заболевания не менее 2.</w:t>
      </w:r>
    </w:p>
    <w:p w:rsidR="006F7D20" w:rsidRPr="00EC399E" w:rsidRDefault="006F7D20" w:rsidP="00B305ED">
      <w:pPr>
        <w:widowControl w:val="0"/>
        <w:autoSpaceDE w:val="0"/>
        <w:autoSpaceDN w:val="0"/>
        <w:ind w:firstLine="540"/>
        <w:jc w:val="both"/>
        <w:rPr>
          <w:rFonts w:eastAsiaTheme="minorEastAsia"/>
          <w:color w:val="000000" w:themeColor="text1"/>
          <w:sz w:val="20"/>
          <w:szCs w:val="20"/>
        </w:rPr>
      </w:pPr>
      <w:proofErr w:type="gramStart"/>
      <w:r w:rsidRPr="00EC399E">
        <w:rPr>
          <w:rFonts w:eastAsiaTheme="minorEastAsia"/>
          <w:color w:val="000000" w:themeColor="text1"/>
          <w:sz w:val="20"/>
          <w:szCs w:val="20"/>
          <w:vertAlign w:val="superscript"/>
        </w:rPr>
        <w:t>4</w:t>
      </w:r>
      <w:r w:rsidRPr="00EC399E">
        <w:rPr>
          <w:rFonts w:eastAsiaTheme="minorEastAsia"/>
          <w:color w:val="000000" w:themeColor="text1"/>
          <w:sz w:val="20"/>
          <w:szCs w:val="20"/>
        </w:rPr>
        <w:t xml:space="preserve">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6F7D20" w:rsidRPr="00EC399E" w:rsidRDefault="006F7D20" w:rsidP="00B305ED">
      <w:pPr>
        <w:widowControl w:val="0"/>
        <w:autoSpaceDE w:val="0"/>
        <w:autoSpaceDN w:val="0"/>
        <w:ind w:firstLine="540"/>
        <w:jc w:val="both"/>
        <w:rPr>
          <w:rFonts w:eastAsiaTheme="minorEastAsia"/>
          <w:color w:val="000000" w:themeColor="text1"/>
          <w:sz w:val="20"/>
          <w:szCs w:val="20"/>
        </w:rPr>
      </w:pPr>
      <w:proofErr w:type="gramStart"/>
      <w:r w:rsidRPr="00EC399E">
        <w:rPr>
          <w:rFonts w:eastAsiaTheme="minorEastAsia"/>
          <w:color w:val="000000" w:themeColor="text1"/>
          <w:sz w:val="20"/>
          <w:szCs w:val="20"/>
          <w:vertAlign w:val="superscript"/>
        </w:rPr>
        <w:t>5</w:t>
      </w:r>
      <w:r w:rsidRPr="00EC399E">
        <w:rPr>
          <w:rFonts w:eastAsiaTheme="minorEastAsia"/>
          <w:color w:val="000000" w:themeColor="text1"/>
          <w:sz w:val="20"/>
          <w:szCs w:val="20"/>
        </w:rPr>
        <w:t xml:space="preserve">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w:t>
      </w:r>
      <w:r w:rsidR="007350E5" w:rsidRPr="00EC399E">
        <w:rPr>
          <w:rFonts w:eastAsiaTheme="minorEastAsia"/>
          <w:color w:val="000000" w:themeColor="text1"/>
          <w:sz w:val="20"/>
          <w:szCs w:val="20"/>
        </w:rPr>
        <w:t>,</w:t>
      </w:r>
      <w:r w:rsidRPr="00EC399E">
        <w:rPr>
          <w:rFonts w:eastAsiaTheme="minorEastAsia"/>
          <w:color w:val="000000" w:themeColor="text1"/>
          <w:sz w:val="20"/>
          <w:szCs w:val="20"/>
        </w:rPr>
        <w:t xml:space="preserve"> устанавливаются субъектом Российской Федерации на основании соответствующих нормативов </w:t>
      </w:r>
      <w:hyperlink r:id="rId12">
        <w:r w:rsidRPr="00EC399E">
          <w:rPr>
            <w:rFonts w:eastAsiaTheme="minorEastAsia"/>
            <w:color w:val="000000" w:themeColor="text1"/>
            <w:sz w:val="20"/>
            <w:szCs w:val="20"/>
          </w:rPr>
          <w:t>Программы</w:t>
        </w:r>
      </w:hyperlink>
      <w:r w:rsidRPr="00EC399E">
        <w:rPr>
          <w:rFonts w:eastAsiaTheme="minorEastAsia"/>
          <w:color w:val="000000" w:themeColor="text1"/>
          <w:sz w:val="20"/>
          <w:szCs w:val="20"/>
        </w:rPr>
        <w:t xml:space="preserve"> государственных гарантий бесплатного оказания гражданам медицинской помощи на 2023</w:t>
      </w:r>
      <w:r w:rsidR="007350E5" w:rsidRPr="00EC399E">
        <w:rPr>
          <w:rFonts w:eastAsiaTheme="minorEastAsia"/>
          <w:color w:val="000000" w:themeColor="text1"/>
          <w:sz w:val="20"/>
          <w:szCs w:val="20"/>
        </w:rPr>
        <w:t xml:space="preserve"> – </w:t>
      </w:r>
      <w:r w:rsidRPr="00EC399E">
        <w:rPr>
          <w:rFonts w:eastAsiaTheme="minorEastAsia"/>
          <w:color w:val="000000" w:themeColor="text1"/>
          <w:sz w:val="20"/>
          <w:szCs w:val="20"/>
        </w:rPr>
        <w:t>2025 годы, утвержденных постановлением Правительства Российской Федерации от 29</w:t>
      </w:r>
      <w:proofErr w:type="gramEnd"/>
      <w:r w:rsidRPr="00EC399E">
        <w:rPr>
          <w:rFonts w:eastAsiaTheme="minorEastAsia"/>
          <w:color w:val="000000" w:themeColor="text1"/>
          <w:sz w:val="20"/>
          <w:szCs w:val="20"/>
        </w:rPr>
        <w:t xml:space="preserve"> декабря </w:t>
      </w:r>
      <w:r w:rsidR="007350E5" w:rsidRPr="00EC399E">
        <w:rPr>
          <w:rFonts w:eastAsiaTheme="minorEastAsia"/>
          <w:color w:val="000000" w:themeColor="text1"/>
          <w:sz w:val="20"/>
          <w:szCs w:val="20"/>
        </w:rPr>
        <w:t xml:space="preserve">                                         </w:t>
      </w:r>
      <w:r w:rsidRPr="00EC399E">
        <w:rPr>
          <w:rFonts w:eastAsiaTheme="minorEastAsia"/>
          <w:color w:val="000000" w:themeColor="text1"/>
          <w:sz w:val="20"/>
          <w:szCs w:val="20"/>
        </w:rPr>
        <w:t xml:space="preserve">2022 года </w:t>
      </w:r>
      <w:r w:rsidR="002418DF" w:rsidRPr="00EC399E">
        <w:rPr>
          <w:rFonts w:eastAsiaTheme="minorEastAsia"/>
          <w:color w:val="000000" w:themeColor="text1"/>
          <w:sz w:val="20"/>
          <w:szCs w:val="20"/>
        </w:rPr>
        <w:t>№</w:t>
      </w:r>
      <w:r w:rsidRPr="00EC399E">
        <w:rPr>
          <w:rFonts w:eastAsiaTheme="minorEastAsia"/>
          <w:color w:val="000000" w:themeColor="text1"/>
          <w:sz w:val="20"/>
          <w:szCs w:val="20"/>
        </w:rPr>
        <w:t xml:space="preserve"> 2497.</w:t>
      </w:r>
    </w:p>
    <w:p w:rsidR="006F7D20" w:rsidRPr="00EC399E" w:rsidRDefault="006F7D20" w:rsidP="00B305ED">
      <w:pPr>
        <w:widowControl w:val="0"/>
        <w:autoSpaceDE w:val="0"/>
        <w:autoSpaceDN w:val="0"/>
        <w:ind w:firstLine="540"/>
        <w:jc w:val="both"/>
        <w:rPr>
          <w:rFonts w:eastAsiaTheme="minorEastAsia"/>
          <w:color w:val="000000" w:themeColor="text1"/>
          <w:sz w:val="20"/>
          <w:szCs w:val="20"/>
        </w:rPr>
      </w:pPr>
      <w:proofErr w:type="gramStart"/>
      <w:r w:rsidRPr="00EC399E">
        <w:rPr>
          <w:rFonts w:eastAsiaTheme="minorEastAsia"/>
          <w:color w:val="000000" w:themeColor="text1"/>
          <w:sz w:val="20"/>
          <w:szCs w:val="20"/>
          <w:vertAlign w:val="superscript"/>
        </w:rPr>
        <w:t>6</w:t>
      </w:r>
      <w:r w:rsidRPr="00EC399E">
        <w:rPr>
          <w:rFonts w:eastAsiaTheme="minorEastAsia"/>
          <w:color w:val="000000" w:themeColor="text1"/>
          <w:sz w:val="20"/>
          <w:szCs w:val="20"/>
        </w:rPr>
        <w:t xml:space="preserve"> Включены в норматив объема первичной медико-санитарной помощи в амбулаторных условиях.</w:t>
      </w:r>
      <w:proofErr w:type="gramEnd"/>
    </w:p>
    <w:p w:rsidR="006F7D20" w:rsidRPr="00EC399E" w:rsidRDefault="006F7D20" w:rsidP="00B305ED">
      <w:pPr>
        <w:widowControl w:val="0"/>
        <w:autoSpaceDE w:val="0"/>
        <w:autoSpaceDN w:val="0"/>
        <w:ind w:firstLine="540"/>
        <w:jc w:val="both"/>
        <w:rPr>
          <w:rFonts w:eastAsiaTheme="minorEastAsia"/>
          <w:color w:val="000000" w:themeColor="text1"/>
          <w:sz w:val="20"/>
          <w:szCs w:val="20"/>
        </w:rPr>
      </w:pPr>
      <w:r w:rsidRPr="00EC399E">
        <w:rPr>
          <w:rFonts w:eastAsiaTheme="minorEastAsia"/>
          <w:color w:val="000000" w:themeColor="text1"/>
          <w:sz w:val="20"/>
          <w:szCs w:val="20"/>
          <w:vertAlign w:val="superscript"/>
        </w:rPr>
        <w:t>7</w:t>
      </w:r>
      <w:proofErr w:type="gramStart"/>
      <w:r w:rsidRPr="00EC399E">
        <w:rPr>
          <w:rFonts w:eastAsiaTheme="minorEastAsia"/>
          <w:color w:val="000000" w:themeColor="text1"/>
          <w:sz w:val="20"/>
          <w:szCs w:val="20"/>
        </w:rPr>
        <w:t xml:space="preserve"> У</w:t>
      </w:r>
      <w:proofErr w:type="gramEnd"/>
      <w:r w:rsidRPr="00EC399E">
        <w:rPr>
          <w:rFonts w:eastAsiaTheme="minorEastAsia"/>
          <w:color w:val="000000" w:themeColor="text1"/>
          <w:sz w:val="20"/>
          <w:szCs w:val="20"/>
        </w:rPr>
        <w:t>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9C6E5A" w:rsidRPr="00EC399E" w:rsidRDefault="006F7D20" w:rsidP="008C3715">
      <w:pPr>
        <w:widowControl w:val="0"/>
        <w:autoSpaceDE w:val="0"/>
        <w:autoSpaceDN w:val="0"/>
        <w:ind w:firstLine="540"/>
        <w:jc w:val="both"/>
        <w:rPr>
          <w:rFonts w:eastAsiaTheme="minorEastAsia"/>
          <w:color w:val="000000" w:themeColor="text1"/>
          <w:sz w:val="20"/>
          <w:szCs w:val="20"/>
        </w:rPr>
      </w:pPr>
      <w:r w:rsidRPr="00EC399E">
        <w:rPr>
          <w:rFonts w:eastAsiaTheme="minorEastAsia"/>
          <w:color w:val="000000" w:themeColor="text1"/>
          <w:sz w:val="20"/>
          <w:szCs w:val="20"/>
          <w:vertAlign w:val="superscript"/>
        </w:rPr>
        <w:t>8</w:t>
      </w:r>
      <w:r w:rsidRPr="00EC399E">
        <w:rPr>
          <w:rFonts w:eastAsiaTheme="minorEastAsia"/>
          <w:color w:val="000000" w:themeColor="text1"/>
          <w:sz w:val="20"/>
          <w:szCs w:val="20"/>
        </w:rPr>
        <w:t xml:space="preserve"> Включены в норматив объема первичной медико-санитарной помощи в амбулаторных условиях в случае в</w:t>
      </w:r>
      <w:r w:rsidR="009C6E5A" w:rsidRPr="00EC399E">
        <w:rPr>
          <w:rFonts w:eastAsiaTheme="minorEastAsia"/>
          <w:color w:val="000000" w:themeColor="text1"/>
          <w:sz w:val="20"/>
          <w:szCs w:val="20"/>
        </w:rPr>
        <w:t xml:space="preserve">ключения паллиативной медицинской помощи </w:t>
      </w:r>
      <w:r w:rsidR="002418DF" w:rsidRPr="00EC399E">
        <w:rPr>
          <w:rFonts w:eastAsiaTheme="minorEastAsia"/>
          <w:color w:val="000000" w:themeColor="text1"/>
          <w:sz w:val="20"/>
          <w:szCs w:val="20"/>
        </w:rPr>
        <w:br/>
      </w:r>
      <w:r w:rsidR="009C6E5A" w:rsidRPr="00EC399E">
        <w:rPr>
          <w:rFonts w:eastAsiaTheme="minorEastAsia"/>
          <w:color w:val="000000" w:themeColor="text1"/>
          <w:sz w:val="20"/>
          <w:szCs w:val="20"/>
        </w:rPr>
        <w:t xml:space="preserve">в территориальную программу ОМС сверх базовой программы ОМС с соответствующим платежом субъекта </w:t>
      </w:r>
      <w:r w:rsidR="007350E5" w:rsidRPr="00EC399E">
        <w:rPr>
          <w:rFonts w:eastAsiaTheme="minorEastAsia"/>
          <w:color w:val="000000" w:themeColor="text1"/>
          <w:sz w:val="20"/>
          <w:szCs w:val="20"/>
        </w:rPr>
        <w:t>Российской Федерации</w:t>
      </w:r>
      <w:proofErr w:type="gramStart"/>
      <w:r w:rsidR="009C6E5A" w:rsidRPr="00EC399E">
        <w:rPr>
          <w:rFonts w:eastAsiaTheme="minorEastAsia"/>
          <w:color w:val="000000" w:themeColor="text1"/>
          <w:sz w:val="20"/>
          <w:szCs w:val="20"/>
        </w:rPr>
        <w:t>.</w:t>
      </w:r>
      <w:r w:rsidR="00545DB5" w:rsidRPr="00EC399E">
        <w:rPr>
          <w:rFonts w:eastAsiaTheme="minorEastAsia"/>
          <w:color w:val="000000" w:themeColor="text1"/>
          <w:sz w:val="20"/>
          <w:szCs w:val="20"/>
        </w:rPr>
        <w:t>"</w:t>
      </w:r>
      <w:r w:rsidR="009C6E5A" w:rsidRPr="00EC399E">
        <w:rPr>
          <w:rFonts w:eastAsiaTheme="minorEastAsia"/>
          <w:color w:val="000000" w:themeColor="text1"/>
          <w:sz w:val="20"/>
          <w:szCs w:val="20"/>
        </w:rPr>
        <w:t>;</w:t>
      </w:r>
      <w:proofErr w:type="gramEnd"/>
    </w:p>
    <w:p w:rsidR="009C6E5A" w:rsidRPr="00EC399E" w:rsidRDefault="009C6E5A" w:rsidP="003079F7">
      <w:pPr>
        <w:widowControl w:val="0"/>
        <w:autoSpaceDE w:val="0"/>
        <w:autoSpaceDN w:val="0"/>
        <w:spacing w:before="240"/>
        <w:ind w:firstLine="540"/>
        <w:jc w:val="both"/>
        <w:rPr>
          <w:rFonts w:eastAsiaTheme="minorEastAsia"/>
          <w:color w:val="000000" w:themeColor="text1"/>
          <w:sz w:val="20"/>
          <w:szCs w:val="20"/>
        </w:rPr>
        <w:sectPr w:rsidR="009C6E5A" w:rsidRPr="00EC399E" w:rsidSect="00D57F30">
          <w:pgSz w:w="16838" w:h="11905" w:orient="landscape" w:code="9"/>
          <w:pgMar w:top="1134" w:right="1134" w:bottom="1134" w:left="1701" w:header="510" w:footer="709" w:gutter="0"/>
          <w:pgNumType w:start="8"/>
          <w:cols w:space="720"/>
          <w:docGrid w:linePitch="326"/>
        </w:sectPr>
      </w:pPr>
    </w:p>
    <w:p w:rsidR="00625841" w:rsidRPr="00EC399E" w:rsidRDefault="0032658F" w:rsidP="00B3550E">
      <w:pPr>
        <w:autoSpaceDE w:val="0"/>
        <w:autoSpaceDN w:val="0"/>
        <w:adjustRightInd w:val="0"/>
        <w:ind w:firstLine="709"/>
        <w:jc w:val="both"/>
        <w:rPr>
          <w:color w:val="000000" w:themeColor="text1"/>
          <w:sz w:val="28"/>
          <w:szCs w:val="28"/>
        </w:rPr>
      </w:pPr>
      <w:r w:rsidRPr="00EC399E">
        <w:rPr>
          <w:rFonts w:eastAsiaTheme="minorEastAsia"/>
          <w:color w:val="000000" w:themeColor="text1"/>
          <w:sz w:val="28"/>
          <w:szCs w:val="28"/>
        </w:rPr>
        <w:lastRenderedPageBreak/>
        <w:t>10</w:t>
      </w:r>
      <w:r w:rsidR="00A41BA5" w:rsidRPr="00EC399E">
        <w:rPr>
          <w:rFonts w:eastAsiaTheme="minorEastAsia"/>
          <w:color w:val="000000" w:themeColor="text1"/>
          <w:sz w:val="28"/>
          <w:szCs w:val="28"/>
        </w:rPr>
        <w:t xml:space="preserve">) </w:t>
      </w:r>
      <w:r w:rsidR="00625841" w:rsidRPr="00EC399E">
        <w:rPr>
          <w:rFonts w:eastAsiaTheme="minorEastAsia"/>
          <w:color w:val="000000" w:themeColor="text1"/>
          <w:sz w:val="28"/>
          <w:szCs w:val="28"/>
        </w:rPr>
        <w:t>д</w:t>
      </w:r>
      <w:r w:rsidR="00625841" w:rsidRPr="00EC399E">
        <w:rPr>
          <w:color w:val="000000" w:themeColor="text1"/>
          <w:sz w:val="28"/>
          <w:szCs w:val="28"/>
        </w:rPr>
        <w:t>ополнить приложением 2</w:t>
      </w:r>
      <w:r w:rsidR="00D32A76" w:rsidRPr="00EC399E">
        <w:rPr>
          <w:color w:val="000000" w:themeColor="text1"/>
          <w:sz w:val="28"/>
          <w:szCs w:val="28"/>
        </w:rPr>
        <w:t xml:space="preserve">3 </w:t>
      </w:r>
      <w:r w:rsidR="00B3550E" w:rsidRPr="00EC399E">
        <w:rPr>
          <w:color w:val="000000" w:themeColor="text1"/>
          <w:sz w:val="28"/>
          <w:szCs w:val="28"/>
        </w:rPr>
        <w:t xml:space="preserve">к Территориальной программе </w:t>
      </w:r>
      <w:r w:rsidR="00625841" w:rsidRPr="00EC399E">
        <w:rPr>
          <w:color w:val="000000" w:themeColor="text1"/>
          <w:sz w:val="28"/>
          <w:szCs w:val="28"/>
        </w:rPr>
        <w:t xml:space="preserve">следующего содержания: </w:t>
      </w:r>
    </w:p>
    <w:p w:rsidR="00416209" w:rsidRPr="00EC399E" w:rsidRDefault="00545DB5" w:rsidP="00573098">
      <w:pPr>
        <w:autoSpaceDE w:val="0"/>
        <w:autoSpaceDN w:val="0"/>
        <w:adjustRightInd w:val="0"/>
        <w:ind w:left="5103"/>
        <w:rPr>
          <w:rFonts w:eastAsia="Calibri"/>
          <w:sz w:val="28"/>
          <w:szCs w:val="28"/>
          <w:lang w:eastAsia="en-US"/>
        </w:rPr>
      </w:pPr>
      <w:r w:rsidRPr="00EC399E">
        <w:rPr>
          <w:color w:val="000000" w:themeColor="text1"/>
          <w:sz w:val="28"/>
          <w:szCs w:val="28"/>
        </w:rPr>
        <w:t>"</w:t>
      </w:r>
      <w:r w:rsidR="00416209" w:rsidRPr="00EC399E">
        <w:rPr>
          <w:rFonts w:eastAsia="Calibri"/>
          <w:sz w:val="28"/>
          <w:szCs w:val="28"/>
          <w:lang w:eastAsia="en-US"/>
        </w:rPr>
        <w:t>Приложение 23</w:t>
      </w:r>
    </w:p>
    <w:p w:rsidR="00416209" w:rsidRPr="00EC399E" w:rsidRDefault="00416209" w:rsidP="00573098">
      <w:pPr>
        <w:autoSpaceDE w:val="0"/>
        <w:autoSpaceDN w:val="0"/>
        <w:adjustRightInd w:val="0"/>
        <w:ind w:left="5103"/>
        <w:rPr>
          <w:rFonts w:eastAsia="Calibri"/>
          <w:sz w:val="28"/>
          <w:szCs w:val="28"/>
          <w:lang w:eastAsia="en-US"/>
        </w:rPr>
      </w:pPr>
      <w:r w:rsidRPr="00EC399E">
        <w:rPr>
          <w:rFonts w:eastAsia="Calibri"/>
          <w:sz w:val="28"/>
          <w:szCs w:val="28"/>
          <w:lang w:eastAsia="en-US"/>
        </w:rPr>
        <w:t>к Территориальной программе…</w:t>
      </w:r>
    </w:p>
    <w:p w:rsidR="00573098" w:rsidRPr="00EC399E" w:rsidRDefault="00573098" w:rsidP="002418DF">
      <w:pPr>
        <w:widowControl w:val="0"/>
        <w:autoSpaceDE w:val="0"/>
        <w:autoSpaceDN w:val="0"/>
        <w:jc w:val="center"/>
        <w:rPr>
          <w:rFonts w:eastAsia="Calibri"/>
          <w:sz w:val="28"/>
          <w:szCs w:val="28"/>
          <w:lang w:eastAsia="en-US"/>
        </w:rPr>
      </w:pPr>
    </w:p>
    <w:p w:rsidR="00416209" w:rsidRPr="00EC399E" w:rsidRDefault="00416209" w:rsidP="002418DF">
      <w:pPr>
        <w:widowControl w:val="0"/>
        <w:autoSpaceDE w:val="0"/>
        <w:autoSpaceDN w:val="0"/>
        <w:jc w:val="center"/>
        <w:rPr>
          <w:rFonts w:eastAsia="Calibri"/>
          <w:sz w:val="28"/>
          <w:szCs w:val="28"/>
          <w:lang w:eastAsia="en-US"/>
        </w:rPr>
      </w:pPr>
      <w:r w:rsidRPr="00EC399E">
        <w:rPr>
          <w:rFonts w:eastAsia="Calibri"/>
          <w:sz w:val="28"/>
          <w:szCs w:val="28"/>
          <w:lang w:eastAsia="en-US"/>
        </w:rPr>
        <w:t>ПЕРЕЧЕНЬ</w:t>
      </w:r>
    </w:p>
    <w:p w:rsidR="00416209" w:rsidRPr="00EC399E" w:rsidRDefault="00573098" w:rsidP="002418DF">
      <w:pPr>
        <w:widowControl w:val="0"/>
        <w:autoSpaceDE w:val="0"/>
        <w:autoSpaceDN w:val="0"/>
        <w:jc w:val="center"/>
        <w:rPr>
          <w:rFonts w:eastAsia="Calibri"/>
          <w:sz w:val="28"/>
          <w:szCs w:val="28"/>
          <w:lang w:eastAsia="en-US"/>
        </w:rPr>
      </w:pPr>
      <w:proofErr w:type="gramStart"/>
      <w:r w:rsidRPr="00EC399E">
        <w:rPr>
          <w:rFonts w:eastAsia="Calibri"/>
          <w:sz w:val="28"/>
          <w:szCs w:val="28"/>
          <w:lang w:eastAsia="en-US"/>
        </w:rPr>
        <w:t xml:space="preserve">медицинских организаций, осуществляющих деятельность </w:t>
      </w:r>
      <w:r w:rsidRPr="00EC399E">
        <w:rPr>
          <w:rFonts w:eastAsia="Calibri"/>
          <w:sz w:val="28"/>
          <w:szCs w:val="28"/>
          <w:lang w:eastAsia="en-US"/>
        </w:rPr>
        <w:br/>
        <w:t xml:space="preserve">по медицинской реабилитации в условиях круглосуточного стационара, дневного стационара и амбулаторных условиях, предусматривающий участие федеральных медицинских организаций, в том числе подведомственных </w:t>
      </w:r>
      <w:r w:rsidR="00B3550E" w:rsidRPr="00EC399E">
        <w:rPr>
          <w:rFonts w:eastAsia="Calibri"/>
          <w:sz w:val="28"/>
          <w:szCs w:val="28"/>
          <w:lang w:eastAsia="en-US"/>
        </w:rPr>
        <w:t>Ф</w:t>
      </w:r>
      <w:r w:rsidRPr="00EC399E">
        <w:rPr>
          <w:rFonts w:eastAsia="Calibri"/>
          <w:sz w:val="28"/>
          <w:szCs w:val="28"/>
          <w:lang w:eastAsia="en-US"/>
        </w:rPr>
        <w:t xml:space="preserve">онду пенсионного и социального страхования </w:t>
      </w:r>
      <w:r w:rsidR="00B3550E" w:rsidRPr="00EC399E">
        <w:rPr>
          <w:rFonts w:eastAsia="Calibri"/>
          <w:sz w:val="28"/>
          <w:szCs w:val="28"/>
          <w:lang w:eastAsia="en-US"/>
        </w:rPr>
        <w:t>Р</w:t>
      </w:r>
      <w:r w:rsidRPr="00EC399E">
        <w:rPr>
          <w:rFonts w:eastAsia="Calibri"/>
          <w:sz w:val="28"/>
          <w:szCs w:val="28"/>
          <w:lang w:eastAsia="en-US"/>
        </w:rPr>
        <w:t xml:space="preserve">оссийской </w:t>
      </w:r>
      <w:r w:rsidR="00B3550E" w:rsidRPr="00EC399E">
        <w:rPr>
          <w:rFonts w:eastAsia="Calibri"/>
          <w:sz w:val="28"/>
          <w:szCs w:val="28"/>
          <w:lang w:eastAsia="en-US"/>
        </w:rPr>
        <w:t>Ф</w:t>
      </w:r>
      <w:r w:rsidRPr="00EC399E">
        <w:rPr>
          <w:rFonts w:eastAsia="Calibri"/>
          <w:sz w:val="28"/>
          <w:szCs w:val="28"/>
          <w:lang w:eastAsia="en-US"/>
        </w:rPr>
        <w:t>едерации</w:t>
      </w:r>
      <w:r w:rsidR="00B3550E" w:rsidRPr="00EC399E">
        <w:rPr>
          <w:rFonts w:eastAsia="Calibri"/>
          <w:sz w:val="28"/>
          <w:szCs w:val="28"/>
          <w:lang w:eastAsia="en-US"/>
        </w:rPr>
        <w:t>,</w:t>
      </w:r>
      <w:r w:rsidRPr="00EC399E">
        <w:rPr>
          <w:rFonts w:eastAsia="Calibri"/>
          <w:sz w:val="28"/>
          <w:szCs w:val="28"/>
          <w:lang w:eastAsia="en-US"/>
        </w:rPr>
        <w:t xml:space="preserve"> при проведении медицинской реабилитации</w:t>
      </w:r>
      <w:proofErr w:type="gramEnd"/>
    </w:p>
    <w:p w:rsidR="00573098" w:rsidRPr="00EC399E" w:rsidRDefault="00573098" w:rsidP="002418DF">
      <w:pPr>
        <w:widowControl w:val="0"/>
        <w:autoSpaceDE w:val="0"/>
        <w:autoSpaceDN w:val="0"/>
        <w:jc w:val="center"/>
        <w:rPr>
          <w:rFonts w:eastAsia="Calibri"/>
          <w:sz w:val="28"/>
          <w:szCs w:val="28"/>
          <w:lang w:eastAsia="en-US"/>
        </w:rPr>
      </w:pPr>
    </w:p>
    <w:tbl>
      <w:tblPr>
        <w:tblStyle w:val="aa"/>
        <w:tblW w:w="0" w:type="auto"/>
        <w:tblLayout w:type="fixed"/>
        <w:tblLook w:val="0000" w:firstRow="0" w:lastRow="0" w:firstColumn="0" w:lastColumn="0" w:noHBand="0" w:noVBand="0"/>
      </w:tblPr>
      <w:tblGrid>
        <w:gridCol w:w="675"/>
        <w:gridCol w:w="2410"/>
        <w:gridCol w:w="2457"/>
        <w:gridCol w:w="1885"/>
        <w:gridCol w:w="1859"/>
      </w:tblGrid>
      <w:tr w:rsidR="00416209" w:rsidRPr="00EC399E" w:rsidTr="0095222F">
        <w:trPr>
          <w:trHeight w:val="78"/>
        </w:trPr>
        <w:tc>
          <w:tcPr>
            <w:tcW w:w="675" w:type="dxa"/>
            <w:vMerge w:val="restart"/>
          </w:tcPr>
          <w:p w:rsidR="00416209" w:rsidRPr="00EC399E" w:rsidRDefault="00B843A4" w:rsidP="00274218">
            <w:pPr>
              <w:jc w:val="center"/>
              <w:rPr>
                <w:rFonts w:eastAsia="Calibri"/>
                <w:bCs/>
                <w:iCs/>
                <w:lang w:eastAsia="en-US"/>
              </w:rPr>
            </w:pPr>
            <w:r w:rsidRPr="00EC399E">
              <w:rPr>
                <w:rFonts w:eastAsia="Calibri"/>
                <w:bCs/>
                <w:iCs/>
                <w:lang w:eastAsia="en-US"/>
              </w:rPr>
              <w:t>№</w:t>
            </w:r>
            <w:r w:rsidR="00416209" w:rsidRPr="00EC399E">
              <w:rPr>
                <w:rFonts w:eastAsia="Calibri"/>
                <w:bCs/>
                <w:iCs/>
                <w:lang w:eastAsia="en-US"/>
              </w:rPr>
              <w:t xml:space="preserve"> </w:t>
            </w:r>
            <w:proofErr w:type="gramStart"/>
            <w:r w:rsidR="00416209" w:rsidRPr="00EC399E">
              <w:rPr>
                <w:rFonts w:eastAsia="Calibri"/>
                <w:bCs/>
                <w:iCs/>
                <w:lang w:eastAsia="en-US"/>
              </w:rPr>
              <w:t>п</w:t>
            </w:r>
            <w:proofErr w:type="gramEnd"/>
            <w:r w:rsidR="00416209" w:rsidRPr="00EC399E">
              <w:rPr>
                <w:rFonts w:eastAsia="Calibri"/>
                <w:bCs/>
                <w:iCs/>
                <w:lang w:eastAsia="en-US"/>
              </w:rPr>
              <w:t>/п</w:t>
            </w:r>
          </w:p>
        </w:tc>
        <w:tc>
          <w:tcPr>
            <w:tcW w:w="2410" w:type="dxa"/>
            <w:vMerge w:val="restart"/>
          </w:tcPr>
          <w:p w:rsidR="00274218" w:rsidRPr="00EC399E" w:rsidRDefault="00416209" w:rsidP="00274218">
            <w:pPr>
              <w:jc w:val="center"/>
              <w:rPr>
                <w:rFonts w:eastAsia="Calibri"/>
                <w:bCs/>
                <w:iCs/>
                <w:lang w:eastAsia="en-US"/>
              </w:rPr>
            </w:pPr>
            <w:r w:rsidRPr="00EC399E">
              <w:rPr>
                <w:rFonts w:eastAsia="Calibri"/>
                <w:bCs/>
                <w:iCs/>
                <w:lang w:eastAsia="en-US"/>
              </w:rPr>
              <w:t xml:space="preserve">Код медицинской организации </w:t>
            </w:r>
          </w:p>
          <w:p w:rsidR="00416209" w:rsidRPr="00EC399E" w:rsidRDefault="00416209" w:rsidP="00274218">
            <w:pPr>
              <w:jc w:val="center"/>
              <w:rPr>
                <w:rFonts w:eastAsia="Calibri"/>
                <w:bCs/>
                <w:iCs/>
                <w:lang w:eastAsia="en-US"/>
              </w:rPr>
            </w:pPr>
            <w:r w:rsidRPr="00EC399E">
              <w:rPr>
                <w:rFonts w:eastAsia="Calibri"/>
                <w:bCs/>
                <w:iCs/>
                <w:lang w:eastAsia="en-US"/>
              </w:rPr>
              <w:t>по реестру</w:t>
            </w:r>
          </w:p>
        </w:tc>
        <w:tc>
          <w:tcPr>
            <w:tcW w:w="2457" w:type="dxa"/>
            <w:vMerge w:val="restart"/>
          </w:tcPr>
          <w:p w:rsidR="00416209" w:rsidRPr="00EC399E" w:rsidRDefault="00416209" w:rsidP="00274218">
            <w:pPr>
              <w:jc w:val="center"/>
              <w:rPr>
                <w:rFonts w:eastAsia="Calibri"/>
                <w:bCs/>
                <w:iCs/>
                <w:lang w:eastAsia="en-US"/>
              </w:rPr>
            </w:pPr>
            <w:r w:rsidRPr="00EC399E">
              <w:rPr>
                <w:rFonts w:eastAsia="Calibri"/>
                <w:bCs/>
                <w:iCs/>
                <w:lang w:eastAsia="en-US"/>
              </w:rPr>
              <w:t>Наименование медицинской организации</w:t>
            </w:r>
          </w:p>
        </w:tc>
        <w:tc>
          <w:tcPr>
            <w:tcW w:w="3744" w:type="dxa"/>
            <w:gridSpan w:val="2"/>
          </w:tcPr>
          <w:p w:rsidR="00416209" w:rsidRPr="00EC399E" w:rsidRDefault="00416209" w:rsidP="00274218">
            <w:pPr>
              <w:jc w:val="center"/>
              <w:rPr>
                <w:rFonts w:eastAsia="Calibri"/>
                <w:bCs/>
                <w:iCs/>
                <w:lang w:eastAsia="en-US"/>
              </w:rPr>
            </w:pPr>
            <w:r w:rsidRPr="00EC399E">
              <w:rPr>
                <w:rFonts w:eastAsia="Calibri"/>
                <w:bCs/>
                <w:iCs/>
                <w:lang w:eastAsia="en-US"/>
              </w:rPr>
              <w:t>В том числе</w:t>
            </w:r>
          </w:p>
        </w:tc>
      </w:tr>
      <w:tr w:rsidR="00416209" w:rsidRPr="00EC399E" w:rsidTr="00A859C5">
        <w:trPr>
          <w:trHeight w:val="3470"/>
        </w:trPr>
        <w:tc>
          <w:tcPr>
            <w:tcW w:w="675" w:type="dxa"/>
            <w:vMerge/>
          </w:tcPr>
          <w:p w:rsidR="00416209" w:rsidRPr="00EC399E" w:rsidRDefault="00416209" w:rsidP="00B843A4">
            <w:pPr>
              <w:spacing w:after="160" w:line="259" w:lineRule="auto"/>
              <w:jc w:val="center"/>
              <w:rPr>
                <w:rFonts w:eastAsia="Calibri"/>
                <w:bCs/>
                <w:iCs/>
                <w:lang w:eastAsia="en-US"/>
              </w:rPr>
            </w:pPr>
          </w:p>
        </w:tc>
        <w:tc>
          <w:tcPr>
            <w:tcW w:w="2410" w:type="dxa"/>
            <w:vMerge/>
          </w:tcPr>
          <w:p w:rsidR="00416209" w:rsidRPr="00EC399E" w:rsidRDefault="00416209" w:rsidP="00B843A4">
            <w:pPr>
              <w:spacing w:after="160" w:line="259" w:lineRule="auto"/>
              <w:jc w:val="center"/>
              <w:rPr>
                <w:rFonts w:eastAsia="Calibri"/>
                <w:bCs/>
                <w:iCs/>
                <w:lang w:eastAsia="en-US"/>
              </w:rPr>
            </w:pPr>
          </w:p>
        </w:tc>
        <w:tc>
          <w:tcPr>
            <w:tcW w:w="2457" w:type="dxa"/>
            <w:vMerge/>
          </w:tcPr>
          <w:p w:rsidR="00416209" w:rsidRPr="00EC399E" w:rsidRDefault="00416209" w:rsidP="00B843A4">
            <w:pPr>
              <w:spacing w:after="160" w:line="259" w:lineRule="auto"/>
              <w:jc w:val="center"/>
              <w:rPr>
                <w:rFonts w:eastAsia="Calibri"/>
                <w:bCs/>
                <w:iCs/>
                <w:lang w:eastAsia="en-US"/>
              </w:rPr>
            </w:pPr>
          </w:p>
        </w:tc>
        <w:tc>
          <w:tcPr>
            <w:tcW w:w="1885" w:type="dxa"/>
          </w:tcPr>
          <w:p w:rsidR="00274218" w:rsidRPr="00EC399E" w:rsidRDefault="00416209" w:rsidP="00B843A4">
            <w:pPr>
              <w:jc w:val="center"/>
              <w:rPr>
                <w:rFonts w:eastAsia="Calibri"/>
                <w:bCs/>
                <w:iCs/>
                <w:lang w:eastAsia="en-US"/>
              </w:rPr>
            </w:pPr>
            <w:proofErr w:type="gramStart"/>
            <w:r w:rsidRPr="00EC399E">
              <w:rPr>
                <w:rFonts w:eastAsia="Calibri"/>
                <w:bCs/>
                <w:iCs/>
                <w:lang w:eastAsia="en-US"/>
              </w:rPr>
              <w:t>осуществляю</w:t>
            </w:r>
            <w:r w:rsidR="00274218" w:rsidRPr="00EC399E">
              <w:rPr>
                <w:rFonts w:eastAsia="Calibri"/>
                <w:bCs/>
                <w:iCs/>
                <w:lang w:eastAsia="en-US"/>
              </w:rPr>
              <w:t>-</w:t>
            </w:r>
            <w:proofErr w:type="spellStart"/>
            <w:r w:rsidRPr="00EC399E">
              <w:rPr>
                <w:rFonts w:eastAsia="Calibri"/>
                <w:bCs/>
                <w:iCs/>
                <w:lang w:eastAsia="en-US"/>
              </w:rPr>
              <w:t>щие</w:t>
            </w:r>
            <w:proofErr w:type="spellEnd"/>
            <w:proofErr w:type="gramEnd"/>
            <w:r w:rsidRPr="00EC399E">
              <w:rPr>
                <w:rFonts w:eastAsia="Calibri"/>
                <w:bCs/>
                <w:iCs/>
                <w:lang w:eastAsia="en-US"/>
              </w:rPr>
              <w:t xml:space="preserve"> деятель</w:t>
            </w:r>
            <w:r w:rsidR="00274218" w:rsidRPr="00EC399E">
              <w:rPr>
                <w:rFonts w:eastAsia="Calibri"/>
                <w:bCs/>
                <w:iCs/>
                <w:lang w:eastAsia="en-US"/>
              </w:rPr>
              <w:t>-</w:t>
            </w:r>
            <w:proofErr w:type="spellStart"/>
            <w:r w:rsidRPr="00EC399E">
              <w:rPr>
                <w:rFonts w:eastAsia="Calibri"/>
                <w:bCs/>
                <w:iCs/>
                <w:lang w:eastAsia="en-US"/>
              </w:rPr>
              <w:t>ность</w:t>
            </w:r>
            <w:proofErr w:type="spellEnd"/>
            <w:r w:rsidRPr="00EC399E">
              <w:rPr>
                <w:rFonts w:eastAsia="Calibri"/>
                <w:bCs/>
                <w:iCs/>
                <w:lang w:eastAsia="en-US"/>
              </w:rPr>
              <w:t xml:space="preserve"> в рамках выполнения </w:t>
            </w:r>
            <w:proofErr w:type="spellStart"/>
            <w:r w:rsidRPr="00EC399E">
              <w:rPr>
                <w:rFonts w:eastAsia="Calibri"/>
                <w:bCs/>
                <w:iCs/>
                <w:lang w:eastAsia="en-US"/>
              </w:rPr>
              <w:t>государствен</w:t>
            </w:r>
            <w:r w:rsidR="00274218" w:rsidRPr="00EC399E">
              <w:rPr>
                <w:rFonts w:eastAsia="Calibri"/>
                <w:bCs/>
                <w:iCs/>
                <w:lang w:eastAsia="en-US"/>
              </w:rPr>
              <w:t>-</w:t>
            </w:r>
            <w:r w:rsidRPr="00EC399E">
              <w:rPr>
                <w:rFonts w:eastAsia="Calibri"/>
                <w:bCs/>
                <w:iCs/>
                <w:lang w:eastAsia="en-US"/>
              </w:rPr>
              <w:t>ного</w:t>
            </w:r>
            <w:proofErr w:type="spellEnd"/>
            <w:r w:rsidRPr="00EC399E">
              <w:rPr>
                <w:rFonts w:eastAsia="Calibri"/>
                <w:bCs/>
                <w:iCs/>
                <w:lang w:eastAsia="en-US"/>
              </w:rPr>
              <w:t xml:space="preserve"> задания </w:t>
            </w:r>
          </w:p>
          <w:p w:rsidR="00416209" w:rsidRPr="00EC399E" w:rsidRDefault="00416209" w:rsidP="00B843A4">
            <w:pPr>
              <w:jc w:val="center"/>
              <w:rPr>
                <w:rFonts w:eastAsia="Calibri"/>
                <w:bCs/>
                <w:iCs/>
                <w:lang w:eastAsia="en-US"/>
              </w:rPr>
            </w:pPr>
            <w:r w:rsidRPr="00EC399E">
              <w:rPr>
                <w:rFonts w:eastAsia="Calibri"/>
                <w:bCs/>
                <w:iCs/>
                <w:lang w:eastAsia="en-US"/>
              </w:rPr>
              <w:t>за счет средств бюджетных ассигнований областного бюджета Ленинградской области</w:t>
            </w:r>
          </w:p>
        </w:tc>
        <w:tc>
          <w:tcPr>
            <w:tcW w:w="1859" w:type="dxa"/>
          </w:tcPr>
          <w:p w:rsidR="00416209" w:rsidRPr="00EC399E" w:rsidRDefault="00416209" w:rsidP="00B843A4">
            <w:pPr>
              <w:spacing w:after="160" w:line="259" w:lineRule="auto"/>
              <w:jc w:val="center"/>
              <w:rPr>
                <w:rFonts w:eastAsia="Calibri"/>
                <w:bCs/>
                <w:iCs/>
                <w:lang w:eastAsia="en-US"/>
              </w:rPr>
            </w:pPr>
            <w:proofErr w:type="gramStart"/>
            <w:r w:rsidRPr="00EC399E">
              <w:rPr>
                <w:rFonts w:eastAsia="Calibri"/>
                <w:bCs/>
                <w:iCs/>
                <w:lang w:eastAsia="en-US"/>
              </w:rPr>
              <w:t>осуществляю</w:t>
            </w:r>
            <w:r w:rsidR="00274218" w:rsidRPr="00EC399E">
              <w:rPr>
                <w:rFonts w:eastAsia="Calibri"/>
                <w:bCs/>
                <w:iCs/>
                <w:lang w:eastAsia="en-US"/>
              </w:rPr>
              <w:t>-</w:t>
            </w:r>
            <w:proofErr w:type="spellStart"/>
            <w:r w:rsidRPr="00EC399E">
              <w:rPr>
                <w:rFonts w:eastAsia="Calibri"/>
                <w:bCs/>
                <w:iCs/>
                <w:lang w:eastAsia="en-US"/>
              </w:rPr>
              <w:t>щие</w:t>
            </w:r>
            <w:proofErr w:type="spellEnd"/>
            <w:proofErr w:type="gramEnd"/>
            <w:r w:rsidRPr="00EC399E">
              <w:rPr>
                <w:rFonts w:eastAsia="Calibri"/>
                <w:bCs/>
                <w:iCs/>
                <w:lang w:eastAsia="en-US"/>
              </w:rPr>
              <w:t xml:space="preserve"> деятель</w:t>
            </w:r>
            <w:r w:rsidR="00274218" w:rsidRPr="00EC399E">
              <w:rPr>
                <w:rFonts w:eastAsia="Calibri"/>
                <w:bCs/>
                <w:iCs/>
                <w:lang w:eastAsia="en-US"/>
              </w:rPr>
              <w:t>-</w:t>
            </w:r>
            <w:proofErr w:type="spellStart"/>
            <w:r w:rsidRPr="00EC399E">
              <w:rPr>
                <w:rFonts w:eastAsia="Calibri"/>
                <w:bCs/>
                <w:iCs/>
                <w:lang w:eastAsia="en-US"/>
              </w:rPr>
              <w:t>ность</w:t>
            </w:r>
            <w:proofErr w:type="spellEnd"/>
            <w:r w:rsidRPr="00EC399E">
              <w:rPr>
                <w:rFonts w:eastAsia="Calibri"/>
                <w:bCs/>
                <w:iCs/>
                <w:lang w:eastAsia="en-US"/>
              </w:rPr>
              <w:t xml:space="preserve"> в сфере обязательного медицинского страхования</w:t>
            </w:r>
          </w:p>
        </w:tc>
      </w:tr>
    </w:tbl>
    <w:p w:rsidR="0095222F" w:rsidRPr="00EC399E" w:rsidRDefault="0095222F">
      <w:pPr>
        <w:rPr>
          <w:sz w:val="2"/>
          <w:szCs w:val="2"/>
        </w:rPr>
      </w:pPr>
    </w:p>
    <w:tbl>
      <w:tblPr>
        <w:tblStyle w:val="aa"/>
        <w:tblW w:w="10302" w:type="dxa"/>
        <w:tblLayout w:type="fixed"/>
        <w:tblLook w:val="0000" w:firstRow="0" w:lastRow="0" w:firstColumn="0" w:lastColumn="0" w:noHBand="0" w:noVBand="0"/>
      </w:tblPr>
      <w:tblGrid>
        <w:gridCol w:w="675"/>
        <w:gridCol w:w="2410"/>
        <w:gridCol w:w="2457"/>
        <w:gridCol w:w="1885"/>
        <w:gridCol w:w="1859"/>
        <w:gridCol w:w="1016"/>
      </w:tblGrid>
      <w:tr w:rsidR="00416209" w:rsidRPr="00EC399E" w:rsidTr="009623F7">
        <w:trPr>
          <w:gridAfter w:val="1"/>
          <w:wAfter w:w="1016" w:type="dxa"/>
          <w:trHeight w:val="58"/>
          <w:tblHeader/>
        </w:trPr>
        <w:tc>
          <w:tcPr>
            <w:tcW w:w="675" w:type="dxa"/>
          </w:tcPr>
          <w:p w:rsidR="00416209" w:rsidRPr="00EC399E" w:rsidRDefault="00416209" w:rsidP="00274218">
            <w:pPr>
              <w:jc w:val="center"/>
              <w:rPr>
                <w:rFonts w:eastAsia="Calibri"/>
                <w:bCs/>
                <w:iCs/>
                <w:lang w:eastAsia="en-US"/>
              </w:rPr>
            </w:pPr>
            <w:r w:rsidRPr="00EC399E">
              <w:rPr>
                <w:rFonts w:eastAsia="Calibri"/>
                <w:bCs/>
                <w:iCs/>
                <w:lang w:eastAsia="en-US"/>
              </w:rPr>
              <w:t>1</w:t>
            </w:r>
          </w:p>
        </w:tc>
        <w:tc>
          <w:tcPr>
            <w:tcW w:w="2410" w:type="dxa"/>
          </w:tcPr>
          <w:p w:rsidR="00416209" w:rsidRPr="00EC399E" w:rsidRDefault="00416209" w:rsidP="00274218">
            <w:pPr>
              <w:jc w:val="center"/>
              <w:rPr>
                <w:rFonts w:eastAsia="Calibri"/>
                <w:bCs/>
                <w:iCs/>
                <w:lang w:eastAsia="en-US"/>
              </w:rPr>
            </w:pPr>
            <w:r w:rsidRPr="00EC399E">
              <w:rPr>
                <w:rFonts w:eastAsia="Calibri"/>
                <w:bCs/>
                <w:iCs/>
                <w:lang w:eastAsia="en-US"/>
              </w:rPr>
              <w:t>2</w:t>
            </w:r>
          </w:p>
        </w:tc>
        <w:tc>
          <w:tcPr>
            <w:tcW w:w="2457" w:type="dxa"/>
          </w:tcPr>
          <w:p w:rsidR="00416209" w:rsidRPr="00EC399E" w:rsidRDefault="00416209" w:rsidP="00274218">
            <w:pPr>
              <w:jc w:val="center"/>
              <w:rPr>
                <w:rFonts w:eastAsia="Calibri"/>
                <w:bCs/>
                <w:iCs/>
                <w:lang w:eastAsia="en-US"/>
              </w:rPr>
            </w:pPr>
            <w:r w:rsidRPr="00EC399E">
              <w:rPr>
                <w:rFonts w:eastAsia="Calibri"/>
                <w:bCs/>
                <w:iCs/>
                <w:lang w:eastAsia="en-US"/>
              </w:rPr>
              <w:t>3</w:t>
            </w:r>
          </w:p>
        </w:tc>
        <w:tc>
          <w:tcPr>
            <w:tcW w:w="1885" w:type="dxa"/>
          </w:tcPr>
          <w:p w:rsidR="00416209" w:rsidRPr="00EC399E" w:rsidRDefault="00416209" w:rsidP="00274218">
            <w:pPr>
              <w:jc w:val="center"/>
              <w:rPr>
                <w:rFonts w:eastAsia="Calibri"/>
                <w:bCs/>
                <w:iCs/>
                <w:lang w:eastAsia="en-US"/>
              </w:rPr>
            </w:pPr>
            <w:r w:rsidRPr="00EC399E">
              <w:rPr>
                <w:rFonts w:eastAsia="Calibri"/>
                <w:bCs/>
                <w:iCs/>
                <w:lang w:eastAsia="en-US"/>
              </w:rPr>
              <w:t>4</w:t>
            </w:r>
          </w:p>
        </w:tc>
        <w:tc>
          <w:tcPr>
            <w:tcW w:w="1859" w:type="dxa"/>
          </w:tcPr>
          <w:p w:rsidR="00416209" w:rsidRPr="00EC399E" w:rsidRDefault="00416209" w:rsidP="00274218">
            <w:pPr>
              <w:jc w:val="center"/>
              <w:rPr>
                <w:rFonts w:eastAsia="Calibri"/>
                <w:bCs/>
                <w:iCs/>
                <w:lang w:eastAsia="en-US"/>
              </w:rPr>
            </w:pPr>
            <w:r w:rsidRPr="00EC399E">
              <w:rPr>
                <w:rFonts w:eastAsia="Calibri"/>
                <w:bCs/>
                <w:iCs/>
                <w:lang w:eastAsia="en-US"/>
              </w:rPr>
              <w:t>5</w:t>
            </w:r>
          </w:p>
        </w:tc>
      </w:tr>
      <w:tr w:rsidR="00416209" w:rsidRPr="00EC399E" w:rsidTr="009623F7">
        <w:trPr>
          <w:gridAfter w:val="1"/>
          <w:wAfter w:w="1016" w:type="dxa"/>
          <w:trHeight w:val="1778"/>
        </w:trPr>
        <w:tc>
          <w:tcPr>
            <w:tcW w:w="675" w:type="dxa"/>
          </w:tcPr>
          <w:p w:rsidR="00416209" w:rsidRPr="00EC399E" w:rsidRDefault="00416209" w:rsidP="00274218">
            <w:pPr>
              <w:jc w:val="center"/>
              <w:rPr>
                <w:rFonts w:eastAsia="Calibri"/>
                <w:bCs/>
                <w:iCs/>
                <w:lang w:eastAsia="en-US"/>
              </w:rPr>
            </w:pPr>
            <w:r w:rsidRPr="00EC399E">
              <w:rPr>
                <w:rFonts w:eastAsia="Calibri"/>
                <w:bCs/>
                <w:iCs/>
                <w:lang w:eastAsia="en-US"/>
              </w:rPr>
              <w:t>1</w:t>
            </w:r>
          </w:p>
        </w:tc>
        <w:tc>
          <w:tcPr>
            <w:tcW w:w="2410" w:type="dxa"/>
          </w:tcPr>
          <w:p w:rsidR="00416209" w:rsidRPr="00EC399E" w:rsidRDefault="00416209" w:rsidP="00274218">
            <w:pPr>
              <w:rPr>
                <w:rFonts w:eastAsia="Calibri"/>
                <w:bCs/>
                <w:iCs/>
                <w:lang w:eastAsia="en-US"/>
              </w:rPr>
            </w:pPr>
            <w:r w:rsidRPr="00EC399E">
              <w:rPr>
                <w:rFonts w:eastAsia="Calibri"/>
                <w:bCs/>
                <w:iCs/>
                <w:lang w:eastAsia="en-US"/>
              </w:rPr>
              <w:t>00493300000000000</w:t>
            </w:r>
          </w:p>
        </w:tc>
        <w:tc>
          <w:tcPr>
            <w:tcW w:w="2457" w:type="dxa"/>
          </w:tcPr>
          <w:p w:rsidR="00B3550E" w:rsidRPr="00EC399E" w:rsidRDefault="00416209" w:rsidP="00274218">
            <w:pPr>
              <w:rPr>
                <w:rFonts w:eastAsia="Calibri"/>
                <w:lang w:eastAsia="en-US"/>
              </w:rPr>
            </w:pPr>
            <w:r w:rsidRPr="00EC399E">
              <w:rPr>
                <w:rFonts w:eastAsia="Calibri"/>
                <w:lang w:eastAsia="en-US"/>
              </w:rPr>
              <w:t xml:space="preserve">Государственное бюджетное учреждение здравоохранения Ленинградской области "Тихвинская межрайонная больница </w:t>
            </w:r>
          </w:p>
          <w:p w:rsidR="00416209" w:rsidRPr="00EC399E" w:rsidRDefault="00416209" w:rsidP="00274218">
            <w:pPr>
              <w:rPr>
                <w:rFonts w:eastAsia="Calibri"/>
                <w:lang w:eastAsia="en-US"/>
              </w:rPr>
            </w:pPr>
            <w:r w:rsidRPr="00EC399E">
              <w:rPr>
                <w:rFonts w:eastAsia="Calibri"/>
                <w:lang w:eastAsia="en-US"/>
              </w:rPr>
              <w:t xml:space="preserve">им. </w:t>
            </w:r>
            <w:proofErr w:type="spellStart"/>
            <w:r w:rsidRPr="00EC399E">
              <w:rPr>
                <w:rFonts w:eastAsia="Calibri"/>
                <w:lang w:eastAsia="en-US"/>
              </w:rPr>
              <w:t>А.Ф.Калмыкова</w:t>
            </w:r>
            <w:proofErr w:type="spellEnd"/>
            <w:r w:rsidRPr="00EC399E">
              <w:rPr>
                <w:rFonts w:eastAsia="Calibri"/>
                <w:lang w:eastAsia="en-US"/>
              </w:rPr>
              <w:t>"</w:t>
            </w:r>
          </w:p>
        </w:tc>
        <w:tc>
          <w:tcPr>
            <w:tcW w:w="1885" w:type="dxa"/>
          </w:tcPr>
          <w:p w:rsidR="00416209" w:rsidRPr="00EC399E" w:rsidRDefault="00416209" w:rsidP="00274218">
            <w:pPr>
              <w:rPr>
                <w:rFonts w:eastAsia="Calibri"/>
                <w:bCs/>
                <w:iCs/>
                <w:lang w:eastAsia="en-US"/>
              </w:rPr>
            </w:pPr>
          </w:p>
        </w:tc>
        <w:tc>
          <w:tcPr>
            <w:tcW w:w="1859" w:type="dxa"/>
          </w:tcPr>
          <w:p w:rsidR="00416209" w:rsidRPr="00EC399E" w:rsidRDefault="00416209" w:rsidP="00274218">
            <w:pPr>
              <w:jc w:val="center"/>
              <w:rPr>
                <w:rFonts w:eastAsia="Calibri"/>
                <w:bCs/>
                <w:iCs/>
                <w:lang w:eastAsia="en-US"/>
              </w:rPr>
            </w:pPr>
            <w:r w:rsidRPr="00EC399E">
              <w:rPr>
                <w:rFonts w:eastAsia="Calibri"/>
                <w:bCs/>
                <w:iCs/>
                <w:lang w:eastAsia="en-US"/>
              </w:rPr>
              <w:t>+</w:t>
            </w:r>
          </w:p>
        </w:tc>
      </w:tr>
      <w:tr w:rsidR="00416209" w:rsidRPr="00EC399E" w:rsidTr="009623F7">
        <w:trPr>
          <w:gridAfter w:val="1"/>
          <w:wAfter w:w="1016" w:type="dxa"/>
        </w:trPr>
        <w:tc>
          <w:tcPr>
            <w:tcW w:w="675" w:type="dxa"/>
          </w:tcPr>
          <w:p w:rsidR="00416209" w:rsidRPr="00EC399E" w:rsidRDefault="00416209" w:rsidP="00274218">
            <w:pPr>
              <w:jc w:val="center"/>
              <w:rPr>
                <w:rFonts w:eastAsia="Calibri"/>
                <w:bCs/>
                <w:iCs/>
                <w:lang w:eastAsia="en-US"/>
              </w:rPr>
            </w:pPr>
            <w:r w:rsidRPr="00EC399E">
              <w:rPr>
                <w:rFonts w:eastAsia="Calibri"/>
                <w:bCs/>
                <w:iCs/>
                <w:lang w:eastAsia="en-US"/>
              </w:rPr>
              <w:t>2</w:t>
            </w:r>
          </w:p>
        </w:tc>
        <w:tc>
          <w:tcPr>
            <w:tcW w:w="2410" w:type="dxa"/>
          </w:tcPr>
          <w:p w:rsidR="00416209" w:rsidRPr="00EC399E" w:rsidRDefault="00416209" w:rsidP="00274218">
            <w:pPr>
              <w:rPr>
                <w:rFonts w:eastAsia="Calibri"/>
                <w:bCs/>
                <w:iCs/>
                <w:lang w:eastAsia="en-US"/>
              </w:rPr>
            </w:pPr>
            <w:r w:rsidRPr="00EC399E">
              <w:rPr>
                <w:rFonts w:eastAsia="Calibri"/>
                <w:bCs/>
                <w:iCs/>
                <w:lang w:eastAsia="en-US"/>
              </w:rPr>
              <w:t>00491500000000000</w:t>
            </w:r>
          </w:p>
        </w:tc>
        <w:tc>
          <w:tcPr>
            <w:tcW w:w="2457" w:type="dxa"/>
          </w:tcPr>
          <w:p w:rsidR="00416209" w:rsidRPr="00EC399E" w:rsidRDefault="00416209" w:rsidP="00274218">
            <w:pPr>
              <w:rPr>
                <w:rFonts w:eastAsia="Calibri"/>
                <w:lang w:eastAsia="en-US"/>
              </w:rPr>
            </w:pPr>
            <w:r w:rsidRPr="00EC399E">
              <w:rPr>
                <w:rFonts w:eastAsia="Calibri"/>
                <w:lang w:eastAsia="en-US"/>
              </w:rPr>
              <w:t>Государственное бюджетное учреждение здравоохранения Ленинградской области "Всеволожская клиническая межрайонная больница"</w:t>
            </w:r>
          </w:p>
        </w:tc>
        <w:tc>
          <w:tcPr>
            <w:tcW w:w="1885" w:type="dxa"/>
          </w:tcPr>
          <w:p w:rsidR="00416209" w:rsidRPr="00EC399E" w:rsidRDefault="00416209" w:rsidP="00274218">
            <w:pPr>
              <w:rPr>
                <w:rFonts w:eastAsia="Calibri"/>
                <w:bCs/>
                <w:iCs/>
                <w:lang w:eastAsia="en-US"/>
              </w:rPr>
            </w:pPr>
          </w:p>
        </w:tc>
        <w:tc>
          <w:tcPr>
            <w:tcW w:w="1859" w:type="dxa"/>
          </w:tcPr>
          <w:p w:rsidR="00416209" w:rsidRPr="00EC399E" w:rsidRDefault="00416209" w:rsidP="00274218">
            <w:pPr>
              <w:jc w:val="center"/>
              <w:rPr>
                <w:rFonts w:ascii="Calibri" w:eastAsia="Calibri" w:hAnsi="Calibri"/>
                <w:lang w:eastAsia="en-US"/>
              </w:rPr>
            </w:pPr>
            <w:r w:rsidRPr="00EC399E">
              <w:rPr>
                <w:rFonts w:eastAsia="Calibri"/>
                <w:bCs/>
                <w:iCs/>
                <w:lang w:eastAsia="en-US"/>
              </w:rPr>
              <w:t>+</w:t>
            </w:r>
          </w:p>
        </w:tc>
      </w:tr>
      <w:tr w:rsidR="00416209" w:rsidRPr="00EC399E" w:rsidTr="009623F7">
        <w:trPr>
          <w:gridAfter w:val="1"/>
          <w:wAfter w:w="1016" w:type="dxa"/>
        </w:trPr>
        <w:tc>
          <w:tcPr>
            <w:tcW w:w="675" w:type="dxa"/>
          </w:tcPr>
          <w:p w:rsidR="00416209" w:rsidRPr="00EC399E" w:rsidRDefault="00416209" w:rsidP="00274218">
            <w:pPr>
              <w:jc w:val="center"/>
              <w:rPr>
                <w:rFonts w:eastAsia="Calibri"/>
                <w:bCs/>
                <w:iCs/>
                <w:lang w:eastAsia="en-US"/>
              </w:rPr>
            </w:pPr>
            <w:r w:rsidRPr="00EC399E">
              <w:rPr>
                <w:rFonts w:eastAsia="Calibri"/>
                <w:bCs/>
                <w:iCs/>
                <w:lang w:eastAsia="en-US"/>
              </w:rPr>
              <w:t>3</w:t>
            </w:r>
          </w:p>
        </w:tc>
        <w:tc>
          <w:tcPr>
            <w:tcW w:w="2410" w:type="dxa"/>
          </w:tcPr>
          <w:p w:rsidR="00416209" w:rsidRPr="00EC399E" w:rsidRDefault="00416209" w:rsidP="00274218">
            <w:pPr>
              <w:rPr>
                <w:rFonts w:eastAsia="Calibri"/>
                <w:bCs/>
                <w:iCs/>
                <w:lang w:eastAsia="en-US"/>
              </w:rPr>
            </w:pPr>
            <w:r w:rsidRPr="00EC399E">
              <w:rPr>
                <w:rFonts w:eastAsia="Calibri"/>
                <w:bCs/>
                <w:iCs/>
                <w:lang w:eastAsia="en-US"/>
              </w:rPr>
              <w:t>00491100000000000</w:t>
            </w:r>
          </w:p>
        </w:tc>
        <w:tc>
          <w:tcPr>
            <w:tcW w:w="2457" w:type="dxa"/>
          </w:tcPr>
          <w:p w:rsidR="00416209" w:rsidRPr="00EC399E" w:rsidRDefault="00416209" w:rsidP="00274218">
            <w:pPr>
              <w:rPr>
                <w:rFonts w:eastAsia="Calibri"/>
                <w:lang w:eastAsia="en-US"/>
              </w:rPr>
            </w:pPr>
            <w:r w:rsidRPr="00EC399E">
              <w:rPr>
                <w:rFonts w:eastAsia="Calibri"/>
                <w:lang w:eastAsia="en-US"/>
              </w:rPr>
              <w:t xml:space="preserve">Государственное бюджетное </w:t>
            </w:r>
            <w:r w:rsidRPr="00EC399E">
              <w:rPr>
                <w:rFonts w:eastAsia="Calibri"/>
                <w:lang w:eastAsia="en-US"/>
              </w:rPr>
              <w:lastRenderedPageBreak/>
              <w:t>учреждение здравоохранения Ленинградской области "</w:t>
            </w:r>
            <w:proofErr w:type="spellStart"/>
            <w:r w:rsidRPr="00EC399E">
              <w:rPr>
                <w:rFonts w:eastAsia="Calibri"/>
                <w:lang w:eastAsia="en-US"/>
              </w:rPr>
              <w:t>Волховская</w:t>
            </w:r>
            <w:proofErr w:type="spellEnd"/>
            <w:r w:rsidRPr="00EC399E">
              <w:rPr>
                <w:rFonts w:eastAsia="Calibri"/>
                <w:lang w:eastAsia="en-US"/>
              </w:rPr>
              <w:t xml:space="preserve"> межрайонная больница"</w:t>
            </w:r>
          </w:p>
        </w:tc>
        <w:tc>
          <w:tcPr>
            <w:tcW w:w="1885" w:type="dxa"/>
          </w:tcPr>
          <w:p w:rsidR="00416209" w:rsidRPr="00EC399E" w:rsidRDefault="00416209" w:rsidP="00274218">
            <w:pPr>
              <w:rPr>
                <w:rFonts w:eastAsia="Calibri"/>
                <w:bCs/>
                <w:iCs/>
                <w:lang w:eastAsia="en-US"/>
              </w:rPr>
            </w:pPr>
          </w:p>
        </w:tc>
        <w:tc>
          <w:tcPr>
            <w:tcW w:w="1859" w:type="dxa"/>
          </w:tcPr>
          <w:p w:rsidR="00416209" w:rsidRPr="00EC399E" w:rsidRDefault="00416209" w:rsidP="00274218">
            <w:pPr>
              <w:jc w:val="center"/>
              <w:rPr>
                <w:rFonts w:ascii="Calibri" w:eastAsia="Calibri" w:hAnsi="Calibri"/>
                <w:lang w:eastAsia="en-US"/>
              </w:rPr>
            </w:pPr>
            <w:r w:rsidRPr="00EC399E">
              <w:rPr>
                <w:rFonts w:eastAsia="Calibri"/>
                <w:bCs/>
                <w:iCs/>
                <w:lang w:eastAsia="en-US"/>
              </w:rPr>
              <w:t>+</w:t>
            </w:r>
          </w:p>
        </w:tc>
      </w:tr>
      <w:tr w:rsidR="00416209" w:rsidRPr="00EC399E" w:rsidTr="009623F7">
        <w:trPr>
          <w:gridAfter w:val="1"/>
          <w:wAfter w:w="1016" w:type="dxa"/>
        </w:trPr>
        <w:tc>
          <w:tcPr>
            <w:tcW w:w="675" w:type="dxa"/>
          </w:tcPr>
          <w:p w:rsidR="00416209" w:rsidRPr="00EC399E" w:rsidRDefault="00416209" w:rsidP="00274218">
            <w:pPr>
              <w:jc w:val="center"/>
              <w:rPr>
                <w:rFonts w:eastAsia="Calibri"/>
                <w:bCs/>
                <w:iCs/>
                <w:lang w:eastAsia="en-US"/>
              </w:rPr>
            </w:pPr>
            <w:r w:rsidRPr="00EC399E">
              <w:rPr>
                <w:rFonts w:eastAsia="Calibri"/>
                <w:bCs/>
                <w:iCs/>
                <w:lang w:eastAsia="en-US"/>
              </w:rPr>
              <w:lastRenderedPageBreak/>
              <w:t>4</w:t>
            </w:r>
          </w:p>
        </w:tc>
        <w:tc>
          <w:tcPr>
            <w:tcW w:w="2410" w:type="dxa"/>
          </w:tcPr>
          <w:p w:rsidR="00416209" w:rsidRPr="00EC399E" w:rsidRDefault="00416209" w:rsidP="00274218">
            <w:pPr>
              <w:rPr>
                <w:rFonts w:eastAsia="Calibri"/>
                <w:bCs/>
                <w:iCs/>
                <w:lang w:eastAsia="en-US"/>
              </w:rPr>
            </w:pPr>
            <w:r w:rsidRPr="00EC399E">
              <w:rPr>
                <w:rFonts w:eastAsia="Calibri"/>
                <w:bCs/>
                <w:iCs/>
                <w:lang w:eastAsia="en-US"/>
              </w:rPr>
              <w:t>00491600000000000</w:t>
            </w:r>
          </w:p>
        </w:tc>
        <w:tc>
          <w:tcPr>
            <w:tcW w:w="2457" w:type="dxa"/>
          </w:tcPr>
          <w:p w:rsidR="00416209" w:rsidRPr="00EC399E" w:rsidRDefault="00416209" w:rsidP="00274218">
            <w:pPr>
              <w:rPr>
                <w:rFonts w:eastAsia="Calibri"/>
                <w:lang w:eastAsia="en-US"/>
              </w:rPr>
            </w:pPr>
            <w:r w:rsidRPr="00EC399E">
              <w:rPr>
                <w:rFonts w:eastAsia="Calibri"/>
                <w:lang w:eastAsia="en-US"/>
              </w:rPr>
              <w:t>Государственное бюджетное учреждение здравоохранения Ленинградской области "</w:t>
            </w:r>
            <w:proofErr w:type="spellStart"/>
            <w:r w:rsidRPr="00EC399E">
              <w:rPr>
                <w:rFonts w:eastAsia="Calibri"/>
                <w:lang w:eastAsia="en-US"/>
              </w:rPr>
              <w:t>Токсовская</w:t>
            </w:r>
            <w:proofErr w:type="spellEnd"/>
            <w:r w:rsidRPr="00EC399E">
              <w:rPr>
                <w:rFonts w:eastAsia="Calibri"/>
                <w:lang w:eastAsia="en-US"/>
              </w:rPr>
              <w:t xml:space="preserve"> межрайонная больница"</w:t>
            </w:r>
          </w:p>
        </w:tc>
        <w:tc>
          <w:tcPr>
            <w:tcW w:w="1885" w:type="dxa"/>
          </w:tcPr>
          <w:p w:rsidR="00416209" w:rsidRPr="00EC399E" w:rsidRDefault="00416209" w:rsidP="00274218">
            <w:pPr>
              <w:rPr>
                <w:rFonts w:eastAsia="Calibri"/>
                <w:bCs/>
                <w:iCs/>
                <w:lang w:eastAsia="en-US"/>
              </w:rPr>
            </w:pPr>
          </w:p>
        </w:tc>
        <w:tc>
          <w:tcPr>
            <w:tcW w:w="1859" w:type="dxa"/>
          </w:tcPr>
          <w:p w:rsidR="00416209" w:rsidRPr="00EC399E" w:rsidRDefault="00416209" w:rsidP="00274218">
            <w:pPr>
              <w:jc w:val="center"/>
              <w:rPr>
                <w:rFonts w:eastAsia="Calibri"/>
                <w:bCs/>
                <w:iCs/>
                <w:lang w:eastAsia="en-US"/>
              </w:rPr>
            </w:pPr>
            <w:r w:rsidRPr="00EC399E">
              <w:rPr>
                <w:rFonts w:eastAsia="Calibri"/>
                <w:bCs/>
                <w:iCs/>
                <w:lang w:eastAsia="en-US"/>
              </w:rPr>
              <w:t>+</w:t>
            </w:r>
          </w:p>
        </w:tc>
      </w:tr>
      <w:tr w:rsidR="00416209" w:rsidRPr="00EC399E" w:rsidTr="009623F7">
        <w:trPr>
          <w:gridAfter w:val="1"/>
          <w:wAfter w:w="1016" w:type="dxa"/>
        </w:trPr>
        <w:tc>
          <w:tcPr>
            <w:tcW w:w="675" w:type="dxa"/>
          </w:tcPr>
          <w:p w:rsidR="00416209" w:rsidRPr="00EC399E" w:rsidRDefault="00416209" w:rsidP="00274218">
            <w:pPr>
              <w:jc w:val="center"/>
              <w:rPr>
                <w:rFonts w:eastAsia="Calibri"/>
                <w:bCs/>
                <w:iCs/>
                <w:lang w:eastAsia="en-US"/>
              </w:rPr>
            </w:pPr>
            <w:r w:rsidRPr="00EC399E">
              <w:rPr>
                <w:rFonts w:eastAsia="Calibri"/>
                <w:bCs/>
                <w:iCs/>
                <w:lang w:eastAsia="en-US"/>
              </w:rPr>
              <w:t>5</w:t>
            </w:r>
          </w:p>
        </w:tc>
        <w:tc>
          <w:tcPr>
            <w:tcW w:w="2410" w:type="dxa"/>
          </w:tcPr>
          <w:p w:rsidR="00416209" w:rsidRPr="00EC399E" w:rsidRDefault="00416209" w:rsidP="00274218">
            <w:pPr>
              <w:rPr>
                <w:rFonts w:eastAsia="Calibri"/>
                <w:bCs/>
                <w:iCs/>
                <w:lang w:eastAsia="en-US"/>
              </w:rPr>
            </w:pPr>
            <w:r w:rsidRPr="00EC399E">
              <w:rPr>
                <w:rFonts w:eastAsia="Calibri"/>
                <w:bCs/>
                <w:iCs/>
                <w:lang w:eastAsia="en-US"/>
              </w:rPr>
              <w:t>00492400000000000</w:t>
            </w:r>
          </w:p>
        </w:tc>
        <w:tc>
          <w:tcPr>
            <w:tcW w:w="2457" w:type="dxa"/>
          </w:tcPr>
          <w:p w:rsidR="00416209" w:rsidRPr="00EC399E" w:rsidRDefault="00416209" w:rsidP="00274218">
            <w:pPr>
              <w:rPr>
                <w:rFonts w:eastAsia="Calibri"/>
                <w:lang w:eastAsia="en-US"/>
              </w:rPr>
            </w:pPr>
            <w:r w:rsidRPr="00EC399E">
              <w:rPr>
                <w:rFonts w:eastAsia="Calibri"/>
                <w:lang w:eastAsia="en-US"/>
              </w:rPr>
              <w:t>Государственное бюджетное учреждение здравоохранения Ленинградской области "</w:t>
            </w:r>
            <w:proofErr w:type="spellStart"/>
            <w:r w:rsidRPr="00EC399E">
              <w:rPr>
                <w:rFonts w:eastAsia="Calibri"/>
                <w:lang w:eastAsia="en-US"/>
              </w:rPr>
              <w:t>Киришская</w:t>
            </w:r>
            <w:proofErr w:type="spellEnd"/>
            <w:r w:rsidRPr="00EC399E">
              <w:rPr>
                <w:rFonts w:eastAsia="Calibri"/>
                <w:lang w:eastAsia="en-US"/>
              </w:rPr>
              <w:t xml:space="preserve"> клиническая межрайонная больница"</w:t>
            </w:r>
          </w:p>
        </w:tc>
        <w:tc>
          <w:tcPr>
            <w:tcW w:w="1885" w:type="dxa"/>
          </w:tcPr>
          <w:p w:rsidR="00416209" w:rsidRPr="00EC399E" w:rsidRDefault="00416209" w:rsidP="00274218">
            <w:pPr>
              <w:rPr>
                <w:rFonts w:eastAsia="Calibri"/>
                <w:bCs/>
                <w:iCs/>
                <w:lang w:eastAsia="en-US"/>
              </w:rPr>
            </w:pPr>
          </w:p>
        </w:tc>
        <w:tc>
          <w:tcPr>
            <w:tcW w:w="1859" w:type="dxa"/>
          </w:tcPr>
          <w:p w:rsidR="00416209" w:rsidRPr="00EC399E" w:rsidRDefault="00416209" w:rsidP="00274218">
            <w:pPr>
              <w:jc w:val="center"/>
              <w:rPr>
                <w:rFonts w:eastAsia="Calibri"/>
                <w:bCs/>
                <w:iCs/>
                <w:lang w:eastAsia="en-US"/>
              </w:rPr>
            </w:pPr>
            <w:r w:rsidRPr="00EC399E">
              <w:rPr>
                <w:rFonts w:eastAsia="Calibri"/>
                <w:bCs/>
                <w:iCs/>
                <w:lang w:eastAsia="en-US"/>
              </w:rPr>
              <w:t>+</w:t>
            </w:r>
          </w:p>
        </w:tc>
      </w:tr>
      <w:tr w:rsidR="00416209" w:rsidRPr="00EC399E" w:rsidTr="009623F7">
        <w:trPr>
          <w:gridAfter w:val="1"/>
          <w:wAfter w:w="1016" w:type="dxa"/>
        </w:trPr>
        <w:tc>
          <w:tcPr>
            <w:tcW w:w="675" w:type="dxa"/>
          </w:tcPr>
          <w:p w:rsidR="00416209" w:rsidRPr="00EC399E" w:rsidRDefault="00416209" w:rsidP="00274218">
            <w:pPr>
              <w:jc w:val="center"/>
              <w:rPr>
                <w:rFonts w:eastAsia="Calibri"/>
                <w:bCs/>
                <w:iCs/>
                <w:lang w:eastAsia="en-US"/>
              </w:rPr>
            </w:pPr>
            <w:r w:rsidRPr="00EC399E">
              <w:rPr>
                <w:rFonts w:eastAsia="Calibri"/>
                <w:bCs/>
                <w:iCs/>
                <w:lang w:eastAsia="en-US"/>
              </w:rPr>
              <w:t>6</w:t>
            </w:r>
          </w:p>
        </w:tc>
        <w:tc>
          <w:tcPr>
            <w:tcW w:w="2410" w:type="dxa"/>
          </w:tcPr>
          <w:p w:rsidR="00416209" w:rsidRPr="00EC399E" w:rsidRDefault="00416209" w:rsidP="00274218">
            <w:pPr>
              <w:rPr>
                <w:rFonts w:eastAsia="Calibri"/>
                <w:bCs/>
                <w:iCs/>
                <w:lang w:eastAsia="en-US"/>
              </w:rPr>
            </w:pPr>
            <w:r w:rsidRPr="00EC399E">
              <w:rPr>
                <w:rFonts w:eastAsia="Calibri"/>
                <w:bCs/>
                <w:iCs/>
                <w:lang w:eastAsia="en-US"/>
              </w:rPr>
              <w:t>00491700000000000</w:t>
            </w:r>
          </w:p>
        </w:tc>
        <w:tc>
          <w:tcPr>
            <w:tcW w:w="2457" w:type="dxa"/>
          </w:tcPr>
          <w:p w:rsidR="00416209" w:rsidRPr="00EC399E" w:rsidRDefault="00416209" w:rsidP="00274218">
            <w:pPr>
              <w:rPr>
                <w:rFonts w:eastAsia="Calibri"/>
                <w:lang w:eastAsia="en-US"/>
              </w:rPr>
            </w:pPr>
            <w:r w:rsidRPr="00EC399E">
              <w:rPr>
                <w:rFonts w:eastAsia="Calibri"/>
                <w:lang w:eastAsia="en-US"/>
              </w:rPr>
              <w:t>Государственное бюджетное учреждение здравоохранения Ленинградской области "</w:t>
            </w:r>
            <w:proofErr w:type="spellStart"/>
            <w:r w:rsidRPr="00EC399E">
              <w:rPr>
                <w:rFonts w:eastAsia="Calibri"/>
                <w:lang w:eastAsia="en-US"/>
              </w:rPr>
              <w:t>Сертоловская</w:t>
            </w:r>
            <w:proofErr w:type="spellEnd"/>
            <w:r w:rsidRPr="00EC399E">
              <w:rPr>
                <w:rFonts w:eastAsia="Calibri"/>
                <w:lang w:eastAsia="en-US"/>
              </w:rPr>
              <w:t xml:space="preserve"> городская больница"</w:t>
            </w:r>
          </w:p>
        </w:tc>
        <w:tc>
          <w:tcPr>
            <w:tcW w:w="1885" w:type="dxa"/>
          </w:tcPr>
          <w:p w:rsidR="00416209" w:rsidRPr="00EC399E" w:rsidRDefault="00416209" w:rsidP="00274218">
            <w:pPr>
              <w:rPr>
                <w:rFonts w:eastAsia="Calibri"/>
                <w:bCs/>
                <w:iCs/>
                <w:lang w:eastAsia="en-US"/>
              </w:rPr>
            </w:pPr>
          </w:p>
        </w:tc>
        <w:tc>
          <w:tcPr>
            <w:tcW w:w="1859" w:type="dxa"/>
          </w:tcPr>
          <w:p w:rsidR="00416209" w:rsidRPr="00EC399E" w:rsidRDefault="00416209" w:rsidP="00274218">
            <w:pPr>
              <w:jc w:val="center"/>
              <w:rPr>
                <w:rFonts w:eastAsia="Calibri"/>
                <w:bCs/>
                <w:iCs/>
                <w:lang w:eastAsia="en-US"/>
              </w:rPr>
            </w:pPr>
            <w:r w:rsidRPr="00EC399E">
              <w:rPr>
                <w:rFonts w:eastAsia="Calibri"/>
                <w:bCs/>
                <w:iCs/>
                <w:lang w:eastAsia="en-US"/>
              </w:rPr>
              <w:t>+</w:t>
            </w:r>
          </w:p>
        </w:tc>
      </w:tr>
      <w:tr w:rsidR="00416209" w:rsidRPr="00EC399E" w:rsidTr="009623F7">
        <w:trPr>
          <w:gridAfter w:val="1"/>
          <w:wAfter w:w="1016" w:type="dxa"/>
        </w:trPr>
        <w:tc>
          <w:tcPr>
            <w:tcW w:w="675" w:type="dxa"/>
          </w:tcPr>
          <w:p w:rsidR="00416209" w:rsidRPr="00EC399E" w:rsidRDefault="00416209" w:rsidP="00274218">
            <w:pPr>
              <w:jc w:val="center"/>
              <w:rPr>
                <w:rFonts w:eastAsia="Calibri"/>
                <w:bCs/>
                <w:iCs/>
                <w:lang w:eastAsia="en-US"/>
              </w:rPr>
            </w:pPr>
            <w:r w:rsidRPr="00EC399E">
              <w:rPr>
                <w:rFonts w:eastAsia="Calibri"/>
                <w:bCs/>
                <w:iCs/>
                <w:lang w:eastAsia="en-US"/>
              </w:rPr>
              <w:t>7</w:t>
            </w:r>
          </w:p>
        </w:tc>
        <w:tc>
          <w:tcPr>
            <w:tcW w:w="2410" w:type="dxa"/>
          </w:tcPr>
          <w:p w:rsidR="00416209" w:rsidRPr="00EC399E" w:rsidRDefault="00416209" w:rsidP="00274218">
            <w:pPr>
              <w:rPr>
                <w:rFonts w:eastAsia="Calibri"/>
                <w:bCs/>
                <w:iCs/>
                <w:lang w:eastAsia="en-US"/>
              </w:rPr>
            </w:pPr>
            <w:r w:rsidRPr="00EC399E">
              <w:rPr>
                <w:rFonts w:eastAsia="Calibri"/>
                <w:bCs/>
                <w:iCs/>
                <w:lang w:eastAsia="en-US"/>
              </w:rPr>
              <w:t>00492500000000000</w:t>
            </w:r>
          </w:p>
        </w:tc>
        <w:tc>
          <w:tcPr>
            <w:tcW w:w="2457" w:type="dxa"/>
          </w:tcPr>
          <w:p w:rsidR="00416209" w:rsidRPr="00EC399E" w:rsidRDefault="00416209" w:rsidP="00274218">
            <w:pPr>
              <w:rPr>
                <w:rFonts w:eastAsia="Calibri"/>
                <w:lang w:eastAsia="en-US"/>
              </w:rPr>
            </w:pPr>
            <w:r w:rsidRPr="00EC399E">
              <w:rPr>
                <w:rFonts w:eastAsia="Calibri"/>
                <w:lang w:eastAsia="en-US"/>
              </w:rPr>
              <w:t>Государственное бюджетное учреждение здравоохранения Ленинградской области "Кировская клиническая межрайонная больница"</w:t>
            </w:r>
          </w:p>
        </w:tc>
        <w:tc>
          <w:tcPr>
            <w:tcW w:w="1885" w:type="dxa"/>
          </w:tcPr>
          <w:p w:rsidR="00416209" w:rsidRPr="00EC399E" w:rsidRDefault="00416209" w:rsidP="00274218">
            <w:pPr>
              <w:rPr>
                <w:rFonts w:eastAsia="Calibri"/>
                <w:bCs/>
                <w:iCs/>
                <w:lang w:eastAsia="en-US"/>
              </w:rPr>
            </w:pPr>
          </w:p>
        </w:tc>
        <w:tc>
          <w:tcPr>
            <w:tcW w:w="1859" w:type="dxa"/>
          </w:tcPr>
          <w:p w:rsidR="00416209" w:rsidRPr="00EC399E" w:rsidRDefault="00416209" w:rsidP="00274218">
            <w:pPr>
              <w:jc w:val="center"/>
              <w:rPr>
                <w:rFonts w:eastAsia="Calibri"/>
                <w:bCs/>
                <w:iCs/>
                <w:lang w:eastAsia="en-US"/>
              </w:rPr>
            </w:pPr>
            <w:r w:rsidRPr="00EC399E">
              <w:rPr>
                <w:rFonts w:eastAsia="Calibri"/>
                <w:bCs/>
                <w:iCs/>
                <w:lang w:eastAsia="en-US"/>
              </w:rPr>
              <w:t>+</w:t>
            </w:r>
          </w:p>
        </w:tc>
      </w:tr>
      <w:tr w:rsidR="00416209" w:rsidRPr="00EC399E" w:rsidTr="009623F7">
        <w:trPr>
          <w:gridAfter w:val="1"/>
          <w:wAfter w:w="1016" w:type="dxa"/>
        </w:trPr>
        <w:tc>
          <w:tcPr>
            <w:tcW w:w="675" w:type="dxa"/>
          </w:tcPr>
          <w:p w:rsidR="00416209" w:rsidRPr="00EC399E" w:rsidRDefault="00416209" w:rsidP="00274218">
            <w:pPr>
              <w:jc w:val="center"/>
              <w:rPr>
                <w:rFonts w:eastAsia="Calibri"/>
                <w:bCs/>
                <w:iCs/>
                <w:lang w:eastAsia="en-US"/>
              </w:rPr>
            </w:pPr>
            <w:r w:rsidRPr="00EC399E">
              <w:rPr>
                <w:rFonts w:eastAsia="Calibri"/>
                <w:bCs/>
                <w:iCs/>
                <w:lang w:eastAsia="en-US"/>
              </w:rPr>
              <w:t>8</w:t>
            </w:r>
          </w:p>
        </w:tc>
        <w:tc>
          <w:tcPr>
            <w:tcW w:w="2410" w:type="dxa"/>
          </w:tcPr>
          <w:p w:rsidR="00416209" w:rsidRPr="00EC399E" w:rsidRDefault="00416209" w:rsidP="00274218">
            <w:pPr>
              <w:rPr>
                <w:rFonts w:eastAsia="Calibri"/>
                <w:bCs/>
                <w:iCs/>
                <w:lang w:eastAsia="en-US"/>
              </w:rPr>
            </w:pPr>
            <w:r w:rsidRPr="00EC399E">
              <w:rPr>
                <w:rFonts w:eastAsia="Calibri"/>
                <w:bCs/>
                <w:iCs/>
                <w:lang w:eastAsia="en-US"/>
              </w:rPr>
              <w:t>00492800000000000</w:t>
            </w:r>
          </w:p>
        </w:tc>
        <w:tc>
          <w:tcPr>
            <w:tcW w:w="2457" w:type="dxa"/>
          </w:tcPr>
          <w:p w:rsidR="00416209" w:rsidRPr="00EC399E" w:rsidRDefault="00416209" w:rsidP="00274218">
            <w:pPr>
              <w:rPr>
                <w:rFonts w:eastAsia="Calibri"/>
                <w:lang w:eastAsia="en-US"/>
              </w:rPr>
            </w:pPr>
            <w:r w:rsidRPr="00EC399E">
              <w:rPr>
                <w:rFonts w:eastAsia="Calibri"/>
                <w:lang w:eastAsia="en-US"/>
              </w:rPr>
              <w:t>Государственное бюджетное учреждение здравоохранения Ленинградской области "</w:t>
            </w:r>
            <w:proofErr w:type="spellStart"/>
            <w:r w:rsidRPr="00EC399E">
              <w:rPr>
                <w:rFonts w:eastAsia="Calibri"/>
                <w:lang w:eastAsia="en-US"/>
              </w:rPr>
              <w:t>Лужская</w:t>
            </w:r>
            <w:proofErr w:type="spellEnd"/>
            <w:r w:rsidRPr="00EC399E">
              <w:rPr>
                <w:rFonts w:eastAsia="Calibri"/>
                <w:lang w:eastAsia="en-US"/>
              </w:rPr>
              <w:t xml:space="preserve"> межрайонная больница"</w:t>
            </w:r>
          </w:p>
        </w:tc>
        <w:tc>
          <w:tcPr>
            <w:tcW w:w="1885" w:type="dxa"/>
          </w:tcPr>
          <w:p w:rsidR="00416209" w:rsidRPr="00EC399E" w:rsidRDefault="00416209" w:rsidP="00274218">
            <w:pPr>
              <w:rPr>
                <w:rFonts w:eastAsia="Calibri"/>
                <w:bCs/>
                <w:iCs/>
                <w:lang w:eastAsia="en-US"/>
              </w:rPr>
            </w:pPr>
          </w:p>
        </w:tc>
        <w:tc>
          <w:tcPr>
            <w:tcW w:w="1859" w:type="dxa"/>
          </w:tcPr>
          <w:p w:rsidR="00416209" w:rsidRPr="00EC399E" w:rsidRDefault="00416209" w:rsidP="00274218">
            <w:pPr>
              <w:jc w:val="center"/>
              <w:rPr>
                <w:rFonts w:eastAsia="Calibri"/>
                <w:bCs/>
                <w:iCs/>
                <w:lang w:eastAsia="en-US"/>
              </w:rPr>
            </w:pPr>
            <w:r w:rsidRPr="00EC399E">
              <w:rPr>
                <w:rFonts w:eastAsia="Calibri"/>
                <w:bCs/>
                <w:iCs/>
                <w:lang w:eastAsia="en-US"/>
              </w:rPr>
              <w:t>+</w:t>
            </w:r>
          </w:p>
        </w:tc>
      </w:tr>
      <w:tr w:rsidR="00416209" w:rsidRPr="00EC399E" w:rsidTr="009623F7">
        <w:trPr>
          <w:gridAfter w:val="1"/>
          <w:wAfter w:w="1016" w:type="dxa"/>
        </w:trPr>
        <w:tc>
          <w:tcPr>
            <w:tcW w:w="675" w:type="dxa"/>
          </w:tcPr>
          <w:p w:rsidR="00416209" w:rsidRPr="00EC399E" w:rsidRDefault="00416209" w:rsidP="00274218">
            <w:pPr>
              <w:jc w:val="center"/>
              <w:rPr>
                <w:rFonts w:eastAsia="Calibri"/>
                <w:bCs/>
                <w:iCs/>
                <w:lang w:eastAsia="en-US"/>
              </w:rPr>
            </w:pPr>
            <w:r w:rsidRPr="00EC399E">
              <w:rPr>
                <w:rFonts w:eastAsia="Calibri"/>
                <w:bCs/>
                <w:iCs/>
                <w:lang w:eastAsia="en-US"/>
              </w:rPr>
              <w:t>9</w:t>
            </w:r>
          </w:p>
        </w:tc>
        <w:tc>
          <w:tcPr>
            <w:tcW w:w="2410" w:type="dxa"/>
          </w:tcPr>
          <w:p w:rsidR="00416209" w:rsidRPr="00EC399E" w:rsidRDefault="00416209" w:rsidP="00274218">
            <w:pPr>
              <w:rPr>
                <w:rFonts w:eastAsia="Calibri"/>
                <w:bCs/>
                <w:iCs/>
                <w:lang w:eastAsia="en-US"/>
              </w:rPr>
            </w:pPr>
            <w:r w:rsidRPr="00EC399E">
              <w:rPr>
                <w:rFonts w:eastAsia="Calibri"/>
                <w:bCs/>
                <w:iCs/>
                <w:lang w:eastAsia="en-US"/>
              </w:rPr>
              <w:t>00494000000000000</w:t>
            </w:r>
          </w:p>
        </w:tc>
        <w:tc>
          <w:tcPr>
            <w:tcW w:w="2457" w:type="dxa"/>
          </w:tcPr>
          <w:p w:rsidR="00416209" w:rsidRPr="00EC399E" w:rsidRDefault="00416209" w:rsidP="00274218">
            <w:pPr>
              <w:rPr>
                <w:rFonts w:eastAsia="Calibri"/>
                <w:lang w:eastAsia="en-US"/>
              </w:rPr>
            </w:pPr>
            <w:r w:rsidRPr="00EC399E">
              <w:rPr>
                <w:rFonts w:eastAsia="Calibri"/>
                <w:lang w:eastAsia="en-US"/>
              </w:rPr>
              <w:t xml:space="preserve">Государственное бюджетное учреждение </w:t>
            </w:r>
            <w:r w:rsidRPr="00EC399E">
              <w:rPr>
                <w:rFonts w:eastAsia="Calibri"/>
                <w:lang w:eastAsia="en-US"/>
              </w:rPr>
              <w:lastRenderedPageBreak/>
              <w:t>здравоохранения Ленинградской области "Выборгская межрайонная больница"</w:t>
            </w:r>
          </w:p>
        </w:tc>
        <w:tc>
          <w:tcPr>
            <w:tcW w:w="1885" w:type="dxa"/>
          </w:tcPr>
          <w:p w:rsidR="00416209" w:rsidRPr="00EC399E" w:rsidRDefault="00416209" w:rsidP="00274218">
            <w:pPr>
              <w:rPr>
                <w:rFonts w:eastAsia="Calibri"/>
                <w:bCs/>
                <w:iCs/>
                <w:lang w:eastAsia="en-US"/>
              </w:rPr>
            </w:pPr>
          </w:p>
        </w:tc>
        <w:tc>
          <w:tcPr>
            <w:tcW w:w="1859" w:type="dxa"/>
          </w:tcPr>
          <w:p w:rsidR="00416209" w:rsidRPr="00EC399E" w:rsidRDefault="00416209" w:rsidP="00274218">
            <w:pPr>
              <w:jc w:val="center"/>
              <w:rPr>
                <w:rFonts w:eastAsia="Calibri"/>
                <w:bCs/>
                <w:iCs/>
                <w:lang w:eastAsia="en-US"/>
              </w:rPr>
            </w:pPr>
            <w:r w:rsidRPr="00EC399E">
              <w:rPr>
                <w:rFonts w:eastAsia="Calibri"/>
                <w:bCs/>
                <w:iCs/>
                <w:lang w:eastAsia="en-US"/>
              </w:rPr>
              <w:t>+</w:t>
            </w:r>
          </w:p>
        </w:tc>
      </w:tr>
      <w:tr w:rsidR="00416209" w:rsidRPr="00EC399E" w:rsidTr="009623F7">
        <w:trPr>
          <w:gridAfter w:val="1"/>
          <w:wAfter w:w="1016" w:type="dxa"/>
        </w:trPr>
        <w:tc>
          <w:tcPr>
            <w:tcW w:w="675" w:type="dxa"/>
          </w:tcPr>
          <w:p w:rsidR="00416209" w:rsidRPr="00EC399E" w:rsidRDefault="00416209" w:rsidP="00274218">
            <w:pPr>
              <w:jc w:val="center"/>
              <w:rPr>
                <w:rFonts w:eastAsia="Calibri"/>
                <w:bCs/>
                <w:iCs/>
                <w:lang w:eastAsia="en-US"/>
              </w:rPr>
            </w:pPr>
            <w:r w:rsidRPr="00EC399E">
              <w:rPr>
                <w:rFonts w:eastAsia="Calibri"/>
                <w:bCs/>
                <w:iCs/>
                <w:lang w:eastAsia="en-US"/>
              </w:rPr>
              <w:lastRenderedPageBreak/>
              <w:t>10</w:t>
            </w:r>
          </w:p>
        </w:tc>
        <w:tc>
          <w:tcPr>
            <w:tcW w:w="2410" w:type="dxa"/>
          </w:tcPr>
          <w:p w:rsidR="00416209" w:rsidRPr="00EC399E" w:rsidRDefault="00416209" w:rsidP="00274218">
            <w:pPr>
              <w:rPr>
                <w:rFonts w:eastAsia="Calibri"/>
                <w:bCs/>
                <w:iCs/>
                <w:lang w:eastAsia="en-US"/>
              </w:rPr>
            </w:pPr>
            <w:r w:rsidRPr="00EC399E">
              <w:rPr>
                <w:rFonts w:eastAsia="Calibri"/>
                <w:bCs/>
                <w:iCs/>
                <w:lang w:eastAsia="en-US"/>
              </w:rPr>
              <w:t>00493500000000000</w:t>
            </w:r>
          </w:p>
        </w:tc>
        <w:tc>
          <w:tcPr>
            <w:tcW w:w="2457" w:type="dxa"/>
          </w:tcPr>
          <w:p w:rsidR="00416209" w:rsidRPr="00EC399E" w:rsidRDefault="00416209" w:rsidP="00274218">
            <w:pPr>
              <w:rPr>
                <w:rFonts w:eastAsia="Calibri"/>
                <w:lang w:eastAsia="en-US"/>
              </w:rPr>
            </w:pPr>
            <w:r w:rsidRPr="00EC399E">
              <w:rPr>
                <w:rFonts w:eastAsia="Calibri"/>
                <w:lang w:eastAsia="en-US"/>
              </w:rPr>
              <w:t>Ленинградское областное государственное бюджетное учреждение здравоохранения "Детская клиническая больница"</w:t>
            </w:r>
          </w:p>
        </w:tc>
        <w:tc>
          <w:tcPr>
            <w:tcW w:w="1885" w:type="dxa"/>
          </w:tcPr>
          <w:p w:rsidR="00416209" w:rsidRPr="00EC399E" w:rsidRDefault="00416209" w:rsidP="00274218">
            <w:pPr>
              <w:rPr>
                <w:rFonts w:eastAsia="Calibri"/>
                <w:bCs/>
                <w:iCs/>
                <w:lang w:eastAsia="en-US"/>
              </w:rPr>
            </w:pPr>
          </w:p>
        </w:tc>
        <w:tc>
          <w:tcPr>
            <w:tcW w:w="1859" w:type="dxa"/>
          </w:tcPr>
          <w:p w:rsidR="00416209" w:rsidRPr="00EC399E" w:rsidRDefault="00416209" w:rsidP="00274218">
            <w:pPr>
              <w:jc w:val="center"/>
              <w:rPr>
                <w:rFonts w:eastAsia="Calibri"/>
                <w:bCs/>
                <w:iCs/>
                <w:lang w:eastAsia="en-US"/>
              </w:rPr>
            </w:pPr>
            <w:r w:rsidRPr="00EC399E">
              <w:rPr>
                <w:rFonts w:eastAsia="Calibri"/>
                <w:bCs/>
                <w:iCs/>
                <w:lang w:eastAsia="en-US"/>
              </w:rPr>
              <w:t>+</w:t>
            </w:r>
          </w:p>
        </w:tc>
      </w:tr>
      <w:tr w:rsidR="00416209" w:rsidRPr="00EC399E" w:rsidTr="009623F7">
        <w:trPr>
          <w:gridAfter w:val="1"/>
          <w:wAfter w:w="1016" w:type="dxa"/>
        </w:trPr>
        <w:tc>
          <w:tcPr>
            <w:tcW w:w="675" w:type="dxa"/>
          </w:tcPr>
          <w:p w:rsidR="00416209" w:rsidRPr="00EC399E" w:rsidRDefault="00416209" w:rsidP="00274218">
            <w:pPr>
              <w:jc w:val="center"/>
              <w:rPr>
                <w:rFonts w:eastAsia="Calibri"/>
                <w:bCs/>
                <w:iCs/>
                <w:lang w:eastAsia="en-US"/>
              </w:rPr>
            </w:pPr>
            <w:r w:rsidRPr="00EC399E">
              <w:rPr>
                <w:rFonts w:eastAsia="Calibri"/>
                <w:bCs/>
                <w:iCs/>
                <w:lang w:eastAsia="en-US"/>
              </w:rPr>
              <w:t>11</w:t>
            </w:r>
          </w:p>
        </w:tc>
        <w:tc>
          <w:tcPr>
            <w:tcW w:w="2410" w:type="dxa"/>
          </w:tcPr>
          <w:p w:rsidR="00416209" w:rsidRPr="00EC399E" w:rsidRDefault="00416209" w:rsidP="00274218">
            <w:pPr>
              <w:rPr>
                <w:rFonts w:eastAsia="Calibri"/>
                <w:bCs/>
                <w:iCs/>
                <w:lang w:eastAsia="en-US"/>
              </w:rPr>
            </w:pPr>
            <w:r w:rsidRPr="00EC399E">
              <w:rPr>
                <w:rFonts w:eastAsia="Calibri"/>
                <w:bCs/>
                <w:iCs/>
                <w:lang w:eastAsia="en-US"/>
              </w:rPr>
              <w:t>00493700000000000</w:t>
            </w:r>
          </w:p>
        </w:tc>
        <w:tc>
          <w:tcPr>
            <w:tcW w:w="2457" w:type="dxa"/>
          </w:tcPr>
          <w:p w:rsidR="00416209" w:rsidRPr="00EC399E" w:rsidRDefault="00416209" w:rsidP="00274218">
            <w:pPr>
              <w:rPr>
                <w:rFonts w:eastAsia="Calibri"/>
                <w:lang w:eastAsia="en-US"/>
              </w:rPr>
            </w:pPr>
            <w:r w:rsidRPr="00EC399E">
              <w:rPr>
                <w:rFonts w:eastAsia="Calibri"/>
                <w:lang w:eastAsia="en-US"/>
              </w:rPr>
              <w:t>Государственное бюджетное учреждение здравоохранения "Ленинградская областная клиническая больница"</w:t>
            </w:r>
          </w:p>
        </w:tc>
        <w:tc>
          <w:tcPr>
            <w:tcW w:w="1885" w:type="dxa"/>
          </w:tcPr>
          <w:p w:rsidR="00416209" w:rsidRPr="00EC399E" w:rsidRDefault="00416209" w:rsidP="00274218">
            <w:pPr>
              <w:rPr>
                <w:rFonts w:eastAsia="Calibri"/>
                <w:bCs/>
                <w:iCs/>
                <w:lang w:eastAsia="en-US"/>
              </w:rPr>
            </w:pPr>
          </w:p>
        </w:tc>
        <w:tc>
          <w:tcPr>
            <w:tcW w:w="1859" w:type="dxa"/>
          </w:tcPr>
          <w:p w:rsidR="00416209" w:rsidRPr="00EC399E" w:rsidRDefault="00416209" w:rsidP="00274218">
            <w:pPr>
              <w:jc w:val="center"/>
              <w:rPr>
                <w:rFonts w:eastAsia="Calibri"/>
                <w:bCs/>
                <w:iCs/>
                <w:lang w:eastAsia="en-US"/>
              </w:rPr>
            </w:pPr>
            <w:r w:rsidRPr="00EC399E">
              <w:rPr>
                <w:rFonts w:eastAsia="Calibri"/>
                <w:bCs/>
                <w:iCs/>
                <w:lang w:eastAsia="en-US"/>
              </w:rPr>
              <w:t>+</w:t>
            </w:r>
          </w:p>
        </w:tc>
      </w:tr>
      <w:tr w:rsidR="00416209" w:rsidRPr="00EC399E" w:rsidTr="009623F7">
        <w:trPr>
          <w:gridAfter w:val="1"/>
          <w:wAfter w:w="1016" w:type="dxa"/>
        </w:trPr>
        <w:tc>
          <w:tcPr>
            <w:tcW w:w="675" w:type="dxa"/>
          </w:tcPr>
          <w:p w:rsidR="00416209" w:rsidRPr="00EC399E" w:rsidRDefault="00416209" w:rsidP="00274218">
            <w:pPr>
              <w:jc w:val="center"/>
              <w:rPr>
                <w:rFonts w:eastAsia="Calibri"/>
                <w:bCs/>
                <w:iCs/>
                <w:lang w:eastAsia="en-US"/>
              </w:rPr>
            </w:pPr>
            <w:r w:rsidRPr="00EC399E">
              <w:rPr>
                <w:rFonts w:eastAsia="Calibri"/>
                <w:bCs/>
                <w:iCs/>
                <w:lang w:eastAsia="en-US"/>
              </w:rPr>
              <w:t>12</w:t>
            </w:r>
          </w:p>
        </w:tc>
        <w:tc>
          <w:tcPr>
            <w:tcW w:w="2410" w:type="dxa"/>
          </w:tcPr>
          <w:p w:rsidR="00416209" w:rsidRPr="00EC399E" w:rsidRDefault="00416209" w:rsidP="00274218">
            <w:pPr>
              <w:rPr>
                <w:rFonts w:eastAsia="Calibri"/>
                <w:bCs/>
                <w:iCs/>
                <w:lang w:eastAsia="en-US"/>
              </w:rPr>
            </w:pPr>
            <w:r w:rsidRPr="00EC399E">
              <w:rPr>
                <w:rFonts w:eastAsia="Calibri"/>
                <w:bCs/>
                <w:iCs/>
                <w:lang w:eastAsia="en-US"/>
              </w:rPr>
              <w:t>00493200000000000</w:t>
            </w:r>
          </w:p>
        </w:tc>
        <w:tc>
          <w:tcPr>
            <w:tcW w:w="2457" w:type="dxa"/>
          </w:tcPr>
          <w:p w:rsidR="00416209" w:rsidRPr="00EC399E" w:rsidRDefault="00416209" w:rsidP="00274218">
            <w:pPr>
              <w:rPr>
                <w:rFonts w:eastAsia="Calibri"/>
                <w:lang w:eastAsia="en-US"/>
              </w:rPr>
            </w:pPr>
            <w:r w:rsidRPr="00EC399E">
              <w:rPr>
                <w:rFonts w:eastAsia="Calibri"/>
                <w:lang w:eastAsia="en-US"/>
              </w:rPr>
              <w:t xml:space="preserve">Федеральное государственное бюджетное учреждение здравоохранения "Центральная медико-санитарная часть № 38 Федерального </w:t>
            </w:r>
            <w:proofErr w:type="gramStart"/>
            <w:r w:rsidRPr="00EC399E">
              <w:rPr>
                <w:rFonts w:eastAsia="Calibri"/>
                <w:lang w:eastAsia="en-US"/>
              </w:rPr>
              <w:t>медико-биологи</w:t>
            </w:r>
            <w:r w:rsidR="007E4EB7" w:rsidRPr="00EC399E">
              <w:rPr>
                <w:rFonts w:eastAsia="Calibri"/>
                <w:lang w:eastAsia="en-US"/>
              </w:rPr>
              <w:t>-</w:t>
            </w:r>
            <w:proofErr w:type="spellStart"/>
            <w:r w:rsidRPr="00EC399E">
              <w:rPr>
                <w:rFonts w:eastAsia="Calibri"/>
                <w:lang w:eastAsia="en-US"/>
              </w:rPr>
              <w:t>ческого</w:t>
            </w:r>
            <w:proofErr w:type="spellEnd"/>
            <w:proofErr w:type="gramEnd"/>
            <w:r w:rsidRPr="00EC399E">
              <w:rPr>
                <w:rFonts w:eastAsia="Calibri"/>
                <w:lang w:eastAsia="en-US"/>
              </w:rPr>
              <w:t xml:space="preserve"> агентства"</w:t>
            </w:r>
          </w:p>
        </w:tc>
        <w:tc>
          <w:tcPr>
            <w:tcW w:w="1885" w:type="dxa"/>
          </w:tcPr>
          <w:p w:rsidR="00416209" w:rsidRPr="00EC399E" w:rsidRDefault="00416209" w:rsidP="00274218">
            <w:pPr>
              <w:rPr>
                <w:rFonts w:eastAsia="Calibri"/>
                <w:bCs/>
                <w:iCs/>
                <w:lang w:eastAsia="en-US"/>
              </w:rPr>
            </w:pPr>
          </w:p>
        </w:tc>
        <w:tc>
          <w:tcPr>
            <w:tcW w:w="1859" w:type="dxa"/>
          </w:tcPr>
          <w:p w:rsidR="00416209" w:rsidRPr="00EC399E" w:rsidRDefault="00416209" w:rsidP="00274218">
            <w:pPr>
              <w:jc w:val="center"/>
              <w:rPr>
                <w:rFonts w:eastAsia="Calibri"/>
                <w:bCs/>
                <w:iCs/>
                <w:lang w:eastAsia="en-US"/>
              </w:rPr>
            </w:pPr>
            <w:r w:rsidRPr="00EC399E">
              <w:rPr>
                <w:rFonts w:eastAsia="Calibri"/>
                <w:bCs/>
                <w:iCs/>
                <w:lang w:eastAsia="en-US"/>
              </w:rPr>
              <w:t>+</w:t>
            </w:r>
          </w:p>
        </w:tc>
      </w:tr>
      <w:tr w:rsidR="00416209" w:rsidRPr="00EC399E" w:rsidTr="009623F7">
        <w:trPr>
          <w:gridAfter w:val="1"/>
          <w:wAfter w:w="1016" w:type="dxa"/>
        </w:trPr>
        <w:tc>
          <w:tcPr>
            <w:tcW w:w="675" w:type="dxa"/>
          </w:tcPr>
          <w:p w:rsidR="00416209" w:rsidRPr="00EC399E" w:rsidRDefault="00416209" w:rsidP="00274218">
            <w:pPr>
              <w:jc w:val="center"/>
              <w:rPr>
                <w:rFonts w:eastAsia="Calibri"/>
                <w:bCs/>
                <w:iCs/>
                <w:lang w:eastAsia="en-US"/>
              </w:rPr>
            </w:pPr>
            <w:r w:rsidRPr="00EC399E">
              <w:rPr>
                <w:rFonts w:eastAsia="Calibri"/>
                <w:bCs/>
                <w:iCs/>
                <w:lang w:eastAsia="en-US"/>
              </w:rPr>
              <w:t>13</w:t>
            </w:r>
          </w:p>
        </w:tc>
        <w:tc>
          <w:tcPr>
            <w:tcW w:w="2410" w:type="dxa"/>
          </w:tcPr>
          <w:p w:rsidR="00416209" w:rsidRPr="00EC399E" w:rsidRDefault="00416209" w:rsidP="00274218">
            <w:pPr>
              <w:rPr>
                <w:rFonts w:eastAsia="Calibri"/>
                <w:bCs/>
                <w:iCs/>
                <w:lang w:eastAsia="en-US"/>
              </w:rPr>
            </w:pPr>
            <w:r w:rsidRPr="00EC399E">
              <w:rPr>
                <w:rFonts w:eastAsia="Calibri"/>
                <w:bCs/>
                <w:iCs/>
                <w:lang w:eastAsia="en-US"/>
              </w:rPr>
              <w:t>00494300000000000</w:t>
            </w:r>
          </w:p>
        </w:tc>
        <w:tc>
          <w:tcPr>
            <w:tcW w:w="2457" w:type="dxa"/>
          </w:tcPr>
          <w:p w:rsidR="00D708B7" w:rsidRPr="00EC399E" w:rsidRDefault="00416209" w:rsidP="00274218">
            <w:pPr>
              <w:rPr>
                <w:rFonts w:eastAsia="Calibri"/>
                <w:lang w:eastAsia="en-US"/>
              </w:rPr>
            </w:pPr>
            <w:r w:rsidRPr="00EC399E">
              <w:rPr>
                <w:rFonts w:eastAsia="Calibri"/>
                <w:lang w:eastAsia="en-US"/>
              </w:rPr>
              <w:t xml:space="preserve">Общество </w:t>
            </w:r>
          </w:p>
          <w:p w:rsidR="00416209" w:rsidRPr="00EC399E" w:rsidRDefault="00416209" w:rsidP="00274218">
            <w:pPr>
              <w:rPr>
                <w:rFonts w:eastAsia="Calibri"/>
                <w:lang w:eastAsia="en-US"/>
              </w:rPr>
            </w:pPr>
            <w:r w:rsidRPr="00EC399E">
              <w:rPr>
                <w:rFonts w:eastAsia="Calibri"/>
                <w:lang w:eastAsia="en-US"/>
              </w:rPr>
              <w:t>с ограниченной ответственностью "Многопрофильный медицинский центр восстановительного лечения "Здоровье"</w:t>
            </w:r>
          </w:p>
        </w:tc>
        <w:tc>
          <w:tcPr>
            <w:tcW w:w="1885" w:type="dxa"/>
          </w:tcPr>
          <w:p w:rsidR="00416209" w:rsidRPr="00EC399E" w:rsidRDefault="00416209" w:rsidP="00274218">
            <w:pPr>
              <w:rPr>
                <w:rFonts w:eastAsia="Calibri"/>
                <w:bCs/>
                <w:iCs/>
                <w:lang w:eastAsia="en-US"/>
              </w:rPr>
            </w:pPr>
          </w:p>
        </w:tc>
        <w:tc>
          <w:tcPr>
            <w:tcW w:w="1859" w:type="dxa"/>
          </w:tcPr>
          <w:p w:rsidR="00416209" w:rsidRPr="00EC399E" w:rsidRDefault="00416209" w:rsidP="00274218">
            <w:pPr>
              <w:jc w:val="center"/>
              <w:rPr>
                <w:rFonts w:eastAsia="Calibri"/>
                <w:bCs/>
                <w:iCs/>
                <w:lang w:eastAsia="en-US"/>
              </w:rPr>
            </w:pPr>
            <w:r w:rsidRPr="00EC399E">
              <w:rPr>
                <w:rFonts w:eastAsia="Calibri"/>
                <w:bCs/>
                <w:iCs/>
                <w:lang w:eastAsia="en-US"/>
              </w:rPr>
              <w:t>+</w:t>
            </w:r>
          </w:p>
        </w:tc>
      </w:tr>
      <w:tr w:rsidR="00416209" w:rsidRPr="00EC399E" w:rsidTr="009623F7">
        <w:trPr>
          <w:gridAfter w:val="1"/>
          <w:wAfter w:w="1016" w:type="dxa"/>
        </w:trPr>
        <w:tc>
          <w:tcPr>
            <w:tcW w:w="5542" w:type="dxa"/>
            <w:gridSpan w:val="3"/>
          </w:tcPr>
          <w:p w:rsidR="00416209" w:rsidRPr="00EC399E" w:rsidRDefault="00416209" w:rsidP="00274218">
            <w:pPr>
              <w:rPr>
                <w:rFonts w:eastAsia="Calibri"/>
                <w:lang w:eastAsia="en-US"/>
              </w:rPr>
            </w:pPr>
            <w:r w:rsidRPr="00EC399E">
              <w:rPr>
                <w:rFonts w:eastAsia="Calibri"/>
                <w:bCs/>
                <w:iCs/>
                <w:lang w:eastAsia="en-US"/>
              </w:rPr>
              <w:t xml:space="preserve">Итого медицинских организаций, участвующих </w:t>
            </w:r>
            <w:r w:rsidR="00D708B7" w:rsidRPr="00EC399E">
              <w:rPr>
                <w:rFonts w:eastAsia="Calibri"/>
                <w:bCs/>
                <w:iCs/>
                <w:lang w:eastAsia="en-US"/>
              </w:rPr>
              <w:br/>
            </w:r>
            <w:r w:rsidRPr="00EC399E">
              <w:rPr>
                <w:rFonts w:eastAsia="Calibri"/>
                <w:bCs/>
                <w:iCs/>
                <w:lang w:eastAsia="en-US"/>
              </w:rPr>
              <w:t>в Территориальной программе государственных гарантий,</w:t>
            </w:r>
            <w:r w:rsidR="00592328" w:rsidRPr="00EC399E">
              <w:rPr>
                <w:rFonts w:eastAsia="Calibri"/>
                <w:bCs/>
                <w:iCs/>
                <w:lang w:eastAsia="en-US"/>
              </w:rPr>
              <w:t xml:space="preserve"> – </w:t>
            </w:r>
            <w:r w:rsidRPr="00EC399E">
              <w:rPr>
                <w:rFonts w:eastAsia="Calibri"/>
                <w:bCs/>
                <w:iCs/>
                <w:lang w:eastAsia="en-US"/>
              </w:rPr>
              <w:t>всего, в том числе:</w:t>
            </w:r>
          </w:p>
        </w:tc>
        <w:tc>
          <w:tcPr>
            <w:tcW w:w="1885" w:type="dxa"/>
          </w:tcPr>
          <w:p w:rsidR="00416209" w:rsidRPr="00EC399E" w:rsidRDefault="00416209" w:rsidP="00274218">
            <w:pPr>
              <w:rPr>
                <w:rFonts w:eastAsia="Calibri"/>
                <w:bCs/>
                <w:iCs/>
                <w:lang w:eastAsia="en-US"/>
              </w:rPr>
            </w:pPr>
          </w:p>
        </w:tc>
        <w:tc>
          <w:tcPr>
            <w:tcW w:w="1859" w:type="dxa"/>
          </w:tcPr>
          <w:p w:rsidR="00416209" w:rsidRPr="00EC399E" w:rsidRDefault="00416209" w:rsidP="00274218">
            <w:pPr>
              <w:jc w:val="center"/>
              <w:rPr>
                <w:rFonts w:eastAsia="Calibri"/>
                <w:bCs/>
                <w:iCs/>
                <w:lang w:eastAsia="en-US"/>
              </w:rPr>
            </w:pPr>
            <w:r w:rsidRPr="00EC399E">
              <w:rPr>
                <w:rFonts w:eastAsia="Calibri"/>
                <w:bCs/>
                <w:iCs/>
                <w:lang w:eastAsia="en-US"/>
              </w:rPr>
              <w:t>13</w:t>
            </w:r>
          </w:p>
        </w:tc>
      </w:tr>
      <w:tr w:rsidR="009623F7" w:rsidRPr="00573098" w:rsidTr="009623F7">
        <w:tc>
          <w:tcPr>
            <w:tcW w:w="5542" w:type="dxa"/>
            <w:gridSpan w:val="3"/>
          </w:tcPr>
          <w:p w:rsidR="00416209" w:rsidRPr="00EC399E" w:rsidRDefault="00416209" w:rsidP="00274218">
            <w:pPr>
              <w:rPr>
                <w:rFonts w:eastAsia="Calibri"/>
                <w:lang w:eastAsia="en-US"/>
              </w:rPr>
            </w:pPr>
            <w:r w:rsidRPr="00EC399E">
              <w:rPr>
                <w:rFonts w:eastAsia="Calibri"/>
                <w:bCs/>
                <w:iCs/>
                <w:lang w:eastAsia="en-US"/>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w:t>
            </w:r>
            <w:r w:rsidR="00D708B7" w:rsidRPr="00EC399E">
              <w:rPr>
                <w:rFonts w:eastAsia="Calibri"/>
                <w:bCs/>
                <w:iCs/>
                <w:lang w:eastAsia="en-US"/>
              </w:rPr>
              <w:br/>
            </w:r>
            <w:r w:rsidRPr="00EC399E">
              <w:rPr>
                <w:rFonts w:eastAsia="Calibri"/>
                <w:bCs/>
                <w:iCs/>
                <w:lang w:eastAsia="en-US"/>
              </w:rPr>
              <w:t>в условиях круглосуточного и дневного стационаров</w:t>
            </w:r>
          </w:p>
        </w:tc>
        <w:tc>
          <w:tcPr>
            <w:tcW w:w="1885" w:type="dxa"/>
          </w:tcPr>
          <w:p w:rsidR="00416209" w:rsidRPr="00EC399E" w:rsidRDefault="00416209" w:rsidP="00274218">
            <w:pPr>
              <w:rPr>
                <w:rFonts w:eastAsia="Calibri"/>
                <w:bCs/>
                <w:iCs/>
                <w:lang w:eastAsia="en-US"/>
              </w:rPr>
            </w:pPr>
          </w:p>
        </w:tc>
        <w:tc>
          <w:tcPr>
            <w:tcW w:w="1859" w:type="dxa"/>
            <w:tcBorders>
              <w:right w:val="single" w:sz="4" w:space="0" w:color="auto"/>
            </w:tcBorders>
          </w:tcPr>
          <w:p w:rsidR="00416209" w:rsidRPr="00EC399E" w:rsidRDefault="00416209" w:rsidP="00274218">
            <w:pPr>
              <w:jc w:val="center"/>
              <w:rPr>
                <w:rFonts w:eastAsia="Calibri"/>
                <w:bCs/>
                <w:iCs/>
                <w:lang w:eastAsia="en-US"/>
              </w:rPr>
            </w:pPr>
            <w:r w:rsidRPr="00EC399E">
              <w:rPr>
                <w:rFonts w:eastAsia="Calibri"/>
                <w:bCs/>
                <w:iCs/>
                <w:lang w:eastAsia="en-US"/>
              </w:rPr>
              <w:t>1</w:t>
            </w:r>
          </w:p>
        </w:tc>
        <w:tc>
          <w:tcPr>
            <w:tcW w:w="1016" w:type="dxa"/>
            <w:tcBorders>
              <w:top w:val="nil"/>
              <w:left w:val="single" w:sz="4" w:space="0" w:color="auto"/>
              <w:bottom w:val="nil"/>
              <w:right w:val="nil"/>
            </w:tcBorders>
            <w:shd w:val="clear" w:color="auto" w:fill="auto"/>
          </w:tcPr>
          <w:p w:rsidR="009623F7" w:rsidRPr="00EC399E" w:rsidRDefault="009623F7" w:rsidP="009623F7"/>
          <w:p w:rsidR="009623F7" w:rsidRPr="00EC399E" w:rsidRDefault="009623F7" w:rsidP="009623F7"/>
          <w:p w:rsidR="009623F7" w:rsidRPr="00EC399E" w:rsidRDefault="009623F7" w:rsidP="009623F7"/>
          <w:p w:rsidR="009623F7" w:rsidRPr="00EC399E" w:rsidRDefault="009623F7" w:rsidP="009623F7"/>
          <w:p w:rsidR="009623F7" w:rsidRPr="00EC399E" w:rsidRDefault="009623F7" w:rsidP="009623F7"/>
          <w:p w:rsidR="009623F7" w:rsidRPr="00573098" w:rsidRDefault="007E4EB7" w:rsidP="007E4EB7">
            <w:r w:rsidRPr="00EC399E">
              <w:t>".</w:t>
            </w:r>
          </w:p>
        </w:tc>
      </w:tr>
    </w:tbl>
    <w:p w:rsidR="003C0365" w:rsidRPr="008B6334" w:rsidRDefault="003C0365" w:rsidP="007E4EB7">
      <w:pPr>
        <w:autoSpaceDE w:val="0"/>
        <w:autoSpaceDN w:val="0"/>
        <w:adjustRightInd w:val="0"/>
        <w:ind w:firstLine="709"/>
        <w:rPr>
          <w:color w:val="000000" w:themeColor="text1"/>
          <w:sz w:val="28"/>
          <w:szCs w:val="28"/>
        </w:rPr>
      </w:pPr>
    </w:p>
    <w:sectPr w:rsidR="003C0365" w:rsidRPr="008B6334" w:rsidSect="0060192E">
      <w:pgSz w:w="11905" w:h="16838" w:code="9"/>
      <w:pgMar w:top="1134" w:right="1134" w:bottom="1134" w:left="170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4C" w:rsidRDefault="00C2704C" w:rsidP="00545DB5">
      <w:r>
        <w:separator/>
      </w:r>
    </w:p>
  </w:endnote>
  <w:endnote w:type="continuationSeparator" w:id="0">
    <w:p w:rsidR="00C2704C" w:rsidRDefault="00C2704C" w:rsidP="0054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4C" w:rsidRDefault="00C2704C" w:rsidP="00545DB5">
      <w:r>
        <w:separator/>
      </w:r>
    </w:p>
  </w:footnote>
  <w:footnote w:type="continuationSeparator" w:id="0">
    <w:p w:rsidR="00C2704C" w:rsidRDefault="00C2704C" w:rsidP="0054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85624"/>
      <w:docPartObj>
        <w:docPartGallery w:val="Page Numbers (Top of Page)"/>
        <w:docPartUnique/>
      </w:docPartObj>
    </w:sdtPr>
    <w:sdtContent>
      <w:p w:rsidR="00C2704C" w:rsidRDefault="00C2704C">
        <w:pPr>
          <w:pStyle w:val="ab"/>
          <w:jc w:val="center"/>
        </w:pPr>
        <w:r>
          <w:fldChar w:fldCharType="begin"/>
        </w:r>
        <w:r>
          <w:instrText>PAGE   \* MERGEFORMAT</w:instrText>
        </w:r>
        <w:r>
          <w:fldChar w:fldCharType="separate"/>
        </w:r>
        <w:r w:rsidR="00AB4033">
          <w:rPr>
            <w:noProof/>
          </w:rPr>
          <w:t>8</w:t>
        </w:r>
        <w:r>
          <w:fldChar w:fldCharType="end"/>
        </w:r>
      </w:p>
    </w:sdtContent>
  </w:sdt>
  <w:p w:rsidR="00C2704C" w:rsidRDefault="00C2704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4C" w:rsidRDefault="00C2704C">
    <w:pPr>
      <w:pStyle w:val="ab"/>
      <w:jc w:val="center"/>
    </w:pPr>
  </w:p>
  <w:p w:rsidR="00C2704C" w:rsidRDefault="00C2704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A38"/>
    <w:multiLevelType w:val="hybridMultilevel"/>
    <w:tmpl w:val="5328B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B7CA5"/>
    <w:multiLevelType w:val="hybridMultilevel"/>
    <w:tmpl w:val="17661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BD038B"/>
    <w:multiLevelType w:val="hybridMultilevel"/>
    <w:tmpl w:val="51B88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98c0b42-5803-4b03-ad49-f7fae1118d28"/>
  </w:docVars>
  <w:rsids>
    <w:rsidRoot w:val="00A654F7"/>
    <w:rsid w:val="00011955"/>
    <w:rsid w:val="00023583"/>
    <w:rsid w:val="00024C07"/>
    <w:rsid w:val="00031504"/>
    <w:rsid w:val="000403D3"/>
    <w:rsid w:val="000412A5"/>
    <w:rsid w:val="00042875"/>
    <w:rsid w:val="00042CD8"/>
    <w:rsid w:val="0004300A"/>
    <w:rsid w:val="00043AF6"/>
    <w:rsid w:val="0004674D"/>
    <w:rsid w:val="00053B43"/>
    <w:rsid w:val="00056E20"/>
    <w:rsid w:val="000573E4"/>
    <w:rsid w:val="00063B81"/>
    <w:rsid w:val="00067EDF"/>
    <w:rsid w:val="00073512"/>
    <w:rsid w:val="000747BD"/>
    <w:rsid w:val="00075A7E"/>
    <w:rsid w:val="00077606"/>
    <w:rsid w:val="000833DE"/>
    <w:rsid w:val="000922EE"/>
    <w:rsid w:val="00097E25"/>
    <w:rsid w:val="000A36D0"/>
    <w:rsid w:val="000B637A"/>
    <w:rsid w:val="000C2D44"/>
    <w:rsid w:val="000C4054"/>
    <w:rsid w:val="000C5997"/>
    <w:rsid w:val="000C5C4A"/>
    <w:rsid w:val="000C6444"/>
    <w:rsid w:val="000C67B5"/>
    <w:rsid w:val="000D53A4"/>
    <w:rsid w:val="000E0C18"/>
    <w:rsid w:val="000E70EC"/>
    <w:rsid w:val="000F26E1"/>
    <w:rsid w:val="000F29C1"/>
    <w:rsid w:val="00100AF1"/>
    <w:rsid w:val="0011295F"/>
    <w:rsid w:val="00113A8E"/>
    <w:rsid w:val="0012677D"/>
    <w:rsid w:val="00130D6B"/>
    <w:rsid w:val="00151528"/>
    <w:rsid w:val="00162AEB"/>
    <w:rsid w:val="001632E4"/>
    <w:rsid w:val="00163B69"/>
    <w:rsid w:val="001649E2"/>
    <w:rsid w:val="00170098"/>
    <w:rsid w:val="0017445A"/>
    <w:rsid w:val="0018331C"/>
    <w:rsid w:val="00195C92"/>
    <w:rsid w:val="00197C43"/>
    <w:rsid w:val="001A634F"/>
    <w:rsid w:val="001B3720"/>
    <w:rsid w:val="001B4A54"/>
    <w:rsid w:val="001B4D8E"/>
    <w:rsid w:val="001B6B88"/>
    <w:rsid w:val="001C23D6"/>
    <w:rsid w:val="001C2DF3"/>
    <w:rsid w:val="001D6AF7"/>
    <w:rsid w:val="001F4A88"/>
    <w:rsid w:val="002111EE"/>
    <w:rsid w:val="0021623B"/>
    <w:rsid w:val="00224487"/>
    <w:rsid w:val="00227C5F"/>
    <w:rsid w:val="002305C5"/>
    <w:rsid w:val="00231D78"/>
    <w:rsid w:val="002361A2"/>
    <w:rsid w:val="00236922"/>
    <w:rsid w:val="00241705"/>
    <w:rsid w:val="002418DF"/>
    <w:rsid w:val="00242202"/>
    <w:rsid w:val="00246161"/>
    <w:rsid w:val="0024641B"/>
    <w:rsid w:val="00251822"/>
    <w:rsid w:val="002519A4"/>
    <w:rsid w:val="00251A64"/>
    <w:rsid w:val="00260FFB"/>
    <w:rsid w:val="00263137"/>
    <w:rsid w:val="002724D0"/>
    <w:rsid w:val="00273006"/>
    <w:rsid w:val="00274218"/>
    <w:rsid w:val="00274347"/>
    <w:rsid w:val="00281975"/>
    <w:rsid w:val="00281BB9"/>
    <w:rsid w:val="00285040"/>
    <w:rsid w:val="00285919"/>
    <w:rsid w:val="00290381"/>
    <w:rsid w:val="002921AE"/>
    <w:rsid w:val="002A64F6"/>
    <w:rsid w:val="002B49A7"/>
    <w:rsid w:val="002C1F6F"/>
    <w:rsid w:val="002C3323"/>
    <w:rsid w:val="002E107B"/>
    <w:rsid w:val="002E371D"/>
    <w:rsid w:val="002E6EDE"/>
    <w:rsid w:val="00301A59"/>
    <w:rsid w:val="00303E0F"/>
    <w:rsid w:val="003048CA"/>
    <w:rsid w:val="003079F7"/>
    <w:rsid w:val="00312C53"/>
    <w:rsid w:val="00313020"/>
    <w:rsid w:val="00323617"/>
    <w:rsid w:val="0032658F"/>
    <w:rsid w:val="00327DD2"/>
    <w:rsid w:val="00331DFB"/>
    <w:rsid w:val="0033275B"/>
    <w:rsid w:val="00333432"/>
    <w:rsid w:val="00337793"/>
    <w:rsid w:val="00340BE2"/>
    <w:rsid w:val="003674A8"/>
    <w:rsid w:val="00367DDE"/>
    <w:rsid w:val="00371E13"/>
    <w:rsid w:val="003766DD"/>
    <w:rsid w:val="00377786"/>
    <w:rsid w:val="003806B1"/>
    <w:rsid w:val="003818DA"/>
    <w:rsid w:val="00385787"/>
    <w:rsid w:val="00390C24"/>
    <w:rsid w:val="00390E39"/>
    <w:rsid w:val="00393C9E"/>
    <w:rsid w:val="003A2225"/>
    <w:rsid w:val="003A4179"/>
    <w:rsid w:val="003A53BB"/>
    <w:rsid w:val="003A6988"/>
    <w:rsid w:val="003B1D0B"/>
    <w:rsid w:val="003B614F"/>
    <w:rsid w:val="003C0365"/>
    <w:rsid w:val="003C13B8"/>
    <w:rsid w:val="003C38A6"/>
    <w:rsid w:val="003C6EB1"/>
    <w:rsid w:val="003D1981"/>
    <w:rsid w:val="003D236B"/>
    <w:rsid w:val="003D28E2"/>
    <w:rsid w:val="003E77D5"/>
    <w:rsid w:val="003F4626"/>
    <w:rsid w:val="003F58BA"/>
    <w:rsid w:val="003F7CB4"/>
    <w:rsid w:val="0040037B"/>
    <w:rsid w:val="004013D5"/>
    <w:rsid w:val="00405C82"/>
    <w:rsid w:val="004116B1"/>
    <w:rsid w:val="00416209"/>
    <w:rsid w:val="004175AA"/>
    <w:rsid w:val="00427EFD"/>
    <w:rsid w:val="00430724"/>
    <w:rsid w:val="004322BC"/>
    <w:rsid w:val="004340EF"/>
    <w:rsid w:val="00440142"/>
    <w:rsid w:val="0044499B"/>
    <w:rsid w:val="00456F10"/>
    <w:rsid w:val="004570E3"/>
    <w:rsid w:val="00465149"/>
    <w:rsid w:val="004718F1"/>
    <w:rsid w:val="0047341E"/>
    <w:rsid w:val="00476853"/>
    <w:rsid w:val="00486175"/>
    <w:rsid w:val="00494602"/>
    <w:rsid w:val="0049626F"/>
    <w:rsid w:val="004A3091"/>
    <w:rsid w:val="004B57AF"/>
    <w:rsid w:val="004C0BA7"/>
    <w:rsid w:val="004D42D1"/>
    <w:rsid w:val="004F47B0"/>
    <w:rsid w:val="00503574"/>
    <w:rsid w:val="00505944"/>
    <w:rsid w:val="00505E43"/>
    <w:rsid w:val="005106D3"/>
    <w:rsid w:val="00511F32"/>
    <w:rsid w:val="0051523C"/>
    <w:rsid w:val="00522209"/>
    <w:rsid w:val="00525009"/>
    <w:rsid w:val="005361DF"/>
    <w:rsid w:val="00536F07"/>
    <w:rsid w:val="00540397"/>
    <w:rsid w:val="00541648"/>
    <w:rsid w:val="00545DB5"/>
    <w:rsid w:val="005521C5"/>
    <w:rsid w:val="00552EC8"/>
    <w:rsid w:val="005549A2"/>
    <w:rsid w:val="005709D1"/>
    <w:rsid w:val="00571DAE"/>
    <w:rsid w:val="00573098"/>
    <w:rsid w:val="005760BD"/>
    <w:rsid w:val="00581750"/>
    <w:rsid w:val="005862EA"/>
    <w:rsid w:val="00592328"/>
    <w:rsid w:val="005927E5"/>
    <w:rsid w:val="00594A5D"/>
    <w:rsid w:val="005A65B8"/>
    <w:rsid w:val="005B14EE"/>
    <w:rsid w:val="005C4A11"/>
    <w:rsid w:val="005C4E78"/>
    <w:rsid w:val="005D332D"/>
    <w:rsid w:val="005D341C"/>
    <w:rsid w:val="005E104D"/>
    <w:rsid w:val="005E28CB"/>
    <w:rsid w:val="005E6A5B"/>
    <w:rsid w:val="005F1EE2"/>
    <w:rsid w:val="005F20FE"/>
    <w:rsid w:val="005F374C"/>
    <w:rsid w:val="0060192E"/>
    <w:rsid w:val="00613106"/>
    <w:rsid w:val="00614617"/>
    <w:rsid w:val="00614D12"/>
    <w:rsid w:val="00625841"/>
    <w:rsid w:val="00627158"/>
    <w:rsid w:val="0062730E"/>
    <w:rsid w:val="006316B7"/>
    <w:rsid w:val="006327D7"/>
    <w:rsid w:val="00633930"/>
    <w:rsid w:val="006615FA"/>
    <w:rsid w:val="00664F3D"/>
    <w:rsid w:val="00672813"/>
    <w:rsid w:val="00673E97"/>
    <w:rsid w:val="0068281C"/>
    <w:rsid w:val="00683848"/>
    <w:rsid w:val="00685581"/>
    <w:rsid w:val="006866AE"/>
    <w:rsid w:val="00686A89"/>
    <w:rsid w:val="00693BC1"/>
    <w:rsid w:val="006A0452"/>
    <w:rsid w:val="006A06AD"/>
    <w:rsid w:val="006A29FB"/>
    <w:rsid w:val="006A2A8C"/>
    <w:rsid w:val="006A4F1F"/>
    <w:rsid w:val="006B3773"/>
    <w:rsid w:val="006B6DA4"/>
    <w:rsid w:val="006B71A0"/>
    <w:rsid w:val="006C03D7"/>
    <w:rsid w:val="006C0B2A"/>
    <w:rsid w:val="006D0758"/>
    <w:rsid w:val="006D44B9"/>
    <w:rsid w:val="006E401D"/>
    <w:rsid w:val="006E44B9"/>
    <w:rsid w:val="006E4617"/>
    <w:rsid w:val="006F7D20"/>
    <w:rsid w:val="0070242F"/>
    <w:rsid w:val="00730A6A"/>
    <w:rsid w:val="007341E9"/>
    <w:rsid w:val="007350E5"/>
    <w:rsid w:val="00735614"/>
    <w:rsid w:val="00756498"/>
    <w:rsid w:val="00767F4A"/>
    <w:rsid w:val="00770F3F"/>
    <w:rsid w:val="0077594D"/>
    <w:rsid w:val="00781D75"/>
    <w:rsid w:val="007908F3"/>
    <w:rsid w:val="00791ECC"/>
    <w:rsid w:val="0079237A"/>
    <w:rsid w:val="00797BE2"/>
    <w:rsid w:val="007A11C5"/>
    <w:rsid w:val="007A5B26"/>
    <w:rsid w:val="007B0B87"/>
    <w:rsid w:val="007B5D00"/>
    <w:rsid w:val="007C122E"/>
    <w:rsid w:val="007E4EB7"/>
    <w:rsid w:val="007F03DB"/>
    <w:rsid w:val="007F150B"/>
    <w:rsid w:val="007F555B"/>
    <w:rsid w:val="007F591D"/>
    <w:rsid w:val="007F62BD"/>
    <w:rsid w:val="00801C2E"/>
    <w:rsid w:val="008042E2"/>
    <w:rsid w:val="00810B5E"/>
    <w:rsid w:val="00815E5C"/>
    <w:rsid w:val="00821D3C"/>
    <w:rsid w:val="0082711B"/>
    <w:rsid w:val="00833C44"/>
    <w:rsid w:val="00850CB9"/>
    <w:rsid w:val="00855D22"/>
    <w:rsid w:val="00886660"/>
    <w:rsid w:val="00895C8F"/>
    <w:rsid w:val="00896522"/>
    <w:rsid w:val="008A61D3"/>
    <w:rsid w:val="008B5583"/>
    <w:rsid w:val="008B6334"/>
    <w:rsid w:val="008B66B8"/>
    <w:rsid w:val="008B719D"/>
    <w:rsid w:val="008C2A51"/>
    <w:rsid w:val="008C3715"/>
    <w:rsid w:val="008D75B5"/>
    <w:rsid w:val="008F38BA"/>
    <w:rsid w:val="00905666"/>
    <w:rsid w:val="00905E09"/>
    <w:rsid w:val="00906518"/>
    <w:rsid w:val="009169B0"/>
    <w:rsid w:val="00924322"/>
    <w:rsid w:val="00925F00"/>
    <w:rsid w:val="00926C91"/>
    <w:rsid w:val="0093498A"/>
    <w:rsid w:val="0093722C"/>
    <w:rsid w:val="00940013"/>
    <w:rsid w:val="0094039D"/>
    <w:rsid w:val="00943544"/>
    <w:rsid w:val="0094794B"/>
    <w:rsid w:val="0095222F"/>
    <w:rsid w:val="00952AE9"/>
    <w:rsid w:val="00954D16"/>
    <w:rsid w:val="009623F7"/>
    <w:rsid w:val="009706CD"/>
    <w:rsid w:val="009715CD"/>
    <w:rsid w:val="00971A38"/>
    <w:rsid w:val="00974EA7"/>
    <w:rsid w:val="0097734B"/>
    <w:rsid w:val="00977657"/>
    <w:rsid w:val="00980EC6"/>
    <w:rsid w:val="0098161A"/>
    <w:rsid w:val="009828EE"/>
    <w:rsid w:val="00985C71"/>
    <w:rsid w:val="00991080"/>
    <w:rsid w:val="009925D9"/>
    <w:rsid w:val="009965E5"/>
    <w:rsid w:val="009A5C8A"/>
    <w:rsid w:val="009A7700"/>
    <w:rsid w:val="009B1277"/>
    <w:rsid w:val="009B648D"/>
    <w:rsid w:val="009B6D87"/>
    <w:rsid w:val="009C1641"/>
    <w:rsid w:val="009C3F2C"/>
    <w:rsid w:val="009C6899"/>
    <w:rsid w:val="009C6E5A"/>
    <w:rsid w:val="009D09EB"/>
    <w:rsid w:val="009F0A75"/>
    <w:rsid w:val="009F1DFC"/>
    <w:rsid w:val="009F4572"/>
    <w:rsid w:val="009F4D92"/>
    <w:rsid w:val="00A1184B"/>
    <w:rsid w:val="00A11B6C"/>
    <w:rsid w:val="00A15452"/>
    <w:rsid w:val="00A17634"/>
    <w:rsid w:val="00A17F11"/>
    <w:rsid w:val="00A24D05"/>
    <w:rsid w:val="00A3048E"/>
    <w:rsid w:val="00A3184F"/>
    <w:rsid w:val="00A31AD2"/>
    <w:rsid w:val="00A33C3C"/>
    <w:rsid w:val="00A366FD"/>
    <w:rsid w:val="00A40EC6"/>
    <w:rsid w:val="00A4159B"/>
    <w:rsid w:val="00A41924"/>
    <w:rsid w:val="00A41BA5"/>
    <w:rsid w:val="00A4252A"/>
    <w:rsid w:val="00A451B9"/>
    <w:rsid w:val="00A508F5"/>
    <w:rsid w:val="00A50A17"/>
    <w:rsid w:val="00A55418"/>
    <w:rsid w:val="00A5643B"/>
    <w:rsid w:val="00A57A07"/>
    <w:rsid w:val="00A654F7"/>
    <w:rsid w:val="00A67055"/>
    <w:rsid w:val="00A72864"/>
    <w:rsid w:val="00A76A7B"/>
    <w:rsid w:val="00A76F61"/>
    <w:rsid w:val="00A8231C"/>
    <w:rsid w:val="00A841EE"/>
    <w:rsid w:val="00A859C5"/>
    <w:rsid w:val="00A8684A"/>
    <w:rsid w:val="00A94F23"/>
    <w:rsid w:val="00A95393"/>
    <w:rsid w:val="00AA2D7A"/>
    <w:rsid w:val="00AA6A66"/>
    <w:rsid w:val="00AA7894"/>
    <w:rsid w:val="00AB1211"/>
    <w:rsid w:val="00AB1489"/>
    <w:rsid w:val="00AB4033"/>
    <w:rsid w:val="00AB5C26"/>
    <w:rsid w:val="00AC01F9"/>
    <w:rsid w:val="00AC2674"/>
    <w:rsid w:val="00AD3BDF"/>
    <w:rsid w:val="00AD4CD4"/>
    <w:rsid w:val="00AE14EA"/>
    <w:rsid w:val="00AE5244"/>
    <w:rsid w:val="00AF0949"/>
    <w:rsid w:val="00B03B88"/>
    <w:rsid w:val="00B0663F"/>
    <w:rsid w:val="00B1625D"/>
    <w:rsid w:val="00B1671B"/>
    <w:rsid w:val="00B211BB"/>
    <w:rsid w:val="00B22037"/>
    <w:rsid w:val="00B305ED"/>
    <w:rsid w:val="00B31204"/>
    <w:rsid w:val="00B3299A"/>
    <w:rsid w:val="00B33833"/>
    <w:rsid w:val="00B339A9"/>
    <w:rsid w:val="00B3550E"/>
    <w:rsid w:val="00B408B3"/>
    <w:rsid w:val="00B42A47"/>
    <w:rsid w:val="00B51046"/>
    <w:rsid w:val="00B53C5A"/>
    <w:rsid w:val="00B679EC"/>
    <w:rsid w:val="00B72660"/>
    <w:rsid w:val="00B8225C"/>
    <w:rsid w:val="00B82AD5"/>
    <w:rsid w:val="00B843A4"/>
    <w:rsid w:val="00BA0375"/>
    <w:rsid w:val="00BA1456"/>
    <w:rsid w:val="00BA6ADB"/>
    <w:rsid w:val="00BB4402"/>
    <w:rsid w:val="00BB5AD0"/>
    <w:rsid w:val="00BB7F5F"/>
    <w:rsid w:val="00BC20C5"/>
    <w:rsid w:val="00BC28C8"/>
    <w:rsid w:val="00BC58E8"/>
    <w:rsid w:val="00BC7887"/>
    <w:rsid w:val="00BD58D4"/>
    <w:rsid w:val="00BE1A7D"/>
    <w:rsid w:val="00BE28F9"/>
    <w:rsid w:val="00BE3436"/>
    <w:rsid w:val="00BE7619"/>
    <w:rsid w:val="00BF03FF"/>
    <w:rsid w:val="00C0065D"/>
    <w:rsid w:val="00C01C3D"/>
    <w:rsid w:val="00C07DFB"/>
    <w:rsid w:val="00C13490"/>
    <w:rsid w:val="00C221F8"/>
    <w:rsid w:val="00C25978"/>
    <w:rsid w:val="00C2704C"/>
    <w:rsid w:val="00C32A4C"/>
    <w:rsid w:val="00C42481"/>
    <w:rsid w:val="00C45036"/>
    <w:rsid w:val="00C508D3"/>
    <w:rsid w:val="00C6143B"/>
    <w:rsid w:val="00C61DB8"/>
    <w:rsid w:val="00C622FB"/>
    <w:rsid w:val="00C7092B"/>
    <w:rsid w:val="00C7149E"/>
    <w:rsid w:val="00C72A29"/>
    <w:rsid w:val="00CA3202"/>
    <w:rsid w:val="00CA4162"/>
    <w:rsid w:val="00CA6EF4"/>
    <w:rsid w:val="00CB00AC"/>
    <w:rsid w:val="00CB41D7"/>
    <w:rsid w:val="00CB6EFD"/>
    <w:rsid w:val="00CC109C"/>
    <w:rsid w:val="00CD4546"/>
    <w:rsid w:val="00CE00E7"/>
    <w:rsid w:val="00CF1183"/>
    <w:rsid w:val="00CF534B"/>
    <w:rsid w:val="00CF7874"/>
    <w:rsid w:val="00D059D8"/>
    <w:rsid w:val="00D0683B"/>
    <w:rsid w:val="00D1354F"/>
    <w:rsid w:val="00D15220"/>
    <w:rsid w:val="00D17385"/>
    <w:rsid w:val="00D23DC4"/>
    <w:rsid w:val="00D32A76"/>
    <w:rsid w:val="00D401C6"/>
    <w:rsid w:val="00D4215C"/>
    <w:rsid w:val="00D455E4"/>
    <w:rsid w:val="00D51F51"/>
    <w:rsid w:val="00D562DB"/>
    <w:rsid w:val="00D57F30"/>
    <w:rsid w:val="00D60DC8"/>
    <w:rsid w:val="00D65EF2"/>
    <w:rsid w:val="00D708B7"/>
    <w:rsid w:val="00D779FA"/>
    <w:rsid w:val="00D815F3"/>
    <w:rsid w:val="00D84478"/>
    <w:rsid w:val="00D90A54"/>
    <w:rsid w:val="00DC2817"/>
    <w:rsid w:val="00DD7979"/>
    <w:rsid w:val="00DE1749"/>
    <w:rsid w:val="00DE55EE"/>
    <w:rsid w:val="00DF06B1"/>
    <w:rsid w:val="00DF17EA"/>
    <w:rsid w:val="00DF26F4"/>
    <w:rsid w:val="00DF7633"/>
    <w:rsid w:val="00E06107"/>
    <w:rsid w:val="00E0678F"/>
    <w:rsid w:val="00E1194E"/>
    <w:rsid w:val="00E14DB7"/>
    <w:rsid w:val="00E14FE3"/>
    <w:rsid w:val="00E27B67"/>
    <w:rsid w:val="00E27BEB"/>
    <w:rsid w:val="00E41D49"/>
    <w:rsid w:val="00E435DD"/>
    <w:rsid w:val="00E43C10"/>
    <w:rsid w:val="00E555EC"/>
    <w:rsid w:val="00E62BF6"/>
    <w:rsid w:val="00E7284D"/>
    <w:rsid w:val="00E7693A"/>
    <w:rsid w:val="00E773D3"/>
    <w:rsid w:val="00E8247C"/>
    <w:rsid w:val="00E84BFA"/>
    <w:rsid w:val="00E85BE9"/>
    <w:rsid w:val="00E86997"/>
    <w:rsid w:val="00E901D0"/>
    <w:rsid w:val="00E92E55"/>
    <w:rsid w:val="00EA001E"/>
    <w:rsid w:val="00EA2A31"/>
    <w:rsid w:val="00EB6DA8"/>
    <w:rsid w:val="00EC399E"/>
    <w:rsid w:val="00EC5A0F"/>
    <w:rsid w:val="00ED2594"/>
    <w:rsid w:val="00ED5DA9"/>
    <w:rsid w:val="00ED61A2"/>
    <w:rsid w:val="00ED697A"/>
    <w:rsid w:val="00ED6D15"/>
    <w:rsid w:val="00EE14FB"/>
    <w:rsid w:val="00EE3131"/>
    <w:rsid w:val="00EF06A1"/>
    <w:rsid w:val="00EF4FFA"/>
    <w:rsid w:val="00F07678"/>
    <w:rsid w:val="00F13E7C"/>
    <w:rsid w:val="00F34B0B"/>
    <w:rsid w:val="00F3788E"/>
    <w:rsid w:val="00F41139"/>
    <w:rsid w:val="00F47B2A"/>
    <w:rsid w:val="00F548E4"/>
    <w:rsid w:val="00F5781B"/>
    <w:rsid w:val="00F61D41"/>
    <w:rsid w:val="00F61D62"/>
    <w:rsid w:val="00F65E19"/>
    <w:rsid w:val="00F6634C"/>
    <w:rsid w:val="00F72137"/>
    <w:rsid w:val="00F75319"/>
    <w:rsid w:val="00F81BEF"/>
    <w:rsid w:val="00F9242E"/>
    <w:rsid w:val="00FA5255"/>
    <w:rsid w:val="00FA570C"/>
    <w:rsid w:val="00FA7CFD"/>
    <w:rsid w:val="00FB0F74"/>
    <w:rsid w:val="00FB1DCC"/>
    <w:rsid w:val="00FB4689"/>
    <w:rsid w:val="00FB472F"/>
    <w:rsid w:val="00FB6432"/>
    <w:rsid w:val="00FB7851"/>
    <w:rsid w:val="00FC04BF"/>
    <w:rsid w:val="00FD0DF2"/>
    <w:rsid w:val="00FD1AA1"/>
    <w:rsid w:val="00FD4CAA"/>
    <w:rsid w:val="00FF2D4D"/>
    <w:rsid w:val="00FF455C"/>
    <w:rsid w:val="00FF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54F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361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61DF"/>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A654F7"/>
    <w:rPr>
      <w:rFonts w:ascii="Tahoma" w:hAnsi="Tahoma" w:cs="Tahoma"/>
      <w:sz w:val="16"/>
      <w:szCs w:val="16"/>
    </w:rPr>
  </w:style>
  <w:style w:type="character" w:customStyle="1" w:styleId="a4">
    <w:name w:val="Текст выноски Знак"/>
    <w:basedOn w:val="a0"/>
    <w:link w:val="a3"/>
    <w:uiPriority w:val="99"/>
    <w:semiHidden/>
    <w:rsid w:val="00A654F7"/>
    <w:rPr>
      <w:rFonts w:ascii="Tahoma" w:eastAsia="Times New Roman" w:hAnsi="Tahoma" w:cs="Tahoma"/>
      <w:sz w:val="16"/>
      <w:szCs w:val="16"/>
      <w:lang w:eastAsia="ru-RU"/>
    </w:rPr>
  </w:style>
  <w:style w:type="character" w:styleId="a5">
    <w:name w:val="Hyperlink"/>
    <w:basedOn w:val="a0"/>
    <w:uiPriority w:val="99"/>
    <w:unhideWhenUsed/>
    <w:rsid w:val="00A654F7"/>
    <w:rPr>
      <w:color w:val="0000FF" w:themeColor="hyperlink"/>
      <w:u w:val="single"/>
    </w:rPr>
  </w:style>
  <w:style w:type="paragraph" w:styleId="a6">
    <w:name w:val="footer"/>
    <w:basedOn w:val="a"/>
    <w:link w:val="a7"/>
    <w:uiPriority w:val="99"/>
    <w:unhideWhenUsed/>
    <w:rsid w:val="00791ECC"/>
    <w:pPr>
      <w:tabs>
        <w:tab w:val="center" w:pos="4677"/>
        <w:tab w:val="right" w:pos="9355"/>
      </w:tabs>
    </w:pPr>
  </w:style>
  <w:style w:type="character" w:customStyle="1" w:styleId="a7">
    <w:name w:val="Нижний колонтитул Знак"/>
    <w:basedOn w:val="a0"/>
    <w:link w:val="a6"/>
    <w:uiPriority w:val="99"/>
    <w:rsid w:val="00791EC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91ECC"/>
  </w:style>
  <w:style w:type="paragraph" w:styleId="a9">
    <w:name w:val="List Paragraph"/>
    <w:basedOn w:val="a"/>
    <w:uiPriority w:val="34"/>
    <w:qFormat/>
    <w:rsid w:val="00540397"/>
    <w:pPr>
      <w:ind w:left="720"/>
    </w:pPr>
    <w:rPr>
      <w:rFonts w:ascii="Calibri" w:eastAsiaTheme="minorHAnsi" w:hAnsi="Calibri"/>
      <w:sz w:val="22"/>
      <w:szCs w:val="22"/>
      <w:lang w:eastAsia="en-US"/>
    </w:rPr>
  </w:style>
  <w:style w:type="paragraph" w:customStyle="1" w:styleId="ConsPlusNormal">
    <w:name w:val="ConsPlusNormal"/>
    <w:rsid w:val="006B71A0"/>
    <w:pPr>
      <w:widowControl w:val="0"/>
      <w:autoSpaceDE w:val="0"/>
      <w:autoSpaceDN w:val="0"/>
      <w:spacing w:after="0" w:line="240" w:lineRule="auto"/>
    </w:pPr>
    <w:rPr>
      <w:rFonts w:ascii="Calibri" w:eastAsia="Times New Roman" w:hAnsi="Calibri" w:cs="Calibri"/>
      <w:kern w:val="2"/>
      <w:lang w:eastAsia="ru-RU"/>
      <w14:ligatures w14:val="standardContextual"/>
    </w:rPr>
  </w:style>
  <w:style w:type="paragraph" w:customStyle="1" w:styleId="ConsPlusTitle">
    <w:name w:val="ConsPlusTitle"/>
    <w:rsid w:val="0062730E"/>
    <w:pPr>
      <w:widowControl w:val="0"/>
      <w:autoSpaceDE w:val="0"/>
      <w:autoSpaceDN w:val="0"/>
      <w:spacing w:after="0" w:line="240" w:lineRule="auto"/>
    </w:pPr>
    <w:rPr>
      <w:rFonts w:ascii="Times New Roman" w:eastAsiaTheme="minorEastAsia" w:hAnsi="Times New Roman" w:cs="Times New Roman"/>
      <w:b/>
      <w:sz w:val="24"/>
      <w:lang w:eastAsia="ru-RU"/>
    </w:rPr>
  </w:style>
  <w:style w:type="table" w:styleId="aa">
    <w:name w:val="Table Grid"/>
    <w:basedOn w:val="a1"/>
    <w:uiPriority w:val="59"/>
    <w:rsid w:val="00303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45DB5"/>
    <w:pPr>
      <w:tabs>
        <w:tab w:val="center" w:pos="4677"/>
        <w:tab w:val="right" w:pos="9355"/>
      </w:tabs>
    </w:pPr>
  </w:style>
  <w:style w:type="character" w:customStyle="1" w:styleId="ac">
    <w:name w:val="Верхний колонтитул Знак"/>
    <w:basedOn w:val="a0"/>
    <w:link w:val="ab"/>
    <w:uiPriority w:val="99"/>
    <w:rsid w:val="00545DB5"/>
    <w:rPr>
      <w:rFonts w:ascii="Times New Roman" w:eastAsia="Times New Roman" w:hAnsi="Times New Roman" w:cs="Times New Roman"/>
      <w:sz w:val="24"/>
      <w:szCs w:val="24"/>
      <w:lang w:eastAsia="ru-RU"/>
    </w:rPr>
  </w:style>
  <w:style w:type="paragraph" w:styleId="ad">
    <w:name w:val="No Spacing"/>
    <w:uiPriority w:val="1"/>
    <w:qFormat/>
    <w:rsid w:val="00C01C3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54F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361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61DF"/>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A654F7"/>
    <w:rPr>
      <w:rFonts w:ascii="Tahoma" w:hAnsi="Tahoma" w:cs="Tahoma"/>
      <w:sz w:val="16"/>
      <w:szCs w:val="16"/>
    </w:rPr>
  </w:style>
  <w:style w:type="character" w:customStyle="1" w:styleId="a4">
    <w:name w:val="Текст выноски Знак"/>
    <w:basedOn w:val="a0"/>
    <w:link w:val="a3"/>
    <w:uiPriority w:val="99"/>
    <w:semiHidden/>
    <w:rsid w:val="00A654F7"/>
    <w:rPr>
      <w:rFonts w:ascii="Tahoma" w:eastAsia="Times New Roman" w:hAnsi="Tahoma" w:cs="Tahoma"/>
      <w:sz w:val="16"/>
      <w:szCs w:val="16"/>
      <w:lang w:eastAsia="ru-RU"/>
    </w:rPr>
  </w:style>
  <w:style w:type="character" w:styleId="a5">
    <w:name w:val="Hyperlink"/>
    <w:basedOn w:val="a0"/>
    <w:uiPriority w:val="99"/>
    <w:unhideWhenUsed/>
    <w:rsid w:val="00A654F7"/>
    <w:rPr>
      <w:color w:val="0000FF" w:themeColor="hyperlink"/>
      <w:u w:val="single"/>
    </w:rPr>
  </w:style>
  <w:style w:type="paragraph" w:styleId="a6">
    <w:name w:val="footer"/>
    <w:basedOn w:val="a"/>
    <w:link w:val="a7"/>
    <w:uiPriority w:val="99"/>
    <w:unhideWhenUsed/>
    <w:rsid w:val="00791ECC"/>
    <w:pPr>
      <w:tabs>
        <w:tab w:val="center" w:pos="4677"/>
        <w:tab w:val="right" w:pos="9355"/>
      </w:tabs>
    </w:pPr>
  </w:style>
  <w:style w:type="character" w:customStyle="1" w:styleId="a7">
    <w:name w:val="Нижний колонтитул Знак"/>
    <w:basedOn w:val="a0"/>
    <w:link w:val="a6"/>
    <w:uiPriority w:val="99"/>
    <w:rsid w:val="00791EC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91ECC"/>
  </w:style>
  <w:style w:type="paragraph" w:styleId="a9">
    <w:name w:val="List Paragraph"/>
    <w:basedOn w:val="a"/>
    <w:uiPriority w:val="34"/>
    <w:qFormat/>
    <w:rsid w:val="00540397"/>
    <w:pPr>
      <w:ind w:left="720"/>
    </w:pPr>
    <w:rPr>
      <w:rFonts w:ascii="Calibri" w:eastAsiaTheme="minorHAnsi" w:hAnsi="Calibri"/>
      <w:sz w:val="22"/>
      <w:szCs w:val="22"/>
      <w:lang w:eastAsia="en-US"/>
    </w:rPr>
  </w:style>
  <w:style w:type="paragraph" w:customStyle="1" w:styleId="ConsPlusNormal">
    <w:name w:val="ConsPlusNormal"/>
    <w:rsid w:val="006B71A0"/>
    <w:pPr>
      <w:widowControl w:val="0"/>
      <w:autoSpaceDE w:val="0"/>
      <w:autoSpaceDN w:val="0"/>
      <w:spacing w:after="0" w:line="240" w:lineRule="auto"/>
    </w:pPr>
    <w:rPr>
      <w:rFonts w:ascii="Calibri" w:eastAsia="Times New Roman" w:hAnsi="Calibri" w:cs="Calibri"/>
      <w:kern w:val="2"/>
      <w:lang w:eastAsia="ru-RU"/>
      <w14:ligatures w14:val="standardContextual"/>
    </w:rPr>
  </w:style>
  <w:style w:type="paragraph" w:customStyle="1" w:styleId="ConsPlusTitle">
    <w:name w:val="ConsPlusTitle"/>
    <w:rsid w:val="0062730E"/>
    <w:pPr>
      <w:widowControl w:val="0"/>
      <w:autoSpaceDE w:val="0"/>
      <w:autoSpaceDN w:val="0"/>
      <w:spacing w:after="0" w:line="240" w:lineRule="auto"/>
    </w:pPr>
    <w:rPr>
      <w:rFonts w:ascii="Times New Roman" w:eastAsiaTheme="minorEastAsia" w:hAnsi="Times New Roman" w:cs="Times New Roman"/>
      <w:b/>
      <w:sz w:val="24"/>
      <w:lang w:eastAsia="ru-RU"/>
    </w:rPr>
  </w:style>
  <w:style w:type="table" w:styleId="aa">
    <w:name w:val="Table Grid"/>
    <w:basedOn w:val="a1"/>
    <w:uiPriority w:val="59"/>
    <w:rsid w:val="00303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45DB5"/>
    <w:pPr>
      <w:tabs>
        <w:tab w:val="center" w:pos="4677"/>
        <w:tab w:val="right" w:pos="9355"/>
      </w:tabs>
    </w:pPr>
  </w:style>
  <w:style w:type="character" w:customStyle="1" w:styleId="ac">
    <w:name w:val="Верхний колонтитул Знак"/>
    <w:basedOn w:val="a0"/>
    <w:link w:val="ab"/>
    <w:uiPriority w:val="99"/>
    <w:rsid w:val="00545DB5"/>
    <w:rPr>
      <w:rFonts w:ascii="Times New Roman" w:eastAsia="Times New Roman" w:hAnsi="Times New Roman" w:cs="Times New Roman"/>
      <w:sz w:val="24"/>
      <w:szCs w:val="24"/>
      <w:lang w:eastAsia="ru-RU"/>
    </w:rPr>
  </w:style>
  <w:style w:type="paragraph" w:styleId="ad">
    <w:name w:val="No Spacing"/>
    <w:uiPriority w:val="1"/>
    <w:qFormat/>
    <w:rsid w:val="00C01C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1869">
      <w:bodyDiv w:val="1"/>
      <w:marLeft w:val="0"/>
      <w:marRight w:val="0"/>
      <w:marTop w:val="0"/>
      <w:marBottom w:val="0"/>
      <w:divBdr>
        <w:top w:val="none" w:sz="0" w:space="0" w:color="auto"/>
        <w:left w:val="none" w:sz="0" w:space="0" w:color="auto"/>
        <w:bottom w:val="none" w:sz="0" w:space="0" w:color="auto"/>
        <w:right w:val="none" w:sz="0" w:space="0" w:color="auto"/>
      </w:divBdr>
    </w:div>
    <w:div w:id="128716085">
      <w:bodyDiv w:val="1"/>
      <w:marLeft w:val="0"/>
      <w:marRight w:val="0"/>
      <w:marTop w:val="0"/>
      <w:marBottom w:val="0"/>
      <w:divBdr>
        <w:top w:val="none" w:sz="0" w:space="0" w:color="auto"/>
        <w:left w:val="none" w:sz="0" w:space="0" w:color="auto"/>
        <w:bottom w:val="none" w:sz="0" w:space="0" w:color="auto"/>
        <w:right w:val="none" w:sz="0" w:space="0" w:color="auto"/>
      </w:divBdr>
    </w:div>
    <w:div w:id="517502737">
      <w:bodyDiv w:val="1"/>
      <w:marLeft w:val="0"/>
      <w:marRight w:val="0"/>
      <w:marTop w:val="0"/>
      <w:marBottom w:val="0"/>
      <w:divBdr>
        <w:top w:val="none" w:sz="0" w:space="0" w:color="auto"/>
        <w:left w:val="none" w:sz="0" w:space="0" w:color="auto"/>
        <w:bottom w:val="none" w:sz="0" w:space="0" w:color="auto"/>
        <w:right w:val="none" w:sz="0" w:space="0" w:color="auto"/>
      </w:divBdr>
    </w:div>
    <w:div w:id="1183742473">
      <w:bodyDiv w:val="1"/>
      <w:marLeft w:val="0"/>
      <w:marRight w:val="0"/>
      <w:marTop w:val="0"/>
      <w:marBottom w:val="0"/>
      <w:divBdr>
        <w:top w:val="none" w:sz="0" w:space="0" w:color="auto"/>
        <w:left w:val="none" w:sz="0" w:space="0" w:color="auto"/>
        <w:bottom w:val="none" w:sz="0" w:space="0" w:color="auto"/>
        <w:right w:val="none" w:sz="0" w:space="0" w:color="auto"/>
      </w:divBdr>
    </w:div>
    <w:div w:id="1269005205">
      <w:bodyDiv w:val="1"/>
      <w:marLeft w:val="0"/>
      <w:marRight w:val="0"/>
      <w:marTop w:val="0"/>
      <w:marBottom w:val="0"/>
      <w:divBdr>
        <w:top w:val="none" w:sz="0" w:space="0" w:color="auto"/>
        <w:left w:val="none" w:sz="0" w:space="0" w:color="auto"/>
        <w:bottom w:val="none" w:sz="0" w:space="0" w:color="auto"/>
        <w:right w:val="none" w:sz="0" w:space="0" w:color="auto"/>
      </w:divBdr>
    </w:div>
    <w:div w:id="1610744859">
      <w:bodyDiv w:val="1"/>
      <w:marLeft w:val="0"/>
      <w:marRight w:val="0"/>
      <w:marTop w:val="0"/>
      <w:marBottom w:val="0"/>
      <w:divBdr>
        <w:top w:val="none" w:sz="0" w:space="0" w:color="auto"/>
        <w:left w:val="none" w:sz="0" w:space="0" w:color="auto"/>
        <w:bottom w:val="none" w:sz="0" w:space="0" w:color="auto"/>
        <w:right w:val="none" w:sz="0" w:space="0" w:color="auto"/>
      </w:divBdr>
    </w:div>
    <w:div w:id="1807891450">
      <w:bodyDiv w:val="1"/>
      <w:marLeft w:val="0"/>
      <w:marRight w:val="0"/>
      <w:marTop w:val="0"/>
      <w:marBottom w:val="0"/>
      <w:divBdr>
        <w:top w:val="none" w:sz="0" w:space="0" w:color="auto"/>
        <w:left w:val="none" w:sz="0" w:space="0" w:color="auto"/>
        <w:bottom w:val="none" w:sz="0" w:space="0" w:color="auto"/>
        <w:right w:val="none" w:sz="0" w:space="0" w:color="auto"/>
      </w:divBdr>
    </w:div>
    <w:div w:id="1898783088">
      <w:bodyDiv w:val="1"/>
      <w:marLeft w:val="0"/>
      <w:marRight w:val="0"/>
      <w:marTop w:val="0"/>
      <w:marBottom w:val="0"/>
      <w:divBdr>
        <w:top w:val="none" w:sz="0" w:space="0" w:color="auto"/>
        <w:left w:val="none" w:sz="0" w:space="0" w:color="auto"/>
        <w:bottom w:val="none" w:sz="0" w:space="0" w:color="auto"/>
        <w:right w:val="none" w:sz="0" w:space="0" w:color="auto"/>
      </w:divBdr>
    </w:div>
    <w:div w:id="19250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2EF5F7CD68E1B8E6CB92700DD590DEBE0B57AEED55731ACA51DB3E4E343B57D8E57B9EB4E35627E778DDDFE25355A2864F4364172496418d0h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2EF5F7CD68E1B8E6CB92700DD590DEBE0B47EEBDE5F31ACA51DB3E4E343B57D8E57B9EB4E35657B768DDDFE25355A2864F4364172496418d0h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2E8A-1443-4166-AD3D-83871756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49</Pages>
  <Words>10803</Words>
  <Characters>61581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Александровна Цуканова</dc:creator>
  <cp:lastModifiedBy>Наталья Александровна Алексеева</cp:lastModifiedBy>
  <cp:revision>7</cp:revision>
  <cp:lastPrinted>2023-12-12T10:45:00Z</cp:lastPrinted>
  <dcterms:created xsi:type="dcterms:W3CDTF">2023-12-25T11:20:00Z</dcterms:created>
  <dcterms:modified xsi:type="dcterms:W3CDTF">2023-12-26T06:44:00Z</dcterms:modified>
</cp:coreProperties>
</file>