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E8" w:rsidRDefault="003253E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253E8" w:rsidRDefault="003253E8">
      <w:pPr>
        <w:pStyle w:val="ConsPlusNormal"/>
        <w:jc w:val="both"/>
        <w:outlineLvl w:val="0"/>
      </w:pPr>
    </w:p>
    <w:p w:rsidR="003253E8" w:rsidRDefault="003253E8">
      <w:pPr>
        <w:pStyle w:val="ConsPlusNormal"/>
      </w:pPr>
      <w:r>
        <w:t>Зарегистрировано в Минюсте России 8 февраля 2022 г. N 67188</w:t>
      </w:r>
    </w:p>
    <w:p w:rsidR="003253E8" w:rsidRDefault="003253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3E8" w:rsidRDefault="003253E8">
      <w:pPr>
        <w:pStyle w:val="ConsPlusNormal"/>
      </w:pPr>
    </w:p>
    <w:p w:rsidR="003253E8" w:rsidRDefault="003253E8">
      <w:pPr>
        <w:pStyle w:val="ConsPlusTitle"/>
        <w:jc w:val="center"/>
      </w:pPr>
      <w:r>
        <w:t>МИНИСТЕРСТВО ЗДРАВООХРАНЕНИЯ РОССИЙСКОЙ ФЕДЕРАЦИИ</w:t>
      </w:r>
    </w:p>
    <w:p w:rsidR="003253E8" w:rsidRDefault="003253E8">
      <w:pPr>
        <w:pStyle w:val="ConsPlusTitle"/>
        <w:jc w:val="center"/>
      </w:pPr>
    </w:p>
    <w:p w:rsidR="003253E8" w:rsidRDefault="003253E8">
      <w:pPr>
        <w:pStyle w:val="ConsPlusTitle"/>
        <w:jc w:val="center"/>
      </w:pPr>
      <w:r>
        <w:t>ПРИКАЗ</w:t>
      </w:r>
    </w:p>
    <w:p w:rsidR="003253E8" w:rsidRDefault="003253E8">
      <w:pPr>
        <w:pStyle w:val="ConsPlusTitle"/>
        <w:jc w:val="center"/>
      </w:pPr>
      <w:r>
        <w:t>от 7 февраля 2022 г. N 59н</w:t>
      </w:r>
    </w:p>
    <w:p w:rsidR="003253E8" w:rsidRDefault="003253E8">
      <w:pPr>
        <w:pStyle w:val="ConsPlusTitle"/>
        <w:jc w:val="center"/>
      </w:pPr>
    </w:p>
    <w:p w:rsidR="003253E8" w:rsidRDefault="003253E8">
      <w:pPr>
        <w:pStyle w:val="ConsPlusTitle"/>
        <w:jc w:val="center"/>
      </w:pPr>
      <w:r>
        <w:t>ОБ ОСОБЕННОСТЯХ</w:t>
      </w:r>
    </w:p>
    <w:p w:rsidR="003253E8" w:rsidRDefault="003253E8">
      <w:pPr>
        <w:pStyle w:val="ConsPlusTitle"/>
        <w:jc w:val="center"/>
      </w:pPr>
      <w:r>
        <w:t>ПРОХОЖДЕНИЯ МЕДИЦИНСКИМИ РАБОТНИКАМИ И ФАРМАЦЕВТИЧЕСКИМИ</w:t>
      </w:r>
    </w:p>
    <w:p w:rsidR="003253E8" w:rsidRDefault="003253E8">
      <w:pPr>
        <w:pStyle w:val="ConsPlusTitle"/>
        <w:jc w:val="center"/>
      </w:pPr>
      <w:r>
        <w:t>РАБОТНИКАМИ АТТЕСТАЦИИ ДЛЯ ПОЛУЧЕНИЯ</w:t>
      </w:r>
    </w:p>
    <w:p w:rsidR="003253E8" w:rsidRDefault="003253E8">
      <w:pPr>
        <w:pStyle w:val="ConsPlusTitle"/>
        <w:jc w:val="center"/>
      </w:pPr>
      <w:r>
        <w:t>КВАЛИФИКАЦИОННОЙ КАТЕГОРИИ</w:t>
      </w:r>
    </w:p>
    <w:p w:rsidR="003253E8" w:rsidRDefault="003253E8">
      <w:pPr>
        <w:pStyle w:val="ConsPlusNormal"/>
        <w:jc w:val="center"/>
      </w:pPr>
    </w:p>
    <w:p w:rsidR="003253E8" w:rsidRDefault="003253E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5.2.116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а также в связи с угрозой распространения новой коронавирусной инфекции (COVID-19) на территории Российской Федерации приказываю:</w:t>
      </w:r>
    </w:p>
    <w:p w:rsidR="003253E8" w:rsidRDefault="003253E8">
      <w:pPr>
        <w:pStyle w:val="ConsPlusNormal"/>
        <w:spacing w:before="200"/>
        <w:ind w:firstLine="540"/>
        <w:jc w:val="both"/>
      </w:pPr>
      <w:r>
        <w:t>1. Приостановить проведение аттестации медицинских работников и фармацевтических работников на получение квалификационной категории до 1 января 2023 года (за исключением проведения аттестации на присвоение квалификационной категории впервые и более высокой квалификационной категории).</w:t>
      </w:r>
    </w:p>
    <w:p w:rsidR="003253E8" w:rsidRDefault="003253E8">
      <w:pPr>
        <w:pStyle w:val="ConsPlusNormal"/>
        <w:spacing w:before="200"/>
        <w:ind w:firstLine="540"/>
        <w:jc w:val="both"/>
      </w:pPr>
      <w:r>
        <w:t xml:space="preserve">2. При проведении аттестации медицинских работников и фармацевтических работников, претендующих на присвоение квалификационной категории впервые, и медицинских работников и фармацевтических работников, претендующих на присвоение более высокой квалификационной категории, Координационному комитету руководствоваться </w:t>
      </w:r>
      <w:hyperlink r:id="rId7">
        <w:r>
          <w:rPr>
            <w:color w:val="0000FF"/>
          </w:rPr>
          <w:t>абзацем шестым пункта 16</w:t>
        </w:r>
      </w:hyperlink>
      <w:r>
        <w:t xml:space="preserve"> Порядка и сроков прохождения медицинскими работниками и фармацевтическими работниками аттестации для получения квалификационной категории, утвержденных приказом Министерства здравоохранения Российской Федерации от 22 ноября 2021 г. N 1083н &lt;1&gt;.</w:t>
      </w:r>
    </w:p>
    <w:p w:rsidR="003253E8" w:rsidRDefault="003253E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253E8" w:rsidRDefault="003253E8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30 ноября 2021 г., регистрационный N 66098.</w:t>
      </w:r>
    </w:p>
    <w:p w:rsidR="003253E8" w:rsidRDefault="003253E8">
      <w:pPr>
        <w:pStyle w:val="ConsPlusNormal"/>
        <w:ind w:firstLine="540"/>
        <w:jc w:val="both"/>
      </w:pPr>
    </w:p>
    <w:p w:rsidR="003253E8" w:rsidRDefault="003253E8">
      <w:pPr>
        <w:pStyle w:val="ConsPlusNormal"/>
        <w:ind w:firstLine="540"/>
        <w:jc w:val="both"/>
      </w:pPr>
      <w:r>
        <w:t>3. Продлить на 12 месяцев срок действия присвоенных медицинским работникам и фармацевтическим работникам квалификационных категорий при истечении срока их действия в период с 1 января по 31 декабря 2022 года, в том числе срок действия присвоенных медицинским работникам и фармацевтическим работникам квалификационных категорий, которые были продлены в период:</w:t>
      </w:r>
    </w:p>
    <w:p w:rsidR="003253E8" w:rsidRDefault="003253E8">
      <w:pPr>
        <w:pStyle w:val="ConsPlusNormal"/>
        <w:spacing w:before="200"/>
        <w:ind w:firstLine="540"/>
        <w:jc w:val="both"/>
      </w:pPr>
      <w:r>
        <w:t xml:space="preserve">с 1 февраля 2020 года по 1 января 2021 года в соответствии с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апреля 2020 г. N 394н "Особенности прохождения медицинскими работниками и фармацевтическими работниками аттестации для получения квалификационной категории" &lt;2&gt;;</w:t>
      </w:r>
    </w:p>
    <w:p w:rsidR="003253E8" w:rsidRDefault="003253E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253E8" w:rsidRDefault="003253E8">
      <w:pPr>
        <w:pStyle w:val="ConsPlusNormal"/>
        <w:spacing w:before="200"/>
        <w:ind w:firstLine="540"/>
        <w:jc w:val="both"/>
      </w:pPr>
      <w:r>
        <w:t>&lt;2&gt; Зарегистрирован Министерством юстиции Российской Федерации 30 апреля 2020 г., регистрационный N 58256.</w:t>
      </w:r>
    </w:p>
    <w:p w:rsidR="003253E8" w:rsidRDefault="003253E8">
      <w:pPr>
        <w:pStyle w:val="ConsPlusNormal"/>
        <w:ind w:firstLine="540"/>
        <w:jc w:val="both"/>
      </w:pPr>
    </w:p>
    <w:p w:rsidR="003253E8" w:rsidRDefault="003253E8">
      <w:pPr>
        <w:pStyle w:val="ConsPlusNormal"/>
        <w:ind w:firstLine="540"/>
        <w:jc w:val="both"/>
      </w:pPr>
      <w:r>
        <w:t xml:space="preserve">до 1 января 2022 года в соответствии с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февраля 2021 г. N 41н "Об особенностях прохождения медицинскими работниками и фармацевтическими работниками аттестации для получения квалификационной категории в 2021 году" &lt;3&gt;.</w:t>
      </w:r>
    </w:p>
    <w:p w:rsidR="003253E8" w:rsidRDefault="003253E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253E8" w:rsidRDefault="003253E8">
      <w:pPr>
        <w:pStyle w:val="ConsPlusNormal"/>
        <w:spacing w:before="200"/>
        <w:ind w:firstLine="540"/>
        <w:jc w:val="both"/>
      </w:pPr>
      <w:r>
        <w:t xml:space="preserve">&lt;3&gt; Зарегистрирован Министерством юстиции Российской Федерации 4 февраля 2021 г., </w:t>
      </w:r>
      <w:r>
        <w:lastRenderedPageBreak/>
        <w:t>регистрационный N 62383.</w:t>
      </w:r>
    </w:p>
    <w:p w:rsidR="003253E8" w:rsidRDefault="003253E8">
      <w:pPr>
        <w:pStyle w:val="ConsPlusNormal"/>
        <w:ind w:firstLine="540"/>
        <w:jc w:val="both"/>
      </w:pPr>
    </w:p>
    <w:p w:rsidR="003253E8" w:rsidRDefault="003253E8">
      <w:pPr>
        <w:pStyle w:val="ConsPlusNormal"/>
        <w:jc w:val="right"/>
      </w:pPr>
      <w:r>
        <w:t>Министр</w:t>
      </w:r>
    </w:p>
    <w:p w:rsidR="003253E8" w:rsidRDefault="003253E8">
      <w:pPr>
        <w:pStyle w:val="ConsPlusNormal"/>
        <w:jc w:val="right"/>
      </w:pPr>
      <w:r>
        <w:t>М.А.МУРАШКО</w:t>
      </w:r>
    </w:p>
    <w:p w:rsidR="003253E8" w:rsidRDefault="003253E8">
      <w:pPr>
        <w:pStyle w:val="ConsPlusNormal"/>
        <w:ind w:firstLine="540"/>
        <w:jc w:val="both"/>
      </w:pPr>
    </w:p>
    <w:p w:rsidR="003253E8" w:rsidRDefault="003253E8">
      <w:pPr>
        <w:pStyle w:val="ConsPlusNormal"/>
        <w:ind w:firstLine="540"/>
        <w:jc w:val="both"/>
      </w:pPr>
    </w:p>
    <w:p w:rsidR="003253E8" w:rsidRDefault="003253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BFD" w:rsidRDefault="003B0BFD">
      <w:bookmarkStart w:id="0" w:name="_GoBack"/>
      <w:bookmarkEnd w:id="0"/>
    </w:p>
    <w:sectPr w:rsidR="003B0BFD" w:rsidSect="0036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8"/>
    <w:rsid w:val="003253E8"/>
    <w:rsid w:val="003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3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53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53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3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53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53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FA7C7DE34ACC20B44F339C9D7E97800FE75D3891CD44EBEBDB5225B24374D3357EE1E6C760E772CDEE410C247A63A3F2CE9245E7B47A0FA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FA7C7DE34ACC20B44F339C9D7E97807FB75DC8918D44EBEBDB5225B24374D3357EE1E6C760E7F2EDEE410C247A63A3F2CE9245E7B47A0FAJ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FA7C7DE34ACC20B44F339C9D7E97807F977DC8F1FD44EBEBDB5225B24374D3357EE1E6C760F742FDEE410C247A63A3F2CE9245E7B47A0FAJ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FA7C7DE34ACC20B44F339C9D7E97800FC72D48D1DD44EBEBDB5225B24374D3357EE1E6C760E762ADEE410C247A63A3F2CE9245E7B47A0FA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2022-09-28T10:09:00Z</dcterms:created>
  <dcterms:modified xsi:type="dcterms:W3CDTF">2022-09-28T10:09:00Z</dcterms:modified>
</cp:coreProperties>
</file>