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E" w:rsidRPr="000154C4" w:rsidRDefault="004F6442" w:rsidP="007C06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54C4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proofErr w:type="gramStart"/>
      <w:r w:rsidRPr="000154C4">
        <w:rPr>
          <w:rFonts w:ascii="Times New Roman" w:hAnsi="Times New Roman" w:cs="Times New Roman"/>
          <w:sz w:val="28"/>
          <w:szCs w:val="28"/>
        </w:rPr>
        <w:t>выполнения  мероприятий  Плана противодействия коррупции</w:t>
      </w:r>
      <w:proofErr w:type="gramEnd"/>
      <w:r w:rsidRPr="000154C4">
        <w:rPr>
          <w:rFonts w:ascii="Times New Roman" w:hAnsi="Times New Roman" w:cs="Times New Roman"/>
          <w:sz w:val="28"/>
          <w:szCs w:val="28"/>
        </w:rPr>
        <w:t xml:space="preserve"> в Ленинградской области на 2021</w:t>
      </w:r>
      <w:r w:rsidR="00B83DFB">
        <w:rPr>
          <w:rFonts w:ascii="Times New Roman" w:hAnsi="Times New Roman" w:cs="Times New Roman"/>
          <w:sz w:val="28"/>
          <w:szCs w:val="28"/>
        </w:rPr>
        <w:t>-2024</w:t>
      </w:r>
      <w:r w:rsidRPr="000154C4">
        <w:rPr>
          <w:rFonts w:ascii="Times New Roman" w:hAnsi="Times New Roman" w:cs="Times New Roman"/>
          <w:sz w:val="28"/>
          <w:szCs w:val="28"/>
        </w:rPr>
        <w:t xml:space="preserve"> год</w:t>
      </w:r>
      <w:r w:rsidR="00B83DFB">
        <w:rPr>
          <w:rFonts w:ascii="Times New Roman" w:hAnsi="Times New Roman" w:cs="Times New Roman"/>
          <w:sz w:val="28"/>
          <w:szCs w:val="28"/>
        </w:rPr>
        <w:t>ы</w:t>
      </w:r>
      <w:r w:rsidRPr="000154C4">
        <w:rPr>
          <w:rFonts w:ascii="Times New Roman" w:hAnsi="Times New Roman" w:cs="Times New Roman"/>
          <w:sz w:val="28"/>
          <w:szCs w:val="28"/>
        </w:rPr>
        <w:t xml:space="preserve"> в Комитете </w:t>
      </w:r>
      <w:r w:rsidR="007C064E" w:rsidRPr="000154C4">
        <w:rPr>
          <w:rFonts w:ascii="Times New Roman" w:hAnsi="Times New Roman" w:cs="Times New Roman"/>
          <w:sz w:val="28"/>
          <w:szCs w:val="28"/>
        </w:rPr>
        <w:t xml:space="preserve">по здравоохранению Ленинградской области </w:t>
      </w:r>
      <w:r w:rsidR="000154C4">
        <w:rPr>
          <w:rFonts w:ascii="Times New Roman" w:hAnsi="Times New Roman" w:cs="Times New Roman"/>
          <w:sz w:val="28"/>
          <w:szCs w:val="28"/>
        </w:rPr>
        <w:t>по итогам 2021 года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3827"/>
      </w:tblGrid>
      <w:tr w:rsidR="007C064E" w:rsidTr="00B15980">
        <w:tc>
          <w:tcPr>
            <w:tcW w:w="817" w:type="dxa"/>
            <w:vAlign w:val="center"/>
          </w:tcPr>
          <w:p w:rsidR="007C064E" w:rsidRPr="00083A78" w:rsidRDefault="007C064E" w:rsidP="007C0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vAlign w:val="center"/>
          </w:tcPr>
          <w:p w:rsidR="007C064E" w:rsidRPr="00083A78" w:rsidRDefault="007C064E" w:rsidP="007C0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Плана</w:t>
            </w:r>
          </w:p>
        </w:tc>
        <w:tc>
          <w:tcPr>
            <w:tcW w:w="3827" w:type="dxa"/>
            <w:vAlign w:val="center"/>
          </w:tcPr>
          <w:p w:rsidR="007C064E" w:rsidRPr="00083A78" w:rsidRDefault="007C064E" w:rsidP="00287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  <w:vAlign w:val="center"/>
          </w:tcPr>
          <w:p w:rsidR="000154C4" w:rsidRDefault="000154C4" w:rsidP="0001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руководителями органов исполнительной власти Ленинградской области подготовки и исполнения мероприятий Плана противодействия коррупции в Ленинградской области на 2021-2024 годы, планов противодействия коррупции в органах исполнительной власти, принятие мер при неисполнении мероприятий планов</w:t>
            </w:r>
          </w:p>
          <w:p w:rsidR="007C064E" w:rsidRPr="00083A78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Председателем Комитета обеспечена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противодействия коррупции в Комитете по здравоохранению Ленинградской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годы в порядке, установленном постановлением Правительства Ленинградской области от 12.10.2018 № 380, определены лица, ответственные за исполнение конкретных мероприятий. Факты неисполнения Плана не выявлялись.</w:t>
            </w:r>
          </w:p>
          <w:p w:rsidR="007C064E" w:rsidRPr="00083A78" w:rsidRDefault="007C064E" w:rsidP="0028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4678" w:type="dxa"/>
            <w:vAlign w:val="center"/>
          </w:tcPr>
          <w:p w:rsidR="000154C4" w:rsidRDefault="000154C4" w:rsidP="0001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выполнения мероприятий Плана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 на 2021-2024 годы.</w:t>
            </w:r>
          </w:p>
          <w:p w:rsidR="000154C4" w:rsidRDefault="000154C4" w:rsidP="0001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  <w:p w:rsidR="007C064E" w:rsidRPr="00083A78" w:rsidRDefault="007C064E" w:rsidP="007C064E">
            <w:pPr>
              <w:tabs>
                <w:tab w:val="left" w:pos="6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64E" w:rsidRPr="00083A78" w:rsidRDefault="007C064E" w:rsidP="0028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в сфере противодействия коррупции проводится постоянно. Отчет об исполнении Плана противодействия коррупции в Ленинградской области направляется в Администрацию Губернатора и Правительства Ленинградской области в установленные сроки</w:t>
            </w: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78" w:type="dxa"/>
            <w:vAlign w:val="center"/>
          </w:tcPr>
          <w:p w:rsidR="000154C4" w:rsidRDefault="000154C4" w:rsidP="0001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принятия нормативных правовых актов Ленинградской области, муниципальных правовых актов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  <w:p w:rsidR="007C064E" w:rsidRPr="00083A78" w:rsidRDefault="007C064E" w:rsidP="007C064E">
            <w:pPr>
              <w:tabs>
                <w:tab w:val="left" w:pos="6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64E" w:rsidRPr="00083A78" w:rsidRDefault="007C064E" w:rsidP="0028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вопросов противодействия коррупции  осуществляется Комитетом в пределах полномочий и в установленном порядке.</w:t>
            </w: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678" w:type="dxa"/>
            <w:vAlign w:val="center"/>
          </w:tcPr>
          <w:p w:rsidR="000154C4" w:rsidRDefault="000154C4" w:rsidP="0001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Ленинградской области на официальном интернет-портале Администрации Ленинградской области в сети "Интернет" в целях организации проведения независимой антикоррупционной экспертизы</w:t>
            </w:r>
            <w:proofErr w:type="gramEnd"/>
          </w:p>
          <w:p w:rsidR="007C064E" w:rsidRPr="00083A78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C064E" w:rsidRPr="00083A78" w:rsidRDefault="007C064E" w:rsidP="0028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Антикоррупционная экспертиза проводилась в отношении всех проектов приказов Комитета (100%).</w:t>
            </w:r>
          </w:p>
          <w:p w:rsidR="007C064E" w:rsidRPr="00083A78" w:rsidRDefault="007C064E" w:rsidP="0028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Обеспечено направление проектов нормативных правовых актов Губернатора и Правительства Ленинградской области, разработчиками которых являлся Комитет, в комитет правового обеспечения Ленинградской области для проведения антикоррупционной экспертизы (100%).</w:t>
            </w:r>
          </w:p>
          <w:p w:rsidR="007C064E" w:rsidRPr="00083A78" w:rsidRDefault="007C064E" w:rsidP="0028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проекты нормативных правовых актов Комитета размещались на официальном сайте Комитета в целях проведения независимой антикоррупционной экспертизы (100%)</w:t>
            </w:r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независимой антикоррупционной экспертизы в отношении проектов нормативных правовых актов Губернатора и Правительства Ленинградской области, разработчиками которых являлся Комитет в 100% случаев экспертизы.</w:t>
            </w:r>
          </w:p>
          <w:p w:rsidR="007C064E" w:rsidRPr="00083A78" w:rsidRDefault="007C064E" w:rsidP="00287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0154C4" w:rsidRDefault="000154C4" w:rsidP="0001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органы исполнительной власти. Представление результатов анализа в Администрацию</w:t>
            </w:r>
          </w:p>
          <w:p w:rsidR="007C064E" w:rsidRPr="00083A78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C064E" w:rsidRPr="00084690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90">
              <w:rPr>
                <w:rFonts w:ascii="Times New Roman" w:hAnsi="Times New Roman" w:cs="Times New Roman"/>
                <w:sz w:val="24"/>
                <w:szCs w:val="24"/>
              </w:rPr>
              <w:t>Комитетом проводится анализ актов прокурорского реагирования - за прошедший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690">
              <w:rPr>
                <w:rFonts w:ascii="Times New Roman" w:hAnsi="Times New Roman" w:cs="Times New Roman"/>
                <w:sz w:val="24"/>
                <w:szCs w:val="24"/>
              </w:rPr>
              <w:t xml:space="preserve"> года акты прокурорского реагирования по вопросу нарушения требований законодательства в сфере противодействия коррупции не поступали.</w:t>
            </w:r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C4" w:rsidTr="00B15980">
        <w:tc>
          <w:tcPr>
            <w:tcW w:w="817" w:type="dxa"/>
            <w:vAlign w:val="center"/>
          </w:tcPr>
          <w:p w:rsidR="000154C4" w:rsidRPr="00083A78" w:rsidRDefault="000154C4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8" w:type="dxa"/>
            <w:vAlign w:val="center"/>
          </w:tcPr>
          <w:p w:rsidR="000154C4" w:rsidRDefault="000154C4" w:rsidP="0001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0154C4" w:rsidRDefault="000154C4" w:rsidP="0001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рассмотрения поступивших сообщений, принятие соответствующих мер. Представление информации в Администрацию</w:t>
            </w:r>
          </w:p>
          <w:p w:rsidR="000154C4" w:rsidRDefault="000154C4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54C4" w:rsidRPr="00083A78" w:rsidRDefault="00287B53" w:rsidP="00287B53">
            <w:pPr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работа различных каналов поступления информации о коррупционных правонарушениях. Сообщения по всем имеющимся каналам о коррупционных правонарушениях не поступали</w:t>
            </w: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информации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содержащейся в поступивших в органы исполнительной власти, а также на телефонную линию "Противодействие коррупции" в Администрации Ленинградской области обращениях граждан и организаций.</w:t>
            </w:r>
            <w:proofErr w:type="gramEnd"/>
          </w:p>
          <w:p w:rsidR="007C064E" w:rsidRPr="00AC206A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мониторинга </w:t>
            </w:r>
            <w:proofErr w:type="gramStart"/>
            <w:r w:rsidRPr="00AC206A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координации работы по противодействию коррупции в Ленинградской области на ежегодной 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  <w:proofErr w:type="gramEnd"/>
          </w:p>
          <w:p w:rsidR="007C064E" w:rsidRPr="00083A78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C064E" w:rsidRPr="00083A78" w:rsidRDefault="007C064E" w:rsidP="00287B53">
            <w:pPr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коррупционных проявлениях в деятельности должностных лиц Комитета по здравоохранению Ленинградской области в СМИ не размещалась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обращениях граждан и организаций не содержалась.</w:t>
            </w:r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678" w:type="dxa"/>
            <w:vAlign w:val="center"/>
          </w:tcPr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а также участие в пределах своей компетенции в работе указанных комиссий</w:t>
            </w:r>
          </w:p>
          <w:p w:rsidR="007C064E" w:rsidRPr="005D51A5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64E" w:rsidRPr="00DF0B4B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комиссии организована</w:t>
            </w:r>
            <w:r w:rsidR="00287B5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8" w:type="dxa"/>
            <w:vAlign w:val="center"/>
          </w:tcPr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- закупки).</w:t>
            </w:r>
          </w:p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результатах проведенной работы в Администрацию</w:t>
            </w:r>
          </w:p>
          <w:p w:rsidR="007C064E" w:rsidRPr="005D51A5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64E" w:rsidRPr="00DF0B4B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осуществляется в пределах полномочий Комитета</w:t>
            </w: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8" w:type="dxa"/>
            <w:vAlign w:val="center"/>
          </w:tcPr>
          <w:p w:rsidR="007C064E" w:rsidRPr="005D51A5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5" w:history="1">
              <w:r w:rsidRPr="005D51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9 части 1 статьи 31</w:t>
              </w:r>
            </w:hyperlink>
            <w:r w:rsidRPr="005D51A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064E" w:rsidRPr="00083A78" w:rsidRDefault="007C064E" w:rsidP="007C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64E" w:rsidRPr="00FE522C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случаях, когда участник закупки предоставил недостоверную информацию в отношении своего соответствия требованиям, указанным в </w:t>
            </w:r>
            <w:hyperlink r:id="rId6" w:history="1">
              <w:r w:rsidRPr="00DF0B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частях 1</w:t>
              </w:r>
            </w:hyperlink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DF0B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</w:t>
              </w:r>
            </w:hyperlink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DF0B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таких требований) статьи 31 Закона № 44-ФЗ, в Комитет не поступала.</w:t>
            </w:r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0154C4" w:rsidRDefault="000154C4" w:rsidP="0001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0154C4" w:rsidRDefault="000154C4" w:rsidP="0001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0154C4" w:rsidRDefault="000154C4" w:rsidP="0001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0154C4" w:rsidRDefault="000154C4" w:rsidP="0001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обжалования решений и предписаний контрольных органов в сфере закупок.</w:t>
            </w:r>
          </w:p>
          <w:p w:rsidR="000154C4" w:rsidRDefault="000154C4" w:rsidP="0001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результатам проведенного анализа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  <w:p w:rsidR="007C064E" w:rsidRPr="00083A78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C064E" w:rsidRPr="00083A78" w:rsidRDefault="007C064E" w:rsidP="00287B53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Анализ сведений проводится, принимаются меры по устранению выявляемых контрольными органами недостатков.</w:t>
            </w:r>
          </w:p>
        </w:tc>
      </w:tr>
      <w:tr w:rsidR="00CD1498" w:rsidTr="00B15980">
        <w:tc>
          <w:tcPr>
            <w:tcW w:w="817" w:type="dxa"/>
            <w:vAlign w:val="center"/>
          </w:tcPr>
          <w:p w:rsidR="00CD1498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678" w:type="dxa"/>
            <w:vAlign w:val="center"/>
          </w:tcPr>
          <w:p w:rsidR="00CD1498" w:rsidRDefault="00CD1498" w:rsidP="00CD1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добровольного представления гражданскими служащими, участвующими в осуществлении закупок товаров, работ, услуг, декларации о возможной личной заинтересованности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  <w:p w:rsidR="00CD1498" w:rsidRDefault="00CD1498" w:rsidP="00CD1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3827" w:type="dxa"/>
            <w:vAlign w:val="center"/>
          </w:tcPr>
          <w:p w:rsidR="00CD1498" w:rsidRDefault="00CD1498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7C064E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4678" w:type="dxa"/>
            <w:vAlign w:val="center"/>
          </w:tcPr>
          <w:p w:rsidR="00CD1498" w:rsidRDefault="00CD1498" w:rsidP="00CD1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исполнительной власти (далее - подведомственные учреждения), и лицами, замещающими указанные должности</w:t>
            </w:r>
          </w:p>
          <w:p w:rsidR="007C064E" w:rsidRPr="00083A78" w:rsidRDefault="007C064E" w:rsidP="007C064E">
            <w:pPr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64E" w:rsidRPr="00083A78" w:rsidRDefault="007C064E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C064E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по данному вопросу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подведомственных организаций.</w:t>
            </w:r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контроля своевременности предоставления указанных сведений, случаев нарушения законодательства в части сроков исполнения обязанности не выявлено.</w:t>
            </w: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064E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678" w:type="dxa"/>
            <w:vAlign w:val="center"/>
          </w:tcPr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представленных руководителями подведомственных учреждений, на официальных сайтах (веб-страницах) органов исполнительной власти в сети "Интернет"</w:t>
            </w:r>
          </w:p>
          <w:p w:rsidR="007C064E" w:rsidRPr="00083A78" w:rsidRDefault="007C064E" w:rsidP="007C064E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 целях повышения открытости и доступности информации о деятельности по профилактике коррупционных правонарушений  Сведения  о доходах, об имуществе и обязательствах имущественного характера размещены на официальном сайте Комитета по здравоохранению Ленинградской области в установленные сроки</w:t>
            </w: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678" w:type="dxa"/>
            <w:vAlign w:val="center"/>
          </w:tcPr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выявление и предупреждение конфликта интересов у руководителей подведомственных учреждений и иных организаций, подведомственных органам исполнительной власти (далее - подведомственные организации), в том числе при назначении на должность</w:t>
            </w:r>
          </w:p>
          <w:p w:rsidR="007C064E" w:rsidRPr="00083A78" w:rsidRDefault="007C064E" w:rsidP="007C064E">
            <w:pPr>
              <w:ind w:right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C064E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обсуждение вопросов организации работы по противодействию коррупции в подведомственных организациях, в том числе по предупреждению и урегулированию конфликта интересов. </w:t>
            </w:r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678" w:type="dxa"/>
            <w:vAlign w:val="center"/>
          </w:tcPr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комиссий 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</w:t>
            </w:r>
          </w:p>
          <w:p w:rsidR="007C064E" w:rsidRPr="00083A78" w:rsidRDefault="007C064E" w:rsidP="007C064E">
            <w:pPr>
              <w:ind w:right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проводится в подведомственных организациях в соответствии с локальными нормативными актами</w:t>
            </w: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678" w:type="dxa"/>
            <w:vAlign w:val="center"/>
          </w:tcPr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связанных с вынесением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  <w:p w:rsidR="007C064E" w:rsidRPr="00083A78" w:rsidRDefault="007C064E" w:rsidP="007C064E">
            <w:pPr>
              <w:ind w:right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проводится в пределах полномочий Комитета, организовано проведение семинара по вопросам предотвращения конфликта интересов, организовано анкетирование, анализ сведений о родственниках  при назначении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должность.</w:t>
            </w:r>
            <w:r w:rsidR="007F7017">
              <w:rPr>
                <w:rFonts w:ascii="Times New Roman" w:hAnsi="Times New Roman" w:cs="Times New Roman"/>
                <w:sz w:val="24"/>
                <w:szCs w:val="24"/>
              </w:rPr>
              <w:t xml:space="preserve"> Даны рекомендации по устранению конфликта интересов</w:t>
            </w: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7C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4678" w:type="dxa"/>
            <w:vAlign w:val="center"/>
          </w:tcPr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64E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ведется в пределах полномочий Комитета</w:t>
            </w: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064E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064E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7C064E" w:rsidRPr="00083A78" w:rsidRDefault="007C064E" w:rsidP="00CD1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ст.13.3 Федерального закона </w:t>
            </w:r>
            <w:r w:rsidR="00CD1498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№ 273-ФЗ </w:t>
            </w:r>
            <w:r w:rsidR="00CD1498"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противодействии коррупции».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недостатков.</w:t>
            </w:r>
          </w:p>
        </w:tc>
        <w:tc>
          <w:tcPr>
            <w:tcW w:w="3827" w:type="dxa"/>
            <w:vAlign w:val="center"/>
          </w:tcPr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реализации положений статьи  13.3. Федерального закона от 25 декабря 2008 года № 273-ФЗ «О противодействии коррупции» проводилась Комитетом в рамках установленных полномочий.</w:t>
            </w:r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письменное уведомление руководителей о положениях законодательства, обязывающих организации разрабатывать и принимать меры по предупреждению коррупции, в том числе, в части назначения ответственных лиц, разработки локальных нормативных актов. </w:t>
            </w:r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Ранее были направлены для использования в работе типовые локальные акты в указанной сфере. </w:t>
            </w:r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организации работы в сфере противодействия коррупции обсуждались неоднократно на </w:t>
            </w:r>
            <w:proofErr w:type="spellStart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видеоселекторных</w:t>
            </w:r>
            <w:proofErr w:type="spellEnd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совещаниях с руководителями подведомственных медицинских и образовательных организаций.</w:t>
            </w:r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мероприятия 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подведомственных организаций по принятию мер по предупреждению коррупции в соответствии с положениями ст.13.3 Федерального закона «О противодействии коррупции» не проводились, в связи с отсутствием порядка проведения контроля и соответствующих полномочий. </w:t>
            </w:r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7C064E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064E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7C064E" w:rsidRPr="00083A78" w:rsidRDefault="007C064E" w:rsidP="007C0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Губернатора и Правительства Ленинградской области информации о родственниках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(свойственниках) работающих в подведомственных организациях (при наличии информации).</w:t>
            </w:r>
          </w:p>
          <w:p w:rsidR="007C064E" w:rsidRPr="00083A78" w:rsidRDefault="007C064E" w:rsidP="007C064E">
            <w:pPr>
              <w:ind w:right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казано содействие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и Правительства Ленинградской области соответствующего анкетирования ГГС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в проведении проверок.</w:t>
            </w:r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678" w:type="dxa"/>
            <w:vAlign w:val="center"/>
          </w:tcPr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98" w:rsidRDefault="00CD1498" w:rsidP="00CD1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доклада о результатах осуществления контроля Губернатору Ленинградской области</w:t>
            </w:r>
          </w:p>
          <w:p w:rsidR="00CD1498" w:rsidRDefault="00CD1498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64E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 плановые и внеплановые</w:t>
            </w: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 xml:space="preserve"> выездные проверки в  подведомственных учреждениях, выявленные нарушения проанализированы, обсуждены с работниками подведомственных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заций. </w:t>
            </w: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материалы в правоохранительные органы не направлялись</w:t>
            </w: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678" w:type="dxa"/>
            <w:vAlign w:val="center"/>
          </w:tcPr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64E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Анализ проводится в ходе проверочных мероприятий</w:t>
            </w: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064E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C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64E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7C064E" w:rsidRPr="00083A78" w:rsidRDefault="007C064E" w:rsidP="007C06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организациями</w:t>
            </w:r>
          </w:p>
        </w:tc>
        <w:tc>
          <w:tcPr>
            <w:tcW w:w="3827" w:type="dxa"/>
            <w:vAlign w:val="center"/>
          </w:tcPr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Подведомственные Комитету организации не предоставляют государственных услуг.</w:t>
            </w:r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678" w:type="dxa"/>
            <w:vAlign w:val="center"/>
          </w:tcPr>
          <w:p w:rsidR="007C064E" w:rsidRDefault="007C064E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организаций о фактах коррупции, поступивших на официальные интернет-сайты органов исполнительной власти</w:t>
            </w:r>
          </w:p>
          <w:p w:rsidR="007C064E" w:rsidRPr="00083A78" w:rsidRDefault="007C064E" w:rsidP="007C0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64E" w:rsidRPr="00E17993" w:rsidRDefault="007C064E" w:rsidP="00287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рассматриваются в установленном порядке</w:t>
            </w: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64E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64E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7C064E" w:rsidRPr="00083A78" w:rsidRDefault="007C064E" w:rsidP="007C0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деятельности в сфере противодействия коррупции на заседаниях общественных советов при органах исполнительной власти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области.</w:t>
            </w:r>
          </w:p>
          <w:p w:rsidR="007C064E" w:rsidRPr="00083A78" w:rsidRDefault="007C064E" w:rsidP="007C0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64E" w:rsidRPr="00E17993" w:rsidRDefault="007C064E" w:rsidP="00287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>При Комитете организована  деятельность двух общественных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(общественный совет </w:t>
            </w: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независимой </w:t>
            </w:r>
            <w:proofErr w:type="gramStart"/>
            <w:r w:rsidRPr="00E17993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179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сфере охраны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общественный совет по защите прав пациентов)</w:t>
            </w: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64E" w:rsidRDefault="007C064E" w:rsidP="00287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99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B2D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4B2D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</w:t>
            </w: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независимой оценки качества условий оказания услуг организациями в сфере охраны здоровья при Комитете </w:t>
            </w:r>
            <w:r w:rsidR="004B2D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4B2D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  <w:r w:rsidR="004B2D3A">
              <w:rPr>
                <w:rFonts w:ascii="Times New Roman" w:hAnsi="Times New Roman" w:cs="Times New Roman"/>
                <w:sz w:val="24"/>
                <w:szCs w:val="24"/>
              </w:rPr>
              <w:t>в формате ВКС обсужден вопрос об основных направлениях деятельности в сфере противодействия ко</w:t>
            </w:r>
            <w:r w:rsidR="001C52B6">
              <w:rPr>
                <w:rFonts w:ascii="Times New Roman" w:hAnsi="Times New Roman" w:cs="Times New Roman"/>
                <w:sz w:val="24"/>
                <w:szCs w:val="24"/>
              </w:rPr>
              <w:t xml:space="preserve">ррупции в Ленинградской области, с </w:t>
            </w:r>
            <w:r w:rsidR="001C5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обсуждением основных разделов Плана противодействия коррупции в Ленинградской области</w:t>
            </w:r>
            <w:proofErr w:type="gramEnd"/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CD1498" w:rsidP="00CD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7C064E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064E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7C064E" w:rsidRPr="00083A78" w:rsidRDefault="007C064E" w:rsidP="007C0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веб-страницах органов исполнительной власти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3827" w:type="dxa"/>
            <w:vAlign w:val="center"/>
          </w:tcPr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в соответствии  с действующим законодательством.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нализ полноты представленной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ведется на постоянной основе.</w:t>
            </w:r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98" w:rsidTr="00B15980">
        <w:tc>
          <w:tcPr>
            <w:tcW w:w="817" w:type="dxa"/>
            <w:vAlign w:val="center"/>
          </w:tcPr>
          <w:p w:rsidR="00CD1498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678" w:type="dxa"/>
            <w:vAlign w:val="center"/>
          </w:tcPr>
          <w:p w:rsidR="00CD1498" w:rsidRDefault="00CD1498" w:rsidP="00CD1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органах исполнительной власти информационных мероприятий, посвященных Международному дню борьбы с коррупцией</w:t>
            </w:r>
          </w:p>
          <w:p w:rsidR="00CD1498" w:rsidRDefault="00CD1498" w:rsidP="007C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D1498" w:rsidRDefault="00B15980" w:rsidP="00287B53">
            <w:pPr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проведены, отчет в Администрацию направлен</w:t>
            </w:r>
          </w:p>
        </w:tc>
      </w:tr>
      <w:tr w:rsidR="007C064E" w:rsidTr="00B15980">
        <w:tc>
          <w:tcPr>
            <w:tcW w:w="817" w:type="dxa"/>
            <w:vAlign w:val="center"/>
          </w:tcPr>
          <w:p w:rsidR="007C064E" w:rsidRPr="00083A78" w:rsidRDefault="00CD1498" w:rsidP="007C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4678" w:type="dxa"/>
            <w:vAlign w:val="center"/>
          </w:tcPr>
          <w:p w:rsidR="007C064E" w:rsidRPr="00083A78" w:rsidRDefault="007C064E" w:rsidP="007C064E">
            <w:pPr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 гражданских служащих отрицательного отношения к коррупции. Предание гласности каждого установленного факта коррупции в органе исполнительной власти.</w:t>
            </w:r>
          </w:p>
          <w:p w:rsidR="007C064E" w:rsidRPr="00083A78" w:rsidRDefault="007C064E" w:rsidP="007C0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64E" w:rsidRPr="00083A78" w:rsidRDefault="007C064E" w:rsidP="00287B53">
            <w:pPr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одятся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проведение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Комитете. Методические материалы, разработанные Минтрудом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и Правительства  Ленинградской области, комитетом по здравоохранению Ленинградской области  размещаются на внутренних сетевых ресурсах Комитета.</w:t>
            </w:r>
          </w:p>
          <w:p w:rsidR="007C064E" w:rsidRPr="00083A78" w:rsidRDefault="007C064E" w:rsidP="00287B53">
            <w:pPr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Факты коррупционного поведения сотрудников  Комитета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периода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не выявлялись.</w:t>
            </w:r>
          </w:p>
          <w:p w:rsidR="007C064E" w:rsidRPr="00083A78" w:rsidRDefault="007C064E" w:rsidP="0028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F6442" w:rsidRDefault="004F6442"/>
    <w:sectPr w:rsidR="004F6442" w:rsidSect="007C06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42"/>
    <w:rsid w:val="000154C4"/>
    <w:rsid w:val="000975D7"/>
    <w:rsid w:val="00132447"/>
    <w:rsid w:val="001C52B6"/>
    <w:rsid w:val="00287B53"/>
    <w:rsid w:val="00386F9D"/>
    <w:rsid w:val="004B2D3A"/>
    <w:rsid w:val="004F6442"/>
    <w:rsid w:val="007C064E"/>
    <w:rsid w:val="007F7017"/>
    <w:rsid w:val="00B15980"/>
    <w:rsid w:val="00B83DFB"/>
    <w:rsid w:val="00C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442"/>
    <w:pPr>
      <w:spacing w:after="0" w:line="240" w:lineRule="auto"/>
    </w:pPr>
  </w:style>
  <w:style w:type="table" w:styleId="a4">
    <w:name w:val="Table Grid"/>
    <w:basedOn w:val="a1"/>
    <w:uiPriority w:val="59"/>
    <w:rsid w:val="007C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442"/>
    <w:pPr>
      <w:spacing w:after="0" w:line="240" w:lineRule="auto"/>
    </w:pPr>
  </w:style>
  <w:style w:type="table" w:styleId="a4">
    <w:name w:val="Table Grid"/>
    <w:basedOn w:val="a1"/>
    <w:uiPriority w:val="59"/>
    <w:rsid w:val="007C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134AF53C5A1EA89271E37E3328E6B210FAA3A6D9231D51A29D5D59A73D59733CA8CF56C9F67F14192523F688F3331E8AB42E8EA866456V9H9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7134AF53C5A1EA89271E37E3328E6B210FAA3A6D9231D51A29D5D59A73D59733CA8CF56C9E63F44592523F688F3331E8AB42E8EA866456V9H9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134AF53C5A1EA89271E37E3328E6B210FAA3A6D9231D51A29D5D59A73D59733CA8CF56C9F67F64092523F688F3331E8AB42E8EA866456V9H9R" TargetMode="External"/><Relationship Id="rId5" Type="http://schemas.openxmlformats.org/officeDocument/2006/relationships/hyperlink" Target="consultantplus://offline/ref=41985174E213CB1196DDC72872CD4CBAD448E2D4EC4AB50F3029D31ABA54AEC84B4B3F619AD9C841A6D9A3BB348F326C59E68C841845AF2DvA4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10</cp:revision>
  <dcterms:created xsi:type="dcterms:W3CDTF">2021-12-17T10:19:00Z</dcterms:created>
  <dcterms:modified xsi:type="dcterms:W3CDTF">2021-12-28T08:53:00Z</dcterms:modified>
</cp:coreProperties>
</file>