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85" w:rsidRDefault="000922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2285" w:rsidRDefault="00092285">
      <w:pPr>
        <w:pStyle w:val="ConsPlusNormal"/>
        <w:outlineLvl w:val="0"/>
      </w:pPr>
    </w:p>
    <w:p w:rsidR="00092285" w:rsidRDefault="0009228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92285" w:rsidRDefault="00092285">
      <w:pPr>
        <w:pStyle w:val="ConsPlusTitle"/>
        <w:jc w:val="center"/>
      </w:pPr>
    </w:p>
    <w:p w:rsidR="00092285" w:rsidRDefault="00092285">
      <w:pPr>
        <w:pStyle w:val="ConsPlusTitle"/>
        <w:jc w:val="center"/>
      </w:pPr>
      <w:r>
        <w:t>ПОСТАНОВЛЕНИЕ</w:t>
      </w:r>
    </w:p>
    <w:p w:rsidR="00092285" w:rsidRDefault="00092285">
      <w:pPr>
        <w:pStyle w:val="ConsPlusTitle"/>
        <w:jc w:val="center"/>
      </w:pPr>
      <w:r>
        <w:t>от 7 ноября 2017 г. N 456</w:t>
      </w:r>
    </w:p>
    <w:p w:rsidR="00092285" w:rsidRDefault="00092285">
      <w:pPr>
        <w:pStyle w:val="ConsPlusTitle"/>
        <w:jc w:val="center"/>
      </w:pPr>
    </w:p>
    <w:p w:rsidR="00092285" w:rsidRDefault="00092285">
      <w:pPr>
        <w:pStyle w:val="ConsPlusTitle"/>
        <w:jc w:val="center"/>
      </w:pPr>
      <w:r>
        <w:t>ОБ УЧРЕЖДЕНИИ ИМЕННОЙ СТИПЕНДИИ ДЛЯ ЛИЦ, ОБУЧАЮЩИХСЯ</w:t>
      </w:r>
    </w:p>
    <w:p w:rsidR="00092285" w:rsidRDefault="00092285">
      <w:pPr>
        <w:pStyle w:val="ConsPlusTitle"/>
        <w:jc w:val="center"/>
      </w:pPr>
      <w:r>
        <w:t>В ОБРАЗОВАТЕЛЬНЫХ ОРГАНИЗАЦИЯХ, РЕАЛИЗУЮЩИХ ПРОГРАММЫ</w:t>
      </w:r>
    </w:p>
    <w:p w:rsidR="00092285" w:rsidRDefault="00092285">
      <w:pPr>
        <w:pStyle w:val="ConsPlusTitle"/>
        <w:jc w:val="center"/>
      </w:pPr>
      <w:r>
        <w:t>ВЫСШЕГО МЕДИЦИНСКОГО ОБРАЗОВАНИЯ, ВЫСШЕГО ФАРМАЦЕВТИЧЕСКОГО</w:t>
      </w:r>
    </w:p>
    <w:p w:rsidR="00092285" w:rsidRDefault="00092285">
      <w:pPr>
        <w:pStyle w:val="ConsPlusTitle"/>
        <w:jc w:val="center"/>
      </w:pPr>
      <w:r>
        <w:t>ОБРАЗОВАНИЯ И ПРОГРАММЫ ОРДИНАТУРЫ, В СООТВЕТСТВИИ</w:t>
      </w:r>
    </w:p>
    <w:p w:rsidR="00092285" w:rsidRDefault="00092285">
      <w:pPr>
        <w:pStyle w:val="ConsPlusTitle"/>
        <w:jc w:val="center"/>
      </w:pPr>
      <w:r>
        <w:t>С ДОГОВОРАМИ О ЦЕЛЕВОМ ОБУЧЕНИИ</w:t>
      </w:r>
    </w:p>
    <w:p w:rsidR="00092285" w:rsidRDefault="00092285">
      <w:pPr>
        <w:pStyle w:val="ConsPlusNormal"/>
      </w:pPr>
    </w:p>
    <w:p w:rsidR="00092285" w:rsidRDefault="000922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36</w:t>
        </w:r>
      </w:hyperlink>
      <w:r>
        <w:t xml:space="preserve"> и </w:t>
      </w:r>
      <w:hyperlink r:id="rId7" w:history="1">
        <w:r>
          <w:rPr>
            <w:color w:val="0000FF"/>
          </w:rPr>
          <w:t>частью 6 статьи 56</w:t>
        </w:r>
      </w:hyperlink>
      <w:r>
        <w:t xml:space="preserve">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в целях предоставления мер социальной поддержки гражданам в период их обучения по программам высшего медицинского образования, высшего фармацевтического образования и по программам ординатуры Правительство Ленинградской области постановляет:</w:t>
      </w:r>
      <w:proofErr w:type="gramEnd"/>
    </w:p>
    <w:p w:rsidR="00092285" w:rsidRDefault="00092285">
      <w:pPr>
        <w:pStyle w:val="ConsPlusNormal"/>
        <w:ind w:firstLine="540"/>
        <w:jc w:val="both"/>
      </w:pPr>
    </w:p>
    <w:p w:rsidR="00092285" w:rsidRDefault="00092285">
      <w:pPr>
        <w:pStyle w:val="ConsPlusNormal"/>
        <w:ind w:firstLine="540"/>
        <w:jc w:val="both"/>
      </w:pPr>
      <w:r>
        <w:t>1. Учредить именную стипендию для лиц, обучающихся в образовательных организациях, реализующих программы высшего медицинского образования, высшего фармацевтического образования и программы ординатуры, в соответствии с договорами о целевом обучении, в размере: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для лиц, обучающихся по программам высшего медицинского, высшего фармацевтического образования, - 5000 рублей ежемесячно;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для лиц, обучающихся по программам ординатуры, - 10000 рублей ежемесячно.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назначения и выплаты именной стипендии для лиц, обучающихся в образовательных организациях, реализующих программы высшего медицинского образования, высшего фармацевтического образования и программы ординатуры, в соответствии с договорами о целевом обучении.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3. Выплату именной стипендии для лиц, обучающихся в образовательных организациях, реализующих программы высшего медицинского образования, высшего фармацевтического образования и программы ординатуры, в соответствии с договорами о целевом обучении (далее - именная стипендия), осуществлять за счет средств, предусмотренных в областном бюджете Ленинградской области на соответствующий финансовый год.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4. Комитету по здравоохранению Ленинградской области: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4.1. При формировании бюджетной заявки на очередной финансовый год предусматривать ассигнования на выплату именной стипендии.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4.2. Организовать выплату именной стипендии.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10 дней со дня официального опубликования и распространяется на правоотношения, возникшие с 1 сентября 2017 года.</w:t>
      </w:r>
    </w:p>
    <w:p w:rsidR="00092285" w:rsidRDefault="00092285">
      <w:pPr>
        <w:pStyle w:val="ConsPlusNormal"/>
      </w:pPr>
    </w:p>
    <w:p w:rsidR="00092285" w:rsidRDefault="00092285">
      <w:pPr>
        <w:pStyle w:val="ConsPlusNormal"/>
        <w:jc w:val="right"/>
      </w:pPr>
      <w:r>
        <w:t>Губернатор</w:t>
      </w:r>
    </w:p>
    <w:p w:rsidR="00092285" w:rsidRDefault="00092285">
      <w:pPr>
        <w:pStyle w:val="ConsPlusNormal"/>
        <w:jc w:val="right"/>
      </w:pPr>
      <w:r>
        <w:t>Ленинградской области</w:t>
      </w:r>
    </w:p>
    <w:p w:rsidR="00092285" w:rsidRDefault="00092285">
      <w:pPr>
        <w:pStyle w:val="ConsPlusNormal"/>
        <w:jc w:val="right"/>
      </w:pPr>
      <w:r>
        <w:lastRenderedPageBreak/>
        <w:t>А.Дрозденко</w:t>
      </w:r>
    </w:p>
    <w:p w:rsidR="00092285" w:rsidRDefault="00092285">
      <w:pPr>
        <w:pStyle w:val="ConsPlusNormal"/>
      </w:pPr>
    </w:p>
    <w:p w:rsidR="00092285" w:rsidRDefault="00092285">
      <w:pPr>
        <w:pStyle w:val="ConsPlusNormal"/>
      </w:pPr>
    </w:p>
    <w:p w:rsidR="00092285" w:rsidRDefault="00092285">
      <w:pPr>
        <w:pStyle w:val="ConsPlusNormal"/>
      </w:pPr>
    </w:p>
    <w:p w:rsidR="00092285" w:rsidRDefault="00092285">
      <w:pPr>
        <w:pStyle w:val="ConsPlusNormal"/>
      </w:pPr>
    </w:p>
    <w:p w:rsidR="00092285" w:rsidRDefault="00092285">
      <w:pPr>
        <w:pStyle w:val="ConsPlusNormal"/>
      </w:pPr>
    </w:p>
    <w:p w:rsidR="00092285" w:rsidRDefault="00092285">
      <w:pPr>
        <w:pStyle w:val="ConsPlusNormal"/>
        <w:jc w:val="right"/>
        <w:outlineLvl w:val="0"/>
      </w:pPr>
      <w:r>
        <w:t>УТВЕРЖДЕН</w:t>
      </w:r>
    </w:p>
    <w:p w:rsidR="00092285" w:rsidRDefault="00092285">
      <w:pPr>
        <w:pStyle w:val="ConsPlusNormal"/>
        <w:jc w:val="right"/>
      </w:pPr>
      <w:r>
        <w:t>постановлением Правительства</w:t>
      </w:r>
    </w:p>
    <w:p w:rsidR="00092285" w:rsidRDefault="00092285">
      <w:pPr>
        <w:pStyle w:val="ConsPlusNormal"/>
        <w:jc w:val="right"/>
      </w:pPr>
      <w:r>
        <w:t>Ленинградской области</w:t>
      </w:r>
    </w:p>
    <w:p w:rsidR="00092285" w:rsidRDefault="00092285">
      <w:pPr>
        <w:pStyle w:val="ConsPlusNormal"/>
        <w:jc w:val="right"/>
      </w:pPr>
      <w:r>
        <w:t>от 07.11.2017 N 456</w:t>
      </w:r>
    </w:p>
    <w:p w:rsidR="00092285" w:rsidRDefault="00092285">
      <w:pPr>
        <w:pStyle w:val="ConsPlusNormal"/>
        <w:jc w:val="right"/>
      </w:pPr>
      <w:r>
        <w:t>(приложение)</w:t>
      </w:r>
    </w:p>
    <w:p w:rsidR="00092285" w:rsidRDefault="00092285">
      <w:pPr>
        <w:pStyle w:val="ConsPlusNormal"/>
        <w:ind w:firstLine="540"/>
        <w:jc w:val="both"/>
      </w:pPr>
    </w:p>
    <w:p w:rsidR="00092285" w:rsidRDefault="00092285">
      <w:pPr>
        <w:pStyle w:val="ConsPlusTitle"/>
        <w:jc w:val="center"/>
      </w:pPr>
      <w:bookmarkStart w:id="0" w:name="P39"/>
      <w:bookmarkEnd w:id="0"/>
      <w:r>
        <w:t>ПОРЯДОК</w:t>
      </w:r>
    </w:p>
    <w:p w:rsidR="00092285" w:rsidRDefault="00092285">
      <w:pPr>
        <w:pStyle w:val="ConsPlusTitle"/>
        <w:jc w:val="center"/>
      </w:pPr>
      <w:r>
        <w:t>НАЗНАЧЕНИЯ И ВЫПЛАТЫ ИМЕННОЙ СТИПЕНДИИ ДЛЯ ЛИЦ, ОБУЧАЮЩИХСЯ</w:t>
      </w:r>
    </w:p>
    <w:p w:rsidR="00092285" w:rsidRDefault="00092285">
      <w:pPr>
        <w:pStyle w:val="ConsPlusTitle"/>
        <w:jc w:val="center"/>
      </w:pPr>
      <w:r>
        <w:t>В ОБРАЗОВАТЕЛЬНЫХ ОРГАНИЗАЦИЯХ, РЕАЛИЗУЮЩИХ ПРОГРАММЫ</w:t>
      </w:r>
    </w:p>
    <w:p w:rsidR="00092285" w:rsidRDefault="00092285">
      <w:pPr>
        <w:pStyle w:val="ConsPlusTitle"/>
        <w:jc w:val="center"/>
      </w:pPr>
      <w:r>
        <w:t>ВЫСШЕГО МЕДИЦИНСКОГО ОБРАЗОВАНИЯ, ВЫСШЕГО ФАРМАЦЕВТИЧЕСКОГО</w:t>
      </w:r>
    </w:p>
    <w:p w:rsidR="00092285" w:rsidRDefault="00092285">
      <w:pPr>
        <w:pStyle w:val="ConsPlusTitle"/>
        <w:jc w:val="center"/>
      </w:pPr>
      <w:r>
        <w:t>ОБРАЗОВАНИЯ И ПРОГРАММЫ ОРДИНАТУРЫ, В СООТВЕТСТВИИ</w:t>
      </w:r>
    </w:p>
    <w:p w:rsidR="00092285" w:rsidRDefault="00092285">
      <w:pPr>
        <w:pStyle w:val="ConsPlusTitle"/>
        <w:jc w:val="center"/>
      </w:pPr>
      <w:r>
        <w:t>С ДОГОВОРАМИ О ЦЕЛЕВОМ ОБУЧЕНИИ</w:t>
      </w:r>
    </w:p>
    <w:p w:rsidR="00092285" w:rsidRDefault="00092285">
      <w:pPr>
        <w:pStyle w:val="ConsPlusNormal"/>
      </w:pPr>
    </w:p>
    <w:p w:rsidR="00092285" w:rsidRDefault="00092285">
      <w:pPr>
        <w:pStyle w:val="ConsPlusNormal"/>
        <w:ind w:firstLine="540"/>
        <w:jc w:val="both"/>
      </w:pPr>
      <w:r>
        <w:t>1. Настоящий Порядок определяет условия назначения и выплаты именной стипендии для лиц, обучающихся в образовательных организациях, реализующих программы высшего медицинского образования, высшего фармацевтического образования и программы ординатуры, в соответствии с договорами о целевом обучении (далее - именная стипендия).</w:t>
      </w:r>
    </w:p>
    <w:p w:rsidR="00092285" w:rsidRDefault="0009228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Получателями именной стипендии являются лица, отвечающие следующим условиям:</w:t>
      </w:r>
    </w:p>
    <w:p w:rsidR="00092285" w:rsidRDefault="00092285">
      <w:pPr>
        <w:pStyle w:val="ConsPlusNormal"/>
        <w:spacing w:before="220"/>
        <w:ind w:firstLine="540"/>
        <w:jc w:val="both"/>
      </w:pPr>
      <w:proofErr w:type="gramStart"/>
      <w:r>
        <w:t>обучение в образовательных организациях, реализующих программы высшего медицинского образования, высшего фармацевтического образования и программы ординатуры, по договору о целевом обучении, заключенному с Комитетом по здравоохранению Ленинградской области после 1 января 2014 года, или по договору с медицинской организацией муниципальной системы здравоохранения или государственной системы здравоохранения Ленинградской области в рамках договора о целевой контрактной подготовке по направлению Комитета по здравоохранению Ленинградской</w:t>
      </w:r>
      <w:proofErr w:type="gramEnd"/>
      <w:r>
        <w:t xml:space="preserve"> области, заключенному до 1 января 2014 года, </w:t>
      </w:r>
      <w:proofErr w:type="gramStart"/>
      <w:r>
        <w:t>предусматривающим</w:t>
      </w:r>
      <w:proofErr w:type="gramEnd"/>
      <w:r>
        <w:t xml:space="preserve"> обязательство лица по трудоустройству в медицинскую организацию;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 xml:space="preserve">успешное прохождение промежуточной аттестации (отсутствие неудовлетворительных результатов) и продолжение </w:t>
      </w:r>
      <w:proofErr w:type="gramStart"/>
      <w:r>
        <w:t>обучения по состоянию</w:t>
      </w:r>
      <w:proofErr w:type="gramEnd"/>
      <w:r>
        <w:t xml:space="preserve"> на даты, указанные в </w:t>
      </w:r>
      <w:hyperlink w:anchor="P52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3. Назначение именной стипендии производится по итогам обучения за сентябрь - январь и февраль - август текущего учебного года независимо от получения других видов стипендий и прекращается с месяца, следующего за месяцем издания приказа об отчислении в связи с окончанием обучения.</w:t>
      </w:r>
    </w:p>
    <w:p w:rsidR="00092285" w:rsidRDefault="00092285">
      <w:pPr>
        <w:pStyle w:val="ConsPlusNormal"/>
        <w:spacing w:before="220"/>
        <w:ind w:firstLine="540"/>
        <w:jc w:val="both"/>
      </w:pPr>
      <w:r>
        <w:t>4. Комитет по здравоохранению Ленинградской области обеспечивает:</w:t>
      </w:r>
    </w:p>
    <w:p w:rsidR="00092285" w:rsidRDefault="00092285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дважды в год до 15 февраля и до 15 июля формирование и утверждение распоряжением Комитета по здравоохранению Ленинградской области списка лиц, имеющих право на получение именной стипендии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092285" w:rsidRDefault="00092285">
      <w:pPr>
        <w:pStyle w:val="ConsPlusNormal"/>
        <w:spacing w:before="220"/>
        <w:ind w:firstLine="540"/>
        <w:jc w:val="both"/>
      </w:pPr>
      <w:proofErr w:type="gramStart"/>
      <w:r>
        <w:t>дважды в год до 1 марта (в 2018 году - до 1 июня) (за сентябрь - январь текущего учебного года) и до 1 августа (за февраль - август текущего учебного года) перечисление именных стипендий лицам, указанным в распоряжении Комитета по здравоохранению Ленинградской области об утверждении списка лиц, имеющих право на получение именной стипендии, на банковские счета, открытые в установленном порядке в банках и</w:t>
      </w:r>
      <w:proofErr w:type="gramEnd"/>
      <w:r>
        <w:t xml:space="preserve"> кредитных </w:t>
      </w:r>
      <w:proofErr w:type="gramStart"/>
      <w:r>
        <w:t>организациях</w:t>
      </w:r>
      <w:proofErr w:type="gramEnd"/>
      <w:r>
        <w:t xml:space="preserve"> </w:t>
      </w:r>
      <w:r>
        <w:lastRenderedPageBreak/>
        <w:t>Российской Федерации.</w:t>
      </w:r>
    </w:p>
    <w:p w:rsidR="00092285" w:rsidRDefault="00092285">
      <w:pPr>
        <w:pStyle w:val="ConsPlusNormal"/>
      </w:pPr>
    </w:p>
    <w:p w:rsidR="00092285" w:rsidRDefault="00092285">
      <w:pPr>
        <w:pStyle w:val="ConsPlusNormal"/>
      </w:pPr>
    </w:p>
    <w:p w:rsidR="00092285" w:rsidRDefault="00092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A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85"/>
    <w:rsid w:val="00092285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9E68759B8E9465964004CE6EF3ECB9A8313D24B41DB14D7BA6CC635B42616F2D1C7DC014905B5XD0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9E68759B8E9465964004CE6EF3ECB9A8313D24B41DB14D7BA6CC635B42616F2D1C7DC014907B6XD0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9E68759B8E9465964004CE6EF3ECB9A8313D24B41DB14D7BA6CC635B42616F2D1C7DC014905B3XD09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2018-07-12T14:52:00Z</dcterms:created>
  <dcterms:modified xsi:type="dcterms:W3CDTF">2018-07-12T14:52:00Z</dcterms:modified>
</cp:coreProperties>
</file>