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90" w:rsidRDefault="00B6209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62090" w:rsidRDefault="00B62090">
      <w:pPr>
        <w:pStyle w:val="ConsPlusNormal"/>
        <w:outlineLvl w:val="0"/>
      </w:pPr>
    </w:p>
    <w:p w:rsidR="00B62090" w:rsidRDefault="00B62090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B62090" w:rsidRDefault="00B62090">
      <w:pPr>
        <w:pStyle w:val="ConsPlusTitle"/>
        <w:jc w:val="center"/>
      </w:pPr>
    </w:p>
    <w:p w:rsidR="00B62090" w:rsidRDefault="00B62090">
      <w:pPr>
        <w:pStyle w:val="ConsPlusTitle"/>
        <w:jc w:val="center"/>
      </w:pPr>
      <w:r>
        <w:t>РАСПОРЯЖЕНИЕ</w:t>
      </w:r>
    </w:p>
    <w:p w:rsidR="00B62090" w:rsidRDefault="00B62090">
      <w:pPr>
        <w:pStyle w:val="ConsPlusTitle"/>
        <w:jc w:val="center"/>
      </w:pPr>
      <w:r>
        <w:t>от 25 октября 2016 г. N 823-р</w:t>
      </w:r>
    </w:p>
    <w:p w:rsidR="00B62090" w:rsidRDefault="00B62090">
      <w:pPr>
        <w:pStyle w:val="ConsPlusTitle"/>
        <w:jc w:val="center"/>
      </w:pPr>
    </w:p>
    <w:p w:rsidR="00B62090" w:rsidRDefault="00B62090">
      <w:pPr>
        <w:pStyle w:val="ConsPlusTitle"/>
        <w:jc w:val="center"/>
      </w:pPr>
      <w:r>
        <w:t>О ВНЕСЕНИИ ИЗМЕНЕНИЙ В РАСПОРЯЖЕНИЕ ПРАВИТЕЛЬСТВА</w:t>
      </w:r>
    </w:p>
    <w:p w:rsidR="00B62090" w:rsidRDefault="00B62090">
      <w:pPr>
        <w:pStyle w:val="ConsPlusTitle"/>
        <w:jc w:val="center"/>
      </w:pPr>
      <w:r>
        <w:t>ЛЕНИНГРАДСКОЙ ОБЛАСТИ ОТ 8 МАЯ 2013 ГОДА N 204-Р</w:t>
      </w:r>
    </w:p>
    <w:p w:rsidR="00B62090" w:rsidRDefault="00B62090">
      <w:pPr>
        <w:pStyle w:val="ConsPlusTitle"/>
        <w:jc w:val="center"/>
      </w:pPr>
      <w:r>
        <w:t>"ОБ УТВЕРЖДЕНИИ ПЛАНА МЕРОПРИЯТИЙ ("ДОРОЖНОЙ КАРТЫ")</w:t>
      </w:r>
    </w:p>
    <w:p w:rsidR="00B62090" w:rsidRDefault="00B62090">
      <w:pPr>
        <w:pStyle w:val="ConsPlusTitle"/>
        <w:jc w:val="center"/>
      </w:pPr>
      <w:r>
        <w:t>"ИЗМЕНЕНИЯ В ОТРАСЛЯХ СОЦИАЛЬНОЙ СФЕРЫ, НАПРАВЛЕННЫЕ</w:t>
      </w:r>
    </w:p>
    <w:p w:rsidR="00B62090" w:rsidRDefault="00B62090">
      <w:pPr>
        <w:pStyle w:val="ConsPlusTitle"/>
        <w:jc w:val="center"/>
      </w:pPr>
      <w:r>
        <w:t>НА ПОВЫШЕНИЕ ЭФФЕКТИВНОСТИ ЗДРАВООХРАНЕНИЯ</w:t>
      </w:r>
    </w:p>
    <w:p w:rsidR="00B62090" w:rsidRDefault="00B62090">
      <w:pPr>
        <w:pStyle w:val="ConsPlusTitle"/>
        <w:jc w:val="center"/>
      </w:pPr>
      <w:r>
        <w:t>В ЛЕНИНГРАДСКОЙ ОБЛАСТИ"</w:t>
      </w:r>
    </w:p>
    <w:p w:rsidR="00B62090" w:rsidRDefault="00B62090">
      <w:pPr>
        <w:pStyle w:val="ConsPlusNormal"/>
        <w:jc w:val="center"/>
      </w:pPr>
    </w:p>
    <w:p w:rsidR="00B62090" w:rsidRDefault="00B62090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План</w:t>
        </w:r>
      </w:hyperlink>
      <w:r>
        <w:t xml:space="preserve"> мероприятий ("дорожную карту") "Изменения в отраслях социальной сферы, направленные на повышение эффективности здравоохранения в Ленинградской области", утвержденный распоряжением Правительства Ленинградской области от 8 мая 2013 года N 204-р, </w:t>
      </w:r>
      <w:hyperlink w:anchor="P28" w:history="1">
        <w:r>
          <w:rPr>
            <w:color w:val="0000FF"/>
          </w:rPr>
          <w:t>изменения</w:t>
        </w:r>
      </w:hyperlink>
      <w:r>
        <w:t xml:space="preserve"> согласно приложению к настоящему распоряжению.</w:t>
      </w:r>
    </w:p>
    <w:p w:rsidR="00B62090" w:rsidRDefault="00B62090">
      <w:pPr>
        <w:pStyle w:val="ConsPlusNormal"/>
        <w:ind w:firstLine="540"/>
        <w:jc w:val="both"/>
      </w:pPr>
    </w:p>
    <w:p w:rsidR="00B62090" w:rsidRDefault="00B62090">
      <w:pPr>
        <w:pStyle w:val="ConsPlusNormal"/>
        <w:jc w:val="right"/>
      </w:pPr>
      <w:r>
        <w:t>Губернатор</w:t>
      </w:r>
    </w:p>
    <w:p w:rsidR="00B62090" w:rsidRDefault="00B62090">
      <w:pPr>
        <w:pStyle w:val="ConsPlusNormal"/>
        <w:jc w:val="right"/>
      </w:pPr>
      <w:r>
        <w:t>Ленинградской области</w:t>
      </w:r>
    </w:p>
    <w:p w:rsidR="00B62090" w:rsidRDefault="00B62090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B62090" w:rsidRDefault="00B62090">
      <w:pPr>
        <w:pStyle w:val="ConsPlusNormal"/>
        <w:jc w:val="right"/>
      </w:pPr>
    </w:p>
    <w:p w:rsidR="00B62090" w:rsidRDefault="00B62090">
      <w:pPr>
        <w:pStyle w:val="ConsPlusNormal"/>
        <w:jc w:val="right"/>
      </w:pPr>
    </w:p>
    <w:p w:rsidR="00B62090" w:rsidRDefault="00B62090">
      <w:pPr>
        <w:pStyle w:val="ConsPlusNormal"/>
        <w:jc w:val="right"/>
      </w:pPr>
    </w:p>
    <w:p w:rsidR="00B62090" w:rsidRDefault="00B62090">
      <w:pPr>
        <w:pStyle w:val="ConsPlusNormal"/>
        <w:jc w:val="right"/>
      </w:pPr>
    </w:p>
    <w:p w:rsidR="00B62090" w:rsidRDefault="00B62090">
      <w:pPr>
        <w:pStyle w:val="ConsPlusNormal"/>
        <w:jc w:val="right"/>
      </w:pPr>
    </w:p>
    <w:p w:rsidR="00B62090" w:rsidRDefault="00B62090">
      <w:pPr>
        <w:pStyle w:val="ConsPlusNormal"/>
        <w:jc w:val="right"/>
        <w:outlineLvl w:val="0"/>
      </w:pPr>
      <w:r>
        <w:t>ПРИЛОЖЕНИЕ</w:t>
      </w:r>
    </w:p>
    <w:p w:rsidR="00B62090" w:rsidRDefault="00B62090">
      <w:pPr>
        <w:pStyle w:val="ConsPlusNormal"/>
        <w:jc w:val="right"/>
      </w:pPr>
      <w:r>
        <w:t>к распоряжению Правительства</w:t>
      </w:r>
    </w:p>
    <w:p w:rsidR="00B62090" w:rsidRDefault="00B62090">
      <w:pPr>
        <w:pStyle w:val="ConsPlusNormal"/>
        <w:jc w:val="right"/>
      </w:pPr>
      <w:r>
        <w:t>Ленинградской области</w:t>
      </w:r>
    </w:p>
    <w:p w:rsidR="00B62090" w:rsidRDefault="00B62090">
      <w:pPr>
        <w:pStyle w:val="ConsPlusNormal"/>
        <w:jc w:val="right"/>
      </w:pPr>
      <w:r>
        <w:t>от 25.10.2016 N 823-р</w:t>
      </w:r>
    </w:p>
    <w:p w:rsidR="00B62090" w:rsidRDefault="00B62090">
      <w:pPr>
        <w:pStyle w:val="ConsPlusNormal"/>
        <w:jc w:val="right"/>
      </w:pPr>
    </w:p>
    <w:p w:rsidR="00B62090" w:rsidRDefault="00B62090">
      <w:pPr>
        <w:pStyle w:val="ConsPlusTitle"/>
        <w:jc w:val="center"/>
      </w:pPr>
      <w:bookmarkStart w:id="1" w:name="P28"/>
      <w:bookmarkEnd w:id="1"/>
      <w:r>
        <w:t>ИЗМЕНЕНИЯ,</w:t>
      </w:r>
    </w:p>
    <w:p w:rsidR="00B62090" w:rsidRDefault="00B62090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ПЛАН МЕРОПРИЯТИЙ ("ДОРОЖНУЮ КАРТУ")</w:t>
      </w:r>
    </w:p>
    <w:p w:rsidR="00B62090" w:rsidRDefault="00B62090">
      <w:pPr>
        <w:pStyle w:val="ConsPlusTitle"/>
        <w:jc w:val="center"/>
      </w:pPr>
      <w:r>
        <w:t>"ИЗМЕНЕНИЯ В ОТРАСЛЯХ СОЦИАЛЬНОЙ СФЕРЫ, НАПРАВЛЕННЫЕ</w:t>
      </w:r>
    </w:p>
    <w:p w:rsidR="00B62090" w:rsidRDefault="00B62090">
      <w:pPr>
        <w:pStyle w:val="ConsPlusTitle"/>
        <w:jc w:val="center"/>
      </w:pPr>
      <w:r>
        <w:t xml:space="preserve">НА ПОВЫШЕНИЕ ЭФФЕКТИВНОСТИ ЗДРАВООХРАНЕНИЯ </w:t>
      </w:r>
      <w:proofErr w:type="gramStart"/>
      <w:r>
        <w:t>В</w:t>
      </w:r>
      <w:proofErr w:type="gramEnd"/>
      <w:r>
        <w:t xml:space="preserve"> ЛЕНИНГРАДСКОЙ</w:t>
      </w:r>
    </w:p>
    <w:p w:rsidR="00B62090" w:rsidRDefault="00B62090">
      <w:pPr>
        <w:pStyle w:val="ConsPlusTitle"/>
        <w:jc w:val="center"/>
      </w:pPr>
      <w:r>
        <w:t xml:space="preserve">ОБЛАСТИ", </w:t>
      </w:r>
      <w:proofErr w:type="gramStart"/>
      <w:r>
        <w:t>УТВЕРЖДЕННЫЙ</w:t>
      </w:r>
      <w:proofErr w:type="gramEnd"/>
      <w:r>
        <w:t xml:space="preserve"> РАСПОРЯЖЕНИЕМ ПРАВИТЕЛЬСТВА</w:t>
      </w:r>
    </w:p>
    <w:p w:rsidR="00B62090" w:rsidRDefault="00B62090">
      <w:pPr>
        <w:pStyle w:val="ConsPlusTitle"/>
        <w:jc w:val="center"/>
      </w:pPr>
      <w:r>
        <w:t>ЛЕНИНГРАДСКОЙ ОБЛАСТИ ОТ 8 МАЯ 2013 ГОДА N 204-Р</w:t>
      </w:r>
    </w:p>
    <w:p w:rsidR="00B62090" w:rsidRDefault="00B62090">
      <w:pPr>
        <w:pStyle w:val="ConsPlusNormal"/>
        <w:jc w:val="center"/>
      </w:pPr>
    </w:p>
    <w:p w:rsidR="00B62090" w:rsidRDefault="00B62090">
      <w:pPr>
        <w:pStyle w:val="ConsPlusNormal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таблице</w:t>
        </w:r>
      </w:hyperlink>
      <w:r>
        <w:t xml:space="preserve"> "Целевые показатели (индикаторы) Плана мероприятий ("дорожной карты") "Изменения в отраслях социальной сферы, направленные на повышение эффективности здравоохранения в Ленинградской области":</w:t>
      </w:r>
    </w:p>
    <w:p w:rsidR="00B62090" w:rsidRDefault="00997AE7">
      <w:pPr>
        <w:pStyle w:val="ConsPlusNormal"/>
        <w:ind w:firstLine="540"/>
        <w:jc w:val="both"/>
      </w:pPr>
      <w:hyperlink r:id="rId8" w:history="1">
        <w:r w:rsidR="00B62090">
          <w:rPr>
            <w:color w:val="0000FF"/>
          </w:rPr>
          <w:t>пункты 1</w:t>
        </w:r>
      </w:hyperlink>
      <w:r w:rsidR="00B62090">
        <w:t xml:space="preserve"> - </w:t>
      </w:r>
      <w:hyperlink r:id="rId9" w:history="1">
        <w:r w:rsidR="00B62090">
          <w:rPr>
            <w:color w:val="0000FF"/>
          </w:rPr>
          <w:t>5</w:t>
        </w:r>
      </w:hyperlink>
      <w:r w:rsidR="00B62090">
        <w:t xml:space="preserve"> изложить в следующей редакции:</w:t>
      </w:r>
    </w:p>
    <w:p w:rsidR="00B62090" w:rsidRDefault="00B62090">
      <w:pPr>
        <w:pStyle w:val="ConsPlusNormal"/>
        <w:ind w:firstLine="540"/>
        <w:jc w:val="both"/>
      </w:pPr>
    </w:p>
    <w:p w:rsidR="00B62090" w:rsidRDefault="00B62090">
      <w:pPr>
        <w:pStyle w:val="ConsPlusNormal"/>
      </w:pPr>
      <w:r>
        <w:t>"</w:t>
      </w:r>
    </w:p>
    <w:p w:rsidR="00B62090" w:rsidRDefault="00B62090">
      <w:pPr>
        <w:sectPr w:rsidR="00B62090" w:rsidSect="00397E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1474"/>
        <w:gridCol w:w="907"/>
        <w:gridCol w:w="907"/>
        <w:gridCol w:w="794"/>
        <w:gridCol w:w="850"/>
        <w:gridCol w:w="737"/>
        <w:gridCol w:w="794"/>
      </w:tblGrid>
      <w:tr w:rsidR="00B62090">
        <w:tc>
          <w:tcPr>
            <w:tcW w:w="510" w:type="dxa"/>
          </w:tcPr>
          <w:p w:rsidR="00B62090" w:rsidRDefault="00B6209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835" w:type="dxa"/>
          </w:tcPr>
          <w:p w:rsidR="00B62090" w:rsidRDefault="00B62090">
            <w:pPr>
              <w:pStyle w:val="ConsPlusNormal"/>
            </w:pPr>
            <w:r>
              <w:t>Доля расходов на оказание скорой медицинской помощи вне медицинских организаций от всех расходов на программу государственных гарантий бесплатного оказания гражданам медицинской помощи (далее - программа государственных гарантий) &lt;1&gt;</w:t>
            </w:r>
          </w:p>
        </w:tc>
        <w:tc>
          <w:tcPr>
            <w:tcW w:w="1474" w:type="dxa"/>
          </w:tcPr>
          <w:p w:rsidR="00B62090" w:rsidRDefault="00B6209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B62090" w:rsidRDefault="00B62090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907" w:type="dxa"/>
          </w:tcPr>
          <w:p w:rsidR="00B62090" w:rsidRDefault="00B62090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794" w:type="dxa"/>
          </w:tcPr>
          <w:p w:rsidR="00B62090" w:rsidRDefault="00B62090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50" w:type="dxa"/>
          </w:tcPr>
          <w:p w:rsidR="00B62090" w:rsidRDefault="00B62090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737" w:type="dxa"/>
          </w:tcPr>
          <w:p w:rsidR="00B62090" w:rsidRDefault="00B62090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794" w:type="dxa"/>
          </w:tcPr>
          <w:p w:rsidR="00B62090" w:rsidRDefault="00B62090">
            <w:pPr>
              <w:pStyle w:val="ConsPlusNormal"/>
              <w:jc w:val="center"/>
            </w:pPr>
            <w:r>
              <w:t>6,6</w:t>
            </w:r>
          </w:p>
        </w:tc>
      </w:tr>
      <w:tr w:rsidR="00B62090">
        <w:tc>
          <w:tcPr>
            <w:tcW w:w="510" w:type="dxa"/>
          </w:tcPr>
          <w:p w:rsidR="00B62090" w:rsidRDefault="00B620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B62090" w:rsidRDefault="00B62090">
            <w:pPr>
              <w:pStyle w:val="ConsPlusNormal"/>
            </w:pPr>
            <w:r>
              <w:t>Доля расходов на оказание медицинской помощи в амбулаторных условиях от всех расходов на программу государственных гарантий &lt;1&gt;</w:t>
            </w:r>
          </w:p>
        </w:tc>
        <w:tc>
          <w:tcPr>
            <w:tcW w:w="1474" w:type="dxa"/>
          </w:tcPr>
          <w:p w:rsidR="00B62090" w:rsidRDefault="00B6209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B62090" w:rsidRDefault="00B62090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907" w:type="dxa"/>
          </w:tcPr>
          <w:p w:rsidR="00B62090" w:rsidRDefault="00B62090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794" w:type="dxa"/>
          </w:tcPr>
          <w:p w:rsidR="00B62090" w:rsidRDefault="00B62090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850" w:type="dxa"/>
          </w:tcPr>
          <w:p w:rsidR="00B62090" w:rsidRDefault="00B62090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737" w:type="dxa"/>
          </w:tcPr>
          <w:p w:rsidR="00B62090" w:rsidRDefault="00B62090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794" w:type="dxa"/>
          </w:tcPr>
          <w:p w:rsidR="00B62090" w:rsidRDefault="00B62090">
            <w:pPr>
              <w:pStyle w:val="ConsPlusNormal"/>
              <w:jc w:val="center"/>
            </w:pPr>
            <w:r>
              <w:t>32,1</w:t>
            </w:r>
          </w:p>
        </w:tc>
      </w:tr>
      <w:tr w:rsidR="00B62090">
        <w:tc>
          <w:tcPr>
            <w:tcW w:w="510" w:type="dxa"/>
          </w:tcPr>
          <w:p w:rsidR="00B62090" w:rsidRDefault="00B620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B62090" w:rsidRDefault="00B62090">
            <w:pPr>
              <w:pStyle w:val="ConsPlusNormal"/>
            </w:pPr>
            <w:r>
              <w:t xml:space="preserve">Доля расходов </w:t>
            </w:r>
            <w:proofErr w:type="gramStart"/>
            <w:r>
              <w:t>на оказание медицинской помощи в амбулаторных условиях в неотложной форме от всех расходов на программу</w:t>
            </w:r>
            <w:proofErr w:type="gramEnd"/>
            <w:r>
              <w:t xml:space="preserve"> государственных гарантий &lt;1&gt;</w:t>
            </w:r>
          </w:p>
        </w:tc>
        <w:tc>
          <w:tcPr>
            <w:tcW w:w="1474" w:type="dxa"/>
          </w:tcPr>
          <w:p w:rsidR="00B62090" w:rsidRDefault="00B6209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B62090" w:rsidRDefault="00B62090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</w:tcPr>
          <w:p w:rsidR="00B62090" w:rsidRDefault="00B6209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</w:tcPr>
          <w:p w:rsidR="00B62090" w:rsidRDefault="00B62090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50" w:type="dxa"/>
          </w:tcPr>
          <w:p w:rsidR="00B62090" w:rsidRDefault="00B62090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37" w:type="dxa"/>
          </w:tcPr>
          <w:p w:rsidR="00B62090" w:rsidRDefault="00B62090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94" w:type="dxa"/>
          </w:tcPr>
          <w:p w:rsidR="00B62090" w:rsidRDefault="00B62090">
            <w:pPr>
              <w:pStyle w:val="ConsPlusNormal"/>
              <w:jc w:val="center"/>
            </w:pPr>
            <w:r>
              <w:t>2,5</w:t>
            </w:r>
          </w:p>
        </w:tc>
      </w:tr>
      <w:tr w:rsidR="00B62090">
        <w:tc>
          <w:tcPr>
            <w:tcW w:w="510" w:type="dxa"/>
          </w:tcPr>
          <w:p w:rsidR="00B62090" w:rsidRDefault="00B620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B62090" w:rsidRDefault="00B62090">
            <w:pPr>
              <w:pStyle w:val="ConsPlusNormal"/>
            </w:pPr>
            <w:r>
              <w:t>Доля расходов на оказание медицинской помощи в условиях дневных стационаров от всех расходов на программу государственных гарантий &lt;1&gt;</w:t>
            </w:r>
          </w:p>
        </w:tc>
        <w:tc>
          <w:tcPr>
            <w:tcW w:w="1474" w:type="dxa"/>
          </w:tcPr>
          <w:p w:rsidR="00B62090" w:rsidRDefault="00B6209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B62090" w:rsidRDefault="00B62090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907" w:type="dxa"/>
          </w:tcPr>
          <w:p w:rsidR="00B62090" w:rsidRDefault="00B62090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794" w:type="dxa"/>
          </w:tcPr>
          <w:p w:rsidR="00B62090" w:rsidRDefault="00B62090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50" w:type="dxa"/>
          </w:tcPr>
          <w:p w:rsidR="00B62090" w:rsidRDefault="00B62090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737" w:type="dxa"/>
          </w:tcPr>
          <w:p w:rsidR="00B62090" w:rsidRDefault="00B62090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794" w:type="dxa"/>
          </w:tcPr>
          <w:p w:rsidR="00B62090" w:rsidRDefault="00B62090">
            <w:pPr>
              <w:pStyle w:val="ConsPlusNormal"/>
              <w:jc w:val="center"/>
            </w:pPr>
            <w:r>
              <w:t>6,0</w:t>
            </w:r>
          </w:p>
        </w:tc>
      </w:tr>
      <w:tr w:rsidR="00B62090">
        <w:tc>
          <w:tcPr>
            <w:tcW w:w="510" w:type="dxa"/>
          </w:tcPr>
          <w:p w:rsidR="00B62090" w:rsidRDefault="00B6209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835" w:type="dxa"/>
          </w:tcPr>
          <w:p w:rsidR="00B62090" w:rsidRDefault="00B62090">
            <w:pPr>
              <w:pStyle w:val="ConsPlusNormal"/>
            </w:pPr>
            <w:r>
              <w:t>Доля расходов на оказание медицинской помощи в стационарных условиях от всех расходов на программу государственных гарантий &lt;1&gt;</w:t>
            </w:r>
          </w:p>
        </w:tc>
        <w:tc>
          <w:tcPr>
            <w:tcW w:w="1474" w:type="dxa"/>
          </w:tcPr>
          <w:p w:rsidR="00B62090" w:rsidRDefault="00B6209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B62090" w:rsidRDefault="00B62090">
            <w:pPr>
              <w:pStyle w:val="ConsPlusNormal"/>
              <w:jc w:val="center"/>
            </w:pPr>
            <w:r>
              <w:t>53,6</w:t>
            </w:r>
          </w:p>
        </w:tc>
        <w:tc>
          <w:tcPr>
            <w:tcW w:w="907" w:type="dxa"/>
          </w:tcPr>
          <w:p w:rsidR="00B62090" w:rsidRDefault="00B62090">
            <w:pPr>
              <w:pStyle w:val="ConsPlusNormal"/>
              <w:jc w:val="center"/>
            </w:pPr>
            <w:r>
              <w:t>52,4</w:t>
            </w:r>
          </w:p>
        </w:tc>
        <w:tc>
          <w:tcPr>
            <w:tcW w:w="794" w:type="dxa"/>
          </w:tcPr>
          <w:p w:rsidR="00B62090" w:rsidRDefault="00B62090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850" w:type="dxa"/>
          </w:tcPr>
          <w:p w:rsidR="00B62090" w:rsidRDefault="00B62090">
            <w:pPr>
              <w:pStyle w:val="ConsPlusNormal"/>
              <w:jc w:val="center"/>
            </w:pPr>
            <w:r>
              <w:t>53,6</w:t>
            </w:r>
          </w:p>
        </w:tc>
        <w:tc>
          <w:tcPr>
            <w:tcW w:w="737" w:type="dxa"/>
          </w:tcPr>
          <w:p w:rsidR="00B62090" w:rsidRDefault="00B62090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794" w:type="dxa"/>
          </w:tcPr>
          <w:p w:rsidR="00B62090" w:rsidRDefault="00B62090">
            <w:pPr>
              <w:pStyle w:val="ConsPlusNormal"/>
              <w:jc w:val="center"/>
            </w:pPr>
            <w:r>
              <w:t>52,8</w:t>
            </w:r>
          </w:p>
        </w:tc>
      </w:tr>
    </w:tbl>
    <w:p w:rsidR="00B62090" w:rsidRDefault="00B62090">
      <w:pPr>
        <w:pStyle w:val="ConsPlusNormal"/>
        <w:jc w:val="right"/>
      </w:pPr>
      <w:r>
        <w:t>";</w:t>
      </w:r>
    </w:p>
    <w:p w:rsidR="00B62090" w:rsidRDefault="00B62090">
      <w:pPr>
        <w:pStyle w:val="ConsPlusNormal"/>
        <w:ind w:firstLine="540"/>
        <w:jc w:val="both"/>
      </w:pPr>
    </w:p>
    <w:p w:rsidR="00B62090" w:rsidRDefault="00997AE7">
      <w:pPr>
        <w:pStyle w:val="ConsPlusNormal"/>
        <w:ind w:firstLine="540"/>
        <w:jc w:val="both"/>
      </w:pPr>
      <w:hyperlink r:id="rId10" w:history="1">
        <w:r w:rsidR="00B62090">
          <w:rPr>
            <w:color w:val="0000FF"/>
          </w:rPr>
          <w:t>пункты 10</w:t>
        </w:r>
      </w:hyperlink>
      <w:r w:rsidR="00B62090">
        <w:t xml:space="preserve"> - </w:t>
      </w:r>
      <w:hyperlink r:id="rId11" w:history="1">
        <w:r w:rsidR="00B62090">
          <w:rPr>
            <w:color w:val="0000FF"/>
          </w:rPr>
          <w:t>12</w:t>
        </w:r>
      </w:hyperlink>
      <w:r w:rsidR="00B62090">
        <w:t xml:space="preserve"> изложить в следующей редакции:</w:t>
      </w:r>
    </w:p>
    <w:p w:rsidR="00B62090" w:rsidRDefault="00B62090">
      <w:pPr>
        <w:pStyle w:val="ConsPlusNormal"/>
        <w:ind w:firstLine="540"/>
        <w:jc w:val="both"/>
      </w:pPr>
    </w:p>
    <w:p w:rsidR="00B62090" w:rsidRDefault="00B62090">
      <w:pPr>
        <w:pStyle w:val="ConsPlusNormal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1474"/>
        <w:gridCol w:w="907"/>
        <w:gridCol w:w="907"/>
        <w:gridCol w:w="794"/>
        <w:gridCol w:w="850"/>
        <w:gridCol w:w="737"/>
        <w:gridCol w:w="794"/>
      </w:tblGrid>
      <w:tr w:rsidR="00B62090">
        <w:tc>
          <w:tcPr>
            <w:tcW w:w="510" w:type="dxa"/>
          </w:tcPr>
          <w:p w:rsidR="00B62090" w:rsidRDefault="00B620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B62090" w:rsidRDefault="00B62090">
            <w:pPr>
              <w:pStyle w:val="ConsPlusNormal"/>
            </w:pPr>
            <w:r>
              <w:t>Соотношение средней заработной платы врачей и иных работников медицинских организаций, имеющих высшее медицинское (фармацевтическое) или иное высшее профессиональное образование, предоставляющих медицинские услуги (обеспечивающих предоставление медицинских услуг), и средней заработной платы в Ленинградской области в 2012-2018 годах (агрегированные значения) &lt;2&gt;</w:t>
            </w:r>
          </w:p>
        </w:tc>
        <w:tc>
          <w:tcPr>
            <w:tcW w:w="1474" w:type="dxa"/>
          </w:tcPr>
          <w:p w:rsidR="00B62090" w:rsidRDefault="00B6209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B62090" w:rsidRDefault="00B62090">
            <w:pPr>
              <w:pStyle w:val="ConsPlusNormal"/>
              <w:jc w:val="center"/>
            </w:pPr>
            <w:r>
              <w:t>129,7</w:t>
            </w:r>
          </w:p>
        </w:tc>
        <w:tc>
          <w:tcPr>
            <w:tcW w:w="907" w:type="dxa"/>
          </w:tcPr>
          <w:p w:rsidR="00B62090" w:rsidRDefault="00B62090">
            <w:pPr>
              <w:pStyle w:val="ConsPlusNormal"/>
              <w:jc w:val="center"/>
            </w:pPr>
            <w:r>
              <w:t>135,5</w:t>
            </w:r>
          </w:p>
        </w:tc>
        <w:tc>
          <w:tcPr>
            <w:tcW w:w="794" w:type="dxa"/>
          </w:tcPr>
          <w:p w:rsidR="00B62090" w:rsidRDefault="00B62090">
            <w:pPr>
              <w:pStyle w:val="ConsPlusNormal"/>
              <w:jc w:val="center"/>
            </w:pPr>
            <w:r>
              <w:t>164,4</w:t>
            </w:r>
          </w:p>
        </w:tc>
        <w:tc>
          <w:tcPr>
            <w:tcW w:w="850" w:type="dxa"/>
          </w:tcPr>
          <w:p w:rsidR="00B62090" w:rsidRDefault="00B62090">
            <w:pPr>
              <w:pStyle w:val="ConsPlusNormal"/>
              <w:jc w:val="center"/>
            </w:pPr>
            <w:r>
              <w:t>162,9</w:t>
            </w:r>
          </w:p>
        </w:tc>
        <w:tc>
          <w:tcPr>
            <w:tcW w:w="737" w:type="dxa"/>
          </w:tcPr>
          <w:p w:rsidR="00B62090" w:rsidRDefault="00B62090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794" w:type="dxa"/>
          </w:tcPr>
          <w:p w:rsidR="00B62090" w:rsidRDefault="00B62090">
            <w:pPr>
              <w:pStyle w:val="ConsPlusNormal"/>
              <w:jc w:val="center"/>
            </w:pPr>
            <w:r>
              <w:t>200,0</w:t>
            </w:r>
          </w:p>
        </w:tc>
      </w:tr>
      <w:tr w:rsidR="00B62090">
        <w:tc>
          <w:tcPr>
            <w:tcW w:w="510" w:type="dxa"/>
          </w:tcPr>
          <w:p w:rsidR="00B62090" w:rsidRDefault="00B620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B62090" w:rsidRDefault="00B62090">
            <w:pPr>
              <w:pStyle w:val="ConsPlusNormal"/>
            </w:pPr>
            <w:r>
              <w:t xml:space="preserve">Соотношение средней </w:t>
            </w:r>
            <w:r>
              <w:lastRenderedPageBreak/>
              <w:t>заработной платы среднего медицинского (фармацевтического) персонала (персонала, обеспечивающего предоставление медицинских услуг) и средней заработной платы в Ленинградской области в 2012-2018 годах (агрегированные значения) &lt;2&gt;</w:t>
            </w:r>
          </w:p>
        </w:tc>
        <w:tc>
          <w:tcPr>
            <w:tcW w:w="1474" w:type="dxa"/>
          </w:tcPr>
          <w:p w:rsidR="00B62090" w:rsidRDefault="00B62090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907" w:type="dxa"/>
          </w:tcPr>
          <w:p w:rsidR="00B62090" w:rsidRDefault="00B62090">
            <w:pPr>
              <w:pStyle w:val="ConsPlusNormal"/>
              <w:jc w:val="center"/>
            </w:pPr>
            <w:r>
              <w:t>82,6</w:t>
            </w:r>
          </w:p>
        </w:tc>
        <w:tc>
          <w:tcPr>
            <w:tcW w:w="907" w:type="dxa"/>
          </w:tcPr>
          <w:p w:rsidR="00B62090" w:rsidRDefault="00B62090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794" w:type="dxa"/>
          </w:tcPr>
          <w:p w:rsidR="00B62090" w:rsidRDefault="00B62090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850" w:type="dxa"/>
          </w:tcPr>
          <w:p w:rsidR="00B62090" w:rsidRDefault="00B62090">
            <w:pPr>
              <w:pStyle w:val="ConsPlusNormal"/>
              <w:jc w:val="center"/>
            </w:pPr>
            <w:r>
              <w:t>98,4</w:t>
            </w:r>
          </w:p>
        </w:tc>
        <w:tc>
          <w:tcPr>
            <w:tcW w:w="737" w:type="dxa"/>
          </w:tcPr>
          <w:p w:rsidR="00B62090" w:rsidRDefault="00B6209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</w:tcPr>
          <w:p w:rsidR="00B62090" w:rsidRDefault="00B62090">
            <w:pPr>
              <w:pStyle w:val="ConsPlusNormal"/>
              <w:jc w:val="center"/>
            </w:pPr>
            <w:r>
              <w:t>100,0</w:t>
            </w:r>
          </w:p>
        </w:tc>
      </w:tr>
      <w:tr w:rsidR="00B62090">
        <w:tc>
          <w:tcPr>
            <w:tcW w:w="510" w:type="dxa"/>
          </w:tcPr>
          <w:p w:rsidR="00B62090" w:rsidRDefault="00B62090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835" w:type="dxa"/>
          </w:tcPr>
          <w:p w:rsidR="00B62090" w:rsidRDefault="00B62090">
            <w:pPr>
              <w:pStyle w:val="ConsPlusNormal"/>
            </w:pPr>
            <w:r>
              <w:t>Соотношение средней заработной платы младшего медицинского персонала (персонала, обеспечивающего предоставление медицинских услуг) и средней заработной платы в Ленинградской области в 2012-2018 годах (агрегированные значения) &lt;2&gt;</w:t>
            </w:r>
          </w:p>
        </w:tc>
        <w:tc>
          <w:tcPr>
            <w:tcW w:w="1474" w:type="dxa"/>
          </w:tcPr>
          <w:p w:rsidR="00B62090" w:rsidRDefault="00B6209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B62090" w:rsidRDefault="00B62090">
            <w:pPr>
              <w:pStyle w:val="ConsPlusNormal"/>
              <w:jc w:val="center"/>
            </w:pPr>
            <w:r>
              <w:t>46,3</w:t>
            </w:r>
          </w:p>
        </w:tc>
        <w:tc>
          <w:tcPr>
            <w:tcW w:w="907" w:type="dxa"/>
          </w:tcPr>
          <w:p w:rsidR="00B62090" w:rsidRDefault="00B62090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794" w:type="dxa"/>
          </w:tcPr>
          <w:p w:rsidR="00B62090" w:rsidRDefault="00B62090">
            <w:pPr>
              <w:pStyle w:val="ConsPlusNormal"/>
              <w:jc w:val="center"/>
            </w:pPr>
            <w:r>
              <w:t>62,4</w:t>
            </w:r>
          </w:p>
        </w:tc>
        <w:tc>
          <w:tcPr>
            <w:tcW w:w="850" w:type="dxa"/>
          </w:tcPr>
          <w:p w:rsidR="00B62090" w:rsidRDefault="00B62090">
            <w:pPr>
              <w:pStyle w:val="ConsPlusNormal"/>
              <w:jc w:val="center"/>
            </w:pPr>
            <w:r>
              <w:t>70,5</w:t>
            </w:r>
          </w:p>
        </w:tc>
        <w:tc>
          <w:tcPr>
            <w:tcW w:w="737" w:type="dxa"/>
          </w:tcPr>
          <w:p w:rsidR="00B62090" w:rsidRDefault="00B6209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</w:tcPr>
          <w:p w:rsidR="00B62090" w:rsidRDefault="00B62090">
            <w:pPr>
              <w:pStyle w:val="ConsPlusNormal"/>
              <w:jc w:val="center"/>
            </w:pPr>
            <w:r>
              <w:t>100,0</w:t>
            </w:r>
          </w:p>
        </w:tc>
      </w:tr>
    </w:tbl>
    <w:p w:rsidR="00B62090" w:rsidRDefault="00B62090">
      <w:pPr>
        <w:pStyle w:val="ConsPlusNormal"/>
        <w:jc w:val="right"/>
      </w:pPr>
      <w:r>
        <w:t>";</w:t>
      </w:r>
    </w:p>
    <w:p w:rsidR="00B62090" w:rsidRDefault="00B62090">
      <w:pPr>
        <w:pStyle w:val="ConsPlusNormal"/>
        <w:ind w:firstLine="540"/>
        <w:jc w:val="both"/>
      </w:pPr>
    </w:p>
    <w:p w:rsidR="00B62090" w:rsidRDefault="00997AE7">
      <w:pPr>
        <w:pStyle w:val="ConsPlusNormal"/>
        <w:ind w:firstLine="540"/>
        <w:jc w:val="both"/>
      </w:pPr>
      <w:hyperlink r:id="rId12" w:history="1">
        <w:r w:rsidR="00B62090">
          <w:rPr>
            <w:color w:val="0000FF"/>
          </w:rPr>
          <w:t>дополнить</w:t>
        </w:r>
      </w:hyperlink>
      <w:r w:rsidR="00B62090">
        <w:t xml:space="preserve"> после таблицы сносками следующего содержания:</w:t>
      </w:r>
    </w:p>
    <w:p w:rsidR="00B62090" w:rsidRDefault="00B62090">
      <w:pPr>
        <w:pStyle w:val="ConsPlusNormal"/>
        <w:ind w:firstLine="540"/>
        <w:jc w:val="both"/>
      </w:pPr>
      <w:r>
        <w:t>"&lt;1</w:t>
      </w:r>
      <w:proofErr w:type="gramStart"/>
      <w:r>
        <w:t>&gt; В</w:t>
      </w:r>
      <w:proofErr w:type="gramEnd"/>
      <w:r>
        <w:t xml:space="preserve"> соответствии с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25 июля 2016 года N 264 "О внесении изменений в постановление Правительства Ленинградской области от 30 декабря 2015 года N 524 "О Территориальной программе государственных гарантий бесплатного оказания гражданам медицинской помощи в Ленинградской области на 2016 год" откорректированы значения целевых показателей (индикаторов) на 2016-2018 годы по долям расходов на оказание скорой медицинской помощи вне медицинских организаций, медицинской помощи в амбулаторных условиях, медицинской помощи в неотложной форме, медицинской помощи в условиях дневных стационаров, медицинской помощи в стационарных условиях от всех расходов на программу государственных гарантий бесплатного оказания гражданам медицинской помощи.</w:t>
      </w:r>
    </w:p>
    <w:p w:rsidR="00B62090" w:rsidRDefault="00B62090">
      <w:pPr>
        <w:pStyle w:val="ConsPlusNormal"/>
        <w:ind w:firstLine="540"/>
        <w:jc w:val="both"/>
      </w:pPr>
      <w:r>
        <w:lastRenderedPageBreak/>
        <w:t>&lt;2</w:t>
      </w:r>
      <w:proofErr w:type="gramStart"/>
      <w:r>
        <w:t>&gt; В</w:t>
      </w:r>
      <w:proofErr w:type="gramEnd"/>
      <w:r>
        <w:t xml:space="preserve"> соответствии с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сентября 2015 года N 973 "О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деятельности)" начиная с итогов 2015 года расчет показателя "соотношение средней заработной платы отдельных категорий медицинских работников к средней заработной плате по региону" производится к значению среднемесячного дохода от трудовой деятельности</w:t>
      </w:r>
      <w:proofErr w:type="gramStart"/>
      <w:r>
        <w:t>.".</w:t>
      </w:r>
      <w:proofErr w:type="gramEnd"/>
    </w:p>
    <w:p w:rsidR="00B62090" w:rsidRDefault="00B62090">
      <w:pPr>
        <w:pStyle w:val="ConsPlusNormal"/>
        <w:ind w:firstLine="540"/>
        <w:jc w:val="both"/>
      </w:pPr>
    </w:p>
    <w:p w:rsidR="00B62090" w:rsidRDefault="00B62090">
      <w:pPr>
        <w:pStyle w:val="ConsPlusNormal"/>
        <w:ind w:firstLine="540"/>
        <w:jc w:val="both"/>
      </w:pPr>
    </w:p>
    <w:p w:rsidR="00B62090" w:rsidRDefault="00B620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717" w:rsidRDefault="00C61717"/>
    <w:sectPr w:rsidR="00C61717" w:rsidSect="0059703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90"/>
    <w:rsid w:val="00101810"/>
    <w:rsid w:val="001E38BD"/>
    <w:rsid w:val="00201A06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535125"/>
    <w:rsid w:val="005511FD"/>
    <w:rsid w:val="00600D0C"/>
    <w:rsid w:val="00680DC6"/>
    <w:rsid w:val="006A5E64"/>
    <w:rsid w:val="006A7303"/>
    <w:rsid w:val="006C3640"/>
    <w:rsid w:val="007142FC"/>
    <w:rsid w:val="00782246"/>
    <w:rsid w:val="008E7884"/>
    <w:rsid w:val="008F571A"/>
    <w:rsid w:val="0091574F"/>
    <w:rsid w:val="00997AE7"/>
    <w:rsid w:val="00AF5FC0"/>
    <w:rsid w:val="00B62090"/>
    <w:rsid w:val="00BB1E4D"/>
    <w:rsid w:val="00BF4ABF"/>
    <w:rsid w:val="00C03BE0"/>
    <w:rsid w:val="00C149C9"/>
    <w:rsid w:val="00C61717"/>
    <w:rsid w:val="00CD3B8D"/>
    <w:rsid w:val="00CE31EC"/>
    <w:rsid w:val="00D80B0F"/>
    <w:rsid w:val="00D9151C"/>
    <w:rsid w:val="00DE621E"/>
    <w:rsid w:val="00E039A5"/>
    <w:rsid w:val="00E77812"/>
    <w:rsid w:val="00EB7CD0"/>
    <w:rsid w:val="00EC6ADD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2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20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2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20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6E43A7FE7E4A31BBE451747594C377C6F88B9065BE935345CE1227EB67C22B040FF2F1FD0AC835s0S4H" TargetMode="External"/><Relationship Id="rId13" Type="http://schemas.openxmlformats.org/officeDocument/2006/relationships/hyperlink" Target="consultantplus://offline/ref=B56E43A7FE7E4A31BBE451747594C377C6FA8A916CB9935345CE1227EBs6S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6E43A7FE7E4A31BBE451747594C377C6F88B9065BE935345CE1227EB67C22B040FF2F1FD0ACB3Ds0S4H" TargetMode="External"/><Relationship Id="rId12" Type="http://schemas.openxmlformats.org/officeDocument/2006/relationships/hyperlink" Target="consultantplus://offline/ref=B56E43A7FE7E4A31BBE451747594C377C6F88B9065BE935345CE1227EB67C22B040FF2F1FD0ACA35s0S8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6E43A7FE7E4A31BBE451747594C377C6F88B9065BE935345CE1227EB67C22B040FF2F1FD0ACA35s0S8H" TargetMode="External"/><Relationship Id="rId11" Type="http://schemas.openxmlformats.org/officeDocument/2006/relationships/hyperlink" Target="consultantplus://offline/ref=B56E43A7FE7E4A31BBE451747594C377C6F88B9065BE935345CE1227EB67C22B040FF2F1FD0AC83Cs0S8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56E43A7FE7E4A31BBE451747594C377C6F88B9065BE935345CE1227EB67C22B040FF2F1FD0AC83Ds0S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6E43A7FE7E4A31BBE451747594C377C6F88B9065BE935345CE1227EB67C22B040FF2F1FD0AC831s0S0H" TargetMode="External"/><Relationship Id="rId14" Type="http://schemas.openxmlformats.org/officeDocument/2006/relationships/hyperlink" Target="consultantplus://offline/ref=B56E43A7FE7E4A31BBE44E656094C377C6F5899A6CB8935345CE1227EBs6S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Нина Олеговна Верединская</cp:lastModifiedBy>
  <cp:revision>2</cp:revision>
  <dcterms:created xsi:type="dcterms:W3CDTF">2018-07-09T15:05:00Z</dcterms:created>
  <dcterms:modified xsi:type="dcterms:W3CDTF">2018-07-09T15:05:00Z</dcterms:modified>
</cp:coreProperties>
</file>