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B6" w:rsidRPr="00B233ED" w:rsidRDefault="00E40DB6" w:rsidP="00E40DB6">
      <w:pPr>
        <w:autoSpaceDE w:val="0"/>
        <w:autoSpaceDN w:val="0"/>
        <w:adjustRightInd w:val="0"/>
        <w:outlineLvl w:val="0"/>
        <w:rPr>
          <w:szCs w:val="28"/>
        </w:rPr>
      </w:pPr>
      <w:r w:rsidRPr="00B233ED"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5D39BB">
        <w:rPr>
          <w:szCs w:val="28"/>
        </w:rPr>
        <w:t xml:space="preserve">                </w:t>
      </w:r>
      <w:r w:rsidRPr="00B233ED">
        <w:rPr>
          <w:szCs w:val="28"/>
        </w:rPr>
        <w:t xml:space="preserve"> Приложение</w:t>
      </w:r>
    </w:p>
    <w:p w:rsidR="00E40DB6" w:rsidRPr="00B233ED" w:rsidRDefault="00E40DB6" w:rsidP="00E40DB6">
      <w:pPr>
        <w:autoSpaceDE w:val="0"/>
        <w:autoSpaceDN w:val="0"/>
        <w:adjustRightInd w:val="0"/>
        <w:ind w:left="4536"/>
        <w:jc w:val="right"/>
        <w:outlineLvl w:val="0"/>
        <w:rPr>
          <w:szCs w:val="28"/>
        </w:rPr>
      </w:pPr>
      <w:r w:rsidRPr="00B233ED">
        <w:rPr>
          <w:szCs w:val="28"/>
        </w:rPr>
        <w:t xml:space="preserve">                                                                                       к постановлению Правительства</w:t>
      </w:r>
    </w:p>
    <w:p w:rsidR="00E40DB6" w:rsidRPr="00B233ED" w:rsidRDefault="00E40DB6" w:rsidP="00E40DB6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  <w:r w:rsidRPr="00B233ED">
        <w:rPr>
          <w:szCs w:val="28"/>
        </w:rPr>
        <w:t xml:space="preserve">                                                                         </w:t>
      </w:r>
      <w:r w:rsidR="005D39BB">
        <w:rPr>
          <w:szCs w:val="28"/>
        </w:rPr>
        <w:t xml:space="preserve">                     </w:t>
      </w:r>
      <w:r w:rsidRPr="00B233ED">
        <w:rPr>
          <w:szCs w:val="28"/>
        </w:rPr>
        <w:t>Ленинградской области</w:t>
      </w:r>
    </w:p>
    <w:p w:rsidR="00E40DB6" w:rsidRPr="00B233ED" w:rsidRDefault="00201F2A" w:rsidP="00201F2A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B233ED">
        <w:rPr>
          <w:szCs w:val="28"/>
        </w:rPr>
        <w:t xml:space="preserve"> </w:t>
      </w:r>
      <w:r w:rsidR="00E40DB6" w:rsidRPr="00B233ED">
        <w:rPr>
          <w:szCs w:val="28"/>
        </w:rPr>
        <w:t xml:space="preserve">                                                                                     </w:t>
      </w:r>
      <w:r w:rsidR="005D39BB">
        <w:rPr>
          <w:szCs w:val="28"/>
        </w:rPr>
        <w:t xml:space="preserve">                       </w:t>
      </w:r>
      <w:r w:rsidR="00E40DB6" w:rsidRPr="00B233ED">
        <w:rPr>
          <w:szCs w:val="28"/>
        </w:rPr>
        <w:t xml:space="preserve">от </w:t>
      </w:r>
      <w:r w:rsidR="00D97746" w:rsidRPr="00B233ED">
        <w:rPr>
          <w:szCs w:val="28"/>
        </w:rPr>
        <w:t>_________</w:t>
      </w:r>
      <w:r w:rsidR="00790591" w:rsidRPr="00B233ED">
        <w:rPr>
          <w:szCs w:val="28"/>
        </w:rPr>
        <w:t>20</w:t>
      </w:r>
      <w:r w:rsidR="001933ED">
        <w:rPr>
          <w:szCs w:val="28"/>
        </w:rPr>
        <w:t>2</w:t>
      </w:r>
      <w:r w:rsidR="00D94E9A">
        <w:rPr>
          <w:szCs w:val="28"/>
        </w:rPr>
        <w:t>1</w:t>
      </w:r>
      <w:r w:rsidR="00E40DB6" w:rsidRPr="00B233ED">
        <w:rPr>
          <w:szCs w:val="28"/>
        </w:rPr>
        <w:t xml:space="preserve"> года № </w:t>
      </w:r>
      <w:r w:rsidR="00D97746" w:rsidRPr="00B233ED">
        <w:rPr>
          <w:szCs w:val="28"/>
        </w:rPr>
        <w:t>____</w:t>
      </w:r>
      <w:r w:rsidR="00E40DB6" w:rsidRPr="00B233ED">
        <w:rPr>
          <w:szCs w:val="28"/>
        </w:rPr>
        <w:t xml:space="preserve">                         </w:t>
      </w:r>
    </w:p>
    <w:p w:rsidR="00E40DB6" w:rsidRPr="00B233ED" w:rsidRDefault="00E40DB6" w:rsidP="00E40DB6">
      <w:pPr>
        <w:autoSpaceDE w:val="0"/>
        <w:autoSpaceDN w:val="0"/>
        <w:adjustRightInd w:val="0"/>
        <w:jc w:val="center"/>
        <w:rPr>
          <w:szCs w:val="28"/>
        </w:rPr>
      </w:pPr>
    </w:p>
    <w:p w:rsidR="00E40DB6" w:rsidRPr="00B233ED" w:rsidRDefault="00E40DB6" w:rsidP="00E40DB6">
      <w:pPr>
        <w:jc w:val="center"/>
        <w:rPr>
          <w:b/>
          <w:szCs w:val="28"/>
        </w:rPr>
      </w:pPr>
    </w:p>
    <w:p w:rsidR="00E40DB6" w:rsidRPr="00B233ED" w:rsidRDefault="00E40DB6" w:rsidP="00E40DB6">
      <w:pPr>
        <w:jc w:val="center"/>
        <w:rPr>
          <w:b/>
          <w:szCs w:val="28"/>
        </w:rPr>
      </w:pPr>
    </w:p>
    <w:p w:rsidR="00E40DB6" w:rsidRPr="00B233ED" w:rsidRDefault="00E40DB6" w:rsidP="00E40DB6">
      <w:pPr>
        <w:jc w:val="center"/>
        <w:rPr>
          <w:szCs w:val="28"/>
        </w:rPr>
      </w:pPr>
      <w:r w:rsidRPr="00B233ED">
        <w:rPr>
          <w:szCs w:val="28"/>
        </w:rPr>
        <w:t xml:space="preserve">ИЗМЕНЕНИЯ, </w:t>
      </w:r>
    </w:p>
    <w:p w:rsidR="00E40DB6" w:rsidRPr="00B233ED" w:rsidRDefault="00E40DB6" w:rsidP="00E40DB6">
      <w:pPr>
        <w:jc w:val="center"/>
        <w:rPr>
          <w:szCs w:val="28"/>
        </w:rPr>
      </w:pPr>
      <w:proofErr w:type="gramStart"/>
      <w:r w:rsidRPr="00B233ED">
        <w:rPr>
          <w:szCs w:val="28"/>
        </w:rPr>
        <w:t xml:space="preserve">которые вносятся в государственную программу Ленинградской области </w:t>
      </w:r>
      <w:proofErr w:type="gramEnd"/>
    </w:p>
    <w:p w:rsidR="00E40DB6" w:rsidRPr="00B233ED" w:rsidRDefault="00E40DB6" w:rsidP="00E40DB6">
      <w:pPr>
        <w:jc w:val="center"/>
        <w:rPr>
          <w:szCs w:val="28"/>
        </w:rPr>
      </w:pPr>
      <w:r w:rsidRPr="00B233ED">
        <w:rPr>
          <w:szCs w:val="28"/>
        </w:rPr>
        <w:t xml:space="preserve">"Развитие здравоохранения в Ленинградской области", </w:t>
      </w:r>
      <w:proofErr w:type="gramStart"/>
      <w:r w:rsidRPr="00B233ED">
        <w:rPr>
          <w:szCs w:val="28"/>
        </w:rPr>
        <w:t>утвержденную</w:t>
      </w:r>
      <w:proofErr w:type="gramEnd"/>
      <w:r w:rsidRPr="00B233ED">
        <w:rPr>
          <w:szCs w:val="28"/>
        </w:rPr>
        <w:t xml:space="preserve"> постановлением </w:t>
      </w:r>
    </w:p>
    <w:p w:rsidR="00E40DB6" w:rsidRPr="00B233ED" w:rsidRDefault="00E40DB6" w:rsidP="00E40DB6">
      <w:pPr>
        <w:jc w:val="center"/>
        <w:rPr>
          <w:szCs w:val="28"/>
        </w:rPr>
      </w:pPr>
      <w:r w:rsidRPr="00B233ED">
        <w:rPr>
          <w:bCs/>
          <w:szCs w:val="28"/>
        </w:rPr>
        <w:t xml:space="preserve">Правительства Ленинградской области от 14 ноября 2013 года № 405 </w:t>
      </w:r>
    </w:p>
    <w:p w:rsidR="00E40DB6" w:rsidRPr="00B233ED" w:rsidRDefault="00E40DB6" w:rsidP="00E40DB6">
      <w:pPr>
        <w:autoSpaceDE w:val="0"/>
        <w:autoSpaceDN w:val="0"/>
        <w:adjustRightInd w:val="0"/>
        <w:rPr>
          <w:szCs w:val="28"/>
        </w:rPr>
      </w:pPr>
    </w:p>
    <w:p w:rsidR="006C5A04" w:rsidRPr="002D5C0F" w:rsidRDefault="00E40DB6" w:rsidP="002D5C0F">
      <w:pPr>
        <w:autoSpaceDE w:val="0"/>
        <w:autoSpaceDN w:val="0"/>
        <w:adjustRightInd w:val="0"/>
        <w:rPr>
          <w:szCs w:val="28"/>
        </w:rPr>
      </w:pPr>
      <w:r w:rsidRPr="00B233ED">
        <w:t xml:space="preserve"> </w:t>
      </w:r>
      <w:r w:rsidR="00D01421" w:rsidRPr="007F4640">
        <w:t xml:space="preserve">1. В паспорте </w:t>
      </w:r>
      <w:r w:rsidR="00D01421" w:rsidRPr="007F4640">
        <w:rPr>
          <w:bCs/>
          <w:szCs w:val="28"/>
        </w:rPr>
        <w:t xml:space="preserve">государственной программы </w:t>
      </w:r>
      <w:r w:rsidR="00D01421" w:rsidRPr="007F4640">
        <w:rPr>
          <w:szCs w:val="28"/>
        </w:rPr>
        <w:t>Ленинградской области «Развитие здравоохранения в Ленинградской области»:</w:t>
      </w:r>
      <w:r w:rsidR="00D01421">
        <w:t xml:space="preserve">               </w:t>
      </w:r>
    </w:p>
    <w:p w:rsidR="00D01421" w:rsidRDefault="006B0843" w:rsidP="00D01421">
      <w:pPr>
        <w:autoSpaceDE w:val="0"/>
        <w:autoSpaceDN w:val="0"/>
        <w:adjustRightInd w:val="0"/>
      </w:pPr>
      <w:r>
        <w:t xml:space="preserve">         </w:t>
      </w:r>
      <w:r w:rsidR="00D01421" w:rsidRPr="007F4640">
        <w:t>позицию «Финансовое обеспечение Программы – всего, в том числе по годам реализации» изложить в следующей редакции:</w:t>
      </w:r>
    </w:p>
    <w:p w:rsidR="00D01421" w:rsidRPr="007F4640" w:rsidRDefault="006B0843" w:rsidP="00D0142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</w:t>
      </w:r>
      <w:r w:rsidR="00D01421" w:rsidRPr="00B233ED">
        <w:rPr>
          <w:szCs w:val="28"/>
        </w:rPr>
        <w:t>"</w:t>
      </w:r>
    </w:p>
    <w:tbl>
      <w:tblPr>
        <w:tblpPr w:leftFromText="180" w:rightFromText="180" w:vertAnchor="text" w:tblpX="62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119"/>
      </w:tblGrid>
      <w:tr w:rsidR="00D01421" w:rsidRPr="00741181" w:rsidTr="00D01421">
        <w:tc>
          <w:tcPr>
            <w:tcW w:w="2835" w:type="dxa"/>
          </w:tcPr>
          <w:p w:rsidR="00D01421" w:rsidRPr="00741181" w:rsidRDefault="00D01421" w:rsidP="00886D6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41181">
              <w:rPr>
                <w:szCs w:val="28"/>
              </w:rPr>
              <w:t>Финансовое обеспечение Программы - всего, в том числе по годам реализации</w:t>
            </w:r>
          </w:p>
        </w:tc>
        <w:tc>
          <w:tcPr>
            <w:tcW w:w="11119" w:type="dxa"/>
          </w:tcPr>
          <w:p w:rsidR="00D01421" w:rsidRPr="0056051E" w:rsidRDefault="00D01421" w:rsidP="00886D6C">
            <w:pPr>
              <w:rPr>
                <w:szCs w:val="28"/>
              </w:rPr>
            </w:pPr>
            <w:bookmarkStart w:id="0" w:name="_GoBack"/>
            <w:r w:rsidRPr="0056051E">
              <w:rPr>
                <w:szCs w:val="28"/>
              </w:rPr>
              <w:t xml:space="preserve">Финансовое обеспечение Программы – </w:t>
            </w:r>
            <w:r w:rsidRPr="00233EF2">
              <w:rPr>
                <w:szCs w:val="28"/>
              </w:rPr>
              <w:t>24</w:t>
            </w:r>
            <w:r w:rsidR="00425FAA" w:rsidRPr="00425FAA">
              <w:rPr>
                <w:szCs w:val="28"/>
              </w:rPr>
              <w:t>5</w:t>
            </w:r>
            <w:r w:rsidRPr="00233EF2">
              <w:rPr>
                <w:szCs w:val="28"/>
              </w:rPr>
              <w:t xml:space="preserve"> </w:t>
            </w:r>
            <w:r w:rsidR="00425FAA" w:rsidRPr="00425FAA">
              <w:rPr>
                <w:szCs w:val="28"/>
              </w:rPr>
              <w:t>682</w:t>
            </w:r>
            <w:r w:rsidRPr="00233EF2">
              <w:rPr>
                <w:szCs w:val="28"/>
              </w:rPr>
              <w:t xml:space="preserve"> </w:t>
            </w:r>
            <w:r w:rsidR="000A3BC5">
              <w:rPr>
                <w:szCs w:val="28"/>
              </w:rPr>
              <w:t>1</w:t>
            </w:r>
            <w:r w:rsidR="00425FAA" w:rsidRPr="00425FAA">
              <w:rPr>
                <w:szCs w:val="28"/>
              </w:rPr>
              <w:t>51</w:t>
            </w:r>
            <w:r w:rsidRPr="00233EF2">
              <w:rPr>
                <w:szCs w:val="28"/>
              </w:rPr>
              <w:t>,</w:t>
            </w:r>
            <w:r w:rsidR="00425FAA" w:rsidRPr="00425FAA">
              <w:rPr>
                <w:szCs w:val="28"/>
              </w:rPr>
              <w:t>7</w:t>
            </w:r>
            <w:r w:rsidRPr="0056051E">
              <w:rPr>
                <w:szCs w:val="28"/>
              </w:rPr>
              <w:t xml:space="preserve"> тыс. рублей, в том числе:</w:t>
            </w:r>
          </w:p>
          <w:p w:rsidR="00D01421" w:rsidRPr="0056051E" w:rsidRDefault="00D01421" w:rsidP="00886D6C">
            <w:pPr>
              <w:rPr>
                <w:szCs w:val="28"/>
              </w:rPr>
            </w:pPr>
            <w:r w:rsidRPr="0056051E">
              <w:rPr>
                <w:szCs w:val="28"/>
              </w:rPr>
              <w:t>2018 год – 22 609 393,6 тыс. рублей;</w:t>
            </w:r>
          </w:p>
          <w:p w:rsidR="00D01421" w:rsidRPr="0056051E" w:rsidRDefault="00D01421" w:rsidP="00886D6C">
            <w:pPr>
              <w:rPr>
                <w:szCs w:val="28"/>
              </w:rPr>
            </w:pPr>
            <w:r w:rsidRPr="0056051E">
              <w:rPr>
                <w:szCs w:val="28"/>
              </w:rPr>
              <w:t>2019 год – 27 681 803,8 тыс. рублей;</w:t>
            </w:r>
          </w:p>
          <w:p w:rsidR="00D01421" w:rsidRPr="0056051E" w:rsidRDefault="00D01421" w:rsidP="00886D6C">
            <w:pPr>
              <w:rPr>
                <w:szCs w:val="28"/>
              </w:rPr>
            </w:pPr>
            <w:r w:rsidRPr="0056051E">
              <w:rPr>
                <w:szCs w:val="28"/>
              </w:rPr>
              <w:t>2020 год – 33 413 321,5 тыс. рублей;</w:t>
            </w:r>
          </w:p>
          <w:p w:rsidR="00D01421" w:rsidRPr="0056051E" w:rsidRDefault="00D01421" w:rsidP="00886D6C">
            <w:pPr>
              <w:rPr>
                <w:szCs w:val="28"/>
              </w:rPr>
            </w:pPr>
            <w:r w:rsidRPr="0056051E">
              <w:rPr>
                <w:szCs w:val="28"/>
              </w:rPr>
              <w:t xml:space="preserve">2021 год – </w:t>
            </w:r>
            <w:r w:rsidRPr="00CF1834">
              <w:rPr>
                <w:szCs w:val="28"/>
              </w:rPr>
              <w:t>4</w:t>
            </w:r>
            <w:r w:rsidR="00425FAA" w:rsidRPr="00425FAA">
              <w:rPr>
                <w:szCs w:val="28"/>
              </w:rPr>
              <w:t>4 175</w:t>
            </w:r>
            <w:r w:rsidRPr="00CF1834">
              <w:rPr>
                <w:szCs w:val="28"/>
              </w:rPr>
              <w:t xml:space="preserve"> </w:t>
            </w:r>
            <w:r w:rsidR="00425FAA" w:rsidRPr="00425FAA">
              <w:rPr>
                <w:szCs w:val="28"/>
              </w:rPr>
              <w:t>494</w:t>
            </w:r>
            <w:r w:rsidRPr="00CF1834">
              <w:rPr>
                <w:szCs w:val="28"/>
              </w:rPr>
              <w:t>,</w:t>
            </w:r>
            <w:r w:rsidR="00425FAA" w:rsidRPr="00425FAA">
              <w:rPr>
                <w:szCs w:val="28"/>
              </w:rPr>
              <w:t>7</w:t>
            </w:r>
            <w:r w:rsidRPr="00CF1834">
              <w:rPr>
                <w:szCs w:val="28"/>
              </w:rPr>
              <w:t xml:space="preserve"> </w:t>
            </w:r>
            <w:r w:rsidRPr="0056051E">
              <w:rPr>
                <w:szCs w:val="28"/>
              </w:rPr>
              <w:t xml:space="preserve"> тыс. рублей;</w:t>
            </w:r>
          </w:p>
          <w:p w:rsidR="00D01421" w:rsidRPr="00CF1834" w:rsidRDefault="00D01421" w:rsidP="00886D6C">
            <w:pPr>
              <w:rPr>
                <w:szCs w:val="28"/>
              </w:rPr>
            </w:pPr>
            <w:r w:rsidRPr="00CF1834">
              <w:rPr>
                <w:szCs w:val="28"/>
              </w:rPr>
              <w:t xml:space="preserve">2022 год – 41 </w:t>
            </w:r>
            <w:r w:rsidR="00425FAA" w:rsidRPr="00425FAA">
              <w:rPr>
                <w:szCs w:val="28"/>
              </w:rPr>
              <w:t>666</w:t>
            </w:r>
            <w:r w:rsidRPr="00CF1834">
              <w:rPr>
                <w:szCs w:val="28"/>
              </w:rPr>
              <w:t xml:space="preserve"> </w:t>
            </w:r>
            <w:r w:rsidR="00425FAA" w:rsidRPr="00425FAA">
              <w:rPr>
                <w:szCs w:val="28"/>
              </w:rPr>
              <w:t>965</w:t>
            </w:r>
            <w:r w:rsidRPr="00CF1834">
              <w:rPr>
                <w:szCs w:val="28"/>
              </w:rPr>
              <w:t>,</w:t>
            </w:r>
            <w:r w:rsidR="00425FAA" w:rsidRPr="00425FAA">
              <w:rPr>
                <w:szCs w:val="28"/>
              </w:rPr>
              <w:t>2</w:t>
            </w:r>
            <w:r w:rsidRPr="00CF1834">
              <w:rPr>
                <w:szCs w:val="28"/>
              </w:rPr>
              <w:t xml:space="preserve">  тыс. рублей;</w:t>
            </w:r>
          </w:p>
          <w:p w:rsidR="00D01421" w:rsidRPr="00CF1834" w:rsidRDefault="00D01421" w:rsidP="00886D6C">
            <w:pPr>
              <w:rPr>
                <w:szCs w:val="28"/>
              </w:rPr>
            </w:pPr>
            <w:r w:rsidRPr="00CF1834">
              <w:rPr>
                <w:szCs w:val="28"/>
              </w:rPr>
              <w:t xml:space="preserve">2023 год – 41 </w:t>
            </w:r>
            <w:r w:rsidR="00425FAA" w:rsidRPr="00425FAA">
              <w:rPr>
                <w:szCs w:val="28"/>
              </w:rPr>
              <w:t>201</w:t>
            </w:r>
            <w:r w:rsidRPr="00CF1834">
              <w:rPr>
                <w:szCs w:val="28"/>
              </w:rPr>
              <w:t xml:space="preserve"> </w:t>
            </w:r>
            <w:r w:rsidR="00425FAA">
              <w:rPr>
                <w:szCs w:val="28"/>
                <w:lang w:val="en-US"/>
              </w:rPr>
              <w:t>638</w:t>
            </w:r>
            <w:r w:rsidRPr="00CF1834">
              <w:rPr>
                <w:szCs w:val="28"/>
              </w:rPr>
              <w:t>,</w:t>
            </w:r>
            <w:r w:rsidR="00425FAA">
              <w:rPr>
                <w:szCs w:val="28"/>
                <w:lang w:val="en-US"/>
              </w:rPr>
              <w:t>3</w:t>
            </w:r>
            <w:r w:rsidRPr="00CF1834">
              <w:rPr>
                <w:szCs w:val="28"/>
              </w:rPr>
              <w:t xml:space="preserve"> тыс. рублей;</w:t>
            </w:r>
          </w:p>
          <w:p w:rsidR="00D01421" w:rsidRPr="00CF1834" w:rsidRDefault="00D01421" w:rsidP="00886D6C">
            <w:pPr>
              <w:rPr>
                <w:szCs w:val="28"/>
              </w:rPr>
            </w:pPr>
            <w:r w:rsidRPr="00CF1834">
              <w:rPr>
                <w:szCs w:val="28"/>
              </w:rPr>
              <w:t>2024 год – 23</w:t>
            </w:r>
            <w:r w:rsidR="000A3BC5">
              <w:rPr>
                <w:szCs w:val="28"/>
              </w:rPr>
              <w:t> 321 501,9</w:t>
            </w:r>
            <w:r w:rsidRPr="00CF1834">
              <w:rPr>
                <w:szCs w:val="28"/>
              </w:rPr>
              <w:t xml:space="preserve"> тыс. рублей;</w:t>
            </w:r>
          </w:p>
          <w:p w:rsidR="00D01421" w:rsidRPr="00CF1834" w:rsidRDefault="00D01421" w:rsidP="00886D6C">
            <w:pPr>
              <w:rPr>
                <w:szCs w:val="28"/>
              </w:rPr>
            </w:pPr>
            <w:r w:rsidRPr="00CF1834">
              <w:rPr>
                <w:szCs w:val="28"/>
              </w:rPr>
              <w:t>2025 год – 2 750 694,7 тыс. рублей;</w:t>
            </w:r>
          </w:p>
          <w:p w:rsidR="00D01421" w:rsidRPr="00CF1834" w:rsidRDefault="00D01421" w:rsidP="00886D6C">
            <w:pPr>
              <w:rPr>
                <w:szCs w:val="28"/>
              </w:rPr>
            </w:pPr>
            <w:r w:rsidRPr="00CF1834">
              <w:rPr>
                <w:szCs w:val="28"/>
              </w:rPr>
              <w:t>2026 год – 1 636 043,3 тыс. рублей;</w:t>
            </w:r>
          </w:p>
          <w:p w:rsidR="00D01421" w:rsidRPr="00CF1834" w:rsidRDefault="00D01421" w:rsidP="00886D6C">
            <w:pPr>
              <w:rPr>
                <w:szCs w:val="28"/>
              </w:rPr>
            </w:pPr>
            <w:r w:rsidRPr="00CF1834">
              <w:rPr>
                <w:szCs w:val="28"/>
              </w:rPr>
              <w:t>2027 год – 1 701 485,0 тыс. рублей;</w:t>
            </w:r>
          </w:p>
          <w:p w:rsidR="00D01421" w:rsidRPr="00CF1834" w:rsidRDefault="00D01421" w:rsidP="00886D6C">
            <w:pPr>
              <w:rPr>
                <w:szCs w:val="28"/>
              </w:rPr>
            </w:pPr>
            <w:r w:rsidRPr="00CF1834">
              <w:rPr>
                <w:szCs w:val="28"/>
              </w:rPr>
              <w:t>2028 год – 1 769 544,4 тыс. рублей;</w:t>
            </w:r>
          </w:p>
          <w:p w:rsidR="00D01421" w:rsidRPr="00CF1834" w:rsidRDefault="00D01421" w:rsidP="00886D6C">
            <w:pPr>
              <w:rPr>
                <w:szCs w:val="28"/>
              </w:rPr>
            </w:pPr>
            <w:r w:rsidRPr="00CF1834">
              <w:rPr>
                <w:szCs w:val="28"/>
              </w:rPr>
              <w:t>2029 год – 1 840 326,2 тыс. рублей;</w:t>
            </w:r>
          </w:p>
          <w:p w:rsidR="00D01421" w:rsidRPr="00741181" w:rsidRDefault="00D01421" w:rsidP="00886D6C">
            <w:pPr>
              <w:rPr>
                <w:szCs w:val="28"/>
              </w:rPr>
            </w:pPr>
            <w:r w:rsidRPr="00CF1834">
              <w:rPr>
                <w:szCs w:val="28"/>
              </w:rPr>
              <w:t>2030 год – 1 913 939,2 тыс. рублей.</w:t>
            </w:r>
            <w:bookmarkEnd w:id="0"/>
          </w:p>
        </w:tc>
      </w:tr>
    </w:tbl>
    <w:p w:rsidR="00D01421" w:rsidRDefault="00D01421" w:rsidP="00AA3D74">
      <w:pPr>
        <w:rPr>
          <w:szCs w:val="28"/>
        </w:rPr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Default="006B0843" w:rsidP="00D01421">
      <w:pPr>
        <w:autoSpaceDE w:val="0"/>
        <w:autoSpaceDN w:val="0"/>
        <w:adjustRightInd w:val="0"/>
      </w:pPr>
    </w:p>
    <w:p w:rsidR="006B0843" w:rsidRPr="007D47E3" w:rsidRDefault="006B0843" w:rsidP="006B084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B233ED">
        <w:rPr>
          <w:szCs w:val="28"/>
        </w:rPr>
        <w:t>"</w:t>
      </w:r>
      <w:r>
        <w:rPr>
          <w:szCs w:val="28"/>
        </w:rPr>
        <w:t>;</w:t>
      </w:r>
    </w:p>
    <w:p w:rsidR="006B0843" w:rsidRDefault="006B0843" w:rsidP="00D01421">
      <w:pPr>
        <w:autoSpaceDE w:val="0"/>
        <w:autoSpaceDN w:val="0"/>
        <w:adjustRightInd w:val="0"/>
      </w:pPr>
    </w:p>
    <w:p w:rsidR="00D01421" w:rsidRPr="007F4640" w:rsidRDefault="00D01421" w:rsidP="006B0843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7F4640">
        <w:t>позицию «</w:t>
      </w:r>
      <w:r w:rsidRPr="007F4640">
        <w:rPr>
          <w:rFonts w:eastAsia="Calibri"/>
          <w:szCs w:val="28"/>
        </w:rPr>
        <w:t>Финансовое обеспечение проектов, реализуемых в рамках Программы, – всего, в том числе по годам реализации</w:t>
      </w:r>
      <w:r w:rsidRPr="007F4640">
        <w:t>» изложить в следующей редакции:</w:t>
      </w:r>
    </w:p>
    <w:p w:rsidR="00D01421" w:rsidRPr="007D47E3" w:rsidRDefault="007D47E3" w:rsidP="007D47E3">
      <w:pPr>
        <w:autoSpaceDE w:val="0"/>
        <w:autoSpaceDN w:val="0"/>
        <w:adjustRightInd w:val="0"/>
        <w:rPr>
          <w:szCs w:val="28"/>
        </w:rPr>
      </w:pPr>
      <w:r w:rsidRPr="00B233ED">
        <w:rPr>
          <w:szCs w:val="28"/>
        </w:rPr>
        <w:lastRenderedPageBreak/>
        <w:t>"</w:t>
      </w:r>
    </w:p>
    <w:tbl>
      <w:tblPr>
        <w:tblpPr w:leftFromText="180" w:rightFromText="180" w:vertAnchor="text" w:tblpX="629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119"/>
      </w:tblGrid>
      <w:tr w:rsidR="00D01421" w:rsidRPr="00741181" w:rsidTr="00886D6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1" w:rsidRPr="00741181" w:rsidRDefault="00D01421" w:rsidP="00886D6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41181">
              <w:rPr>
                <w:szCs w:val="28"/>
              </w:rPr>
              <w:t>Финансовое обеспечение проектов, реализуемых в рамках Программы, - всего, в том числе по годам реализации</w:t>
            </w:r>
          </w:p>
        </w:tc>
        <w:tc>
          <w:tcPr>
            <w:tcW w:w="1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1" w:rsidRDefault="00D01421" w:rsidP="00886D6C">
            <w:pPr>
              <w:rPr>
                <w:szCs w:val="28"/>
              </w:rPr>
            </w:pPr>
            <w:r w:rsidRPr="00B233ED">
              <w:rPr>
                <w:rFonts w:eastAsia="Calibri"/>
                <w:szCs w:val="28"/>
              </w:rPr>
              <w:t xml:space="preserve">Финансовое обеспечение проектов, реализуемых в рамках Программы, </w:t>
            </w:r>
            <w:r w:rsidRPr="00B233ED">
              <w:rPr>
                <w:szCs w:val="28"/>
              </w:rPr>
              <w:t xml:space="preserve">–                                              </w:t>
            </w:r>
          </w:p>
          <w:p w:rsidR="00D01421" w:rsidRPr="00B233ED" w:rsidRDefault="00FF5847" w:rsidP="00886D6C">
            <w:pPr>
              <w:rPr>
                <w:szCs w:val="28"/>
              </w:rPr>
            </w:pPr>
            <w:r>
              <w:rPr>
                <w:szCs w:val="28"/>
              </w:rPr>
              <w:t>8064546,5</w:t>
            </w:r>
            <w:r w:rsidR="00D01421">
              <w:rPr>
                <w:szCs w:val="28"/>
              </w:rPr>
              <w:t xml:space="preserve"> </w:t>
            </w:r>
            <w:r w:rsidR="00D01421" w:rsidRPr="00B233ED">
              <w:rPr>
                <w:szCs w:val="28"/>
              </w:rPr>
              <w:t>тыс. рублей, в том числе:</w:t>
            </w:r>
          </w:p>
          <w:p w:rsidR="00D01421" w:rsidRPr="00B233ED" w:rsidRDefault="00D01421" w:rsidP="00886D6C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630610,0</w:t>
            </w:r>
            <w:r w:rsidRPr="00B233ED">
              <w:rPr>
                <w:szCs w:val="28"/>
              </w:rPr>
              <w:t xml:space="preserve"> тыс. рублей;</w:t>
            </w:r>
          </w:p>
          <w:p w:rsidR="00D01421" w:rsidRPr="00B233ED" w:rsidRDefault="00D01421" w:rsidP="00886D6C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 xml:space="preserve">1775643,5 </w:t>
            </w:r>
            <w:r w:rsidRPr="00B233ED">
              <w:rPr>
                <w:szCs w:val="28"/>
              </w:rPr>
              <w:t>тыс. рублей;</w:t>
            </w:r>
          </w:p>
          <w:p w:rsidR="00D01421" w:rsidRPr="00B233ED" w:rsidRDefault="00D01421" w:rsidP="00886D6C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 xml:space="preserve">2609223,3 </w:t>
            </w:r>
            <w:r w:rsidRPr="00B233ED">
              <w:rPr>
                <w:szCs w:val="28"/>
              </w:rPr>
              <w:t>тыс. рублей;</w:t>
            </w:r>
          </w:p>
          <w:p w:rsidR="00D01421" w:rsidRPr="00B233ED" w:rsidRDefault="00D01421" w:rsidP="00886D6C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2021 год – </w:t>
            </w:r>
            <w:r w:rsidR="00740B61">
              <w:rPr>
                <w:szCs w:val="28"/>
              </w:rPr>
              <w:t>1</w:t>
            </w:r>
            <w:r w:rsidR="0078475B" w:rsidRPr="0078475B">
              <w:rPr>
                <w:szCs w:val="28"/>
              </w:rPr>
              <w:t>479333</w:t>
            </w:r>
            <w:r w:rsidR="0078475B">
              <w:rPr>
                <w:szCs w:val="28"/>
              </w:rPr>
              <w:t>,</w:t>
            </w:r>
            <w:r w:rsidR="0078475B" w:rsidRPr="0078475B">
              <w:rPr>
                <w:szCs w:val="28"/>
              </w:rPr>
              <w:t>5</w:t>
            </w:r>
            <w:r w:rsidRPr="00FA4A7D">
              <w:rPr>
                <w:szCs w:val="28"/>
              </w:rPr>
              <w:t xml:space="preserve"> </w:t>
            </w:r>
            <w:r w:rsidRPr="00B233ED">
              <w:rPr>
                <w:szCs w:val="28"/>
              </w:rPr>
              <w:t>тыс. рублей</w:t>
            </w:r>
            <w:r w:rsidR="00740B61" w:rsidRPr="00B233ED">
              <w:rPr>
                <w:szCs w:val="28"/>
              </w:rPr>
              <w:t>;</w:t>
            </w:r>
          </w:p>
          <w:p w:rsidR="00D01421" w:rsidRPr="00B233ED" w:rsidRDefault="00D01421" w:rsidP="00886D6C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2022 год – </w:t>
            </w:r>
            <w:r w:rsidR="0078475B">
              <w:rPr>
                <w:szCs w:val="28"/>
              </w:rPr>
              <w:t>1035506,4 т</w:t>
            </w:r>
            <w:r w:rsidRPr="00B233ED">
              <w:rPr>
                <w:szCs w:val="28"/>
              </w:rPr>
              <w:t>ыс. рублей</w:t>
            </w:r>
            <w:r w:rsidR="00740B61" w:rsidRPr="00B233ED">
              <w:rPr>
                <w:szCs w:val="28"/>
              </w:rPr>
              <w:t>;</w:t>
            </w:r>
          </w:p>
          <w:p w:rsidR="00D01421" w:rsidRPr="00B233ED" w:rsidRDefault="00D01421" w:rsidP="00886D6C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2023 год – </w:t>
            </w:r>
            <w:r w:rsidR="0078475B">
              <w:rPr>
                <w:szCs w:val="28"/>
              </w:rPr>
              <w:t>505794,1</w:t>
            </w:r>
            <w:r w:rsidRPr="00FB030A">
              <w:rPr>
                <w:szCs w:val="28"/>
              </w:rPr>
              <w:t xml:space="preserve"> </w:t>
            </w:r>
            <w:r w:rsidRPr="00B233ED">
              <w:rPr>
                <w:szCs w:val="28"/>
              </w:rPr>
              <w:t>тыс. рублей</w:t>
            </w:r>
            <w:r w:rsidR="00740B61" w:rsidRPr="00B233ED">
              <w:rPr>
                <w:szCs w:val="28"/>
              </w:rPr>
              <w:t>;</w:t>
            </w:r>
          </w:p>
          <w:p w:rsidR="00D01421" w:rsidRPr="00741181" w:rsidRDefault="00D01421" w:rsidP="00886D6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96DFB">
              <w:rPr>
                <w:szCs w:val="28"/>
              </w:rPr>
              <w:t>2024  год – 28435,7 тыс. рублей</w:t>
            </w:r>
            <w:r w:rsidR="00740B61">
              <w:rPr>
                <w:szCs w:val="28"/>
              </w:rPr>
              <w:t>.</w:t>
            </w:r>
          </w:p>
        </w:tc>
      </w:tr>
    </w:tbl>
    <w:p w:rsidR="00D01421" w:rsidRDefault="00D01421" w:rsidP="00D01421">
      <w:pPr>
        <w:tabs>
          <w:tab w:val="left" w:pos="810"/>
        </w:tabs>
      </w:pPr>
    </w:p>
    <w:p w:rsidR="00D01421" w:rsidRDefault="00D01421" w:rsidP="00D01421">
      <w:pPr>
        <w:tabs>
          <w:tab w:val="left" w:pos="810"/>
        </w:tabs>
      </w:pPr>
    </w:p>
    <w:p w:rsidR="00D01421" w:rsidRDefault="00D01421" w:rsidP="00D01421">
      <w:pPr>
        <w:tabs>
          <w:tab w:val="left" w:pos="810"/>
        </w:tabs>
      </w:pPr>
    </w:p>
    <w:p w:rsidR="00D01421" w:rsidRDefault="00D01421" w:rsidP="00D01421">
      <w:pPr>
        <w:tabs>
          <w:tab w:val="left" w:pos="810"/>
        </w:tabs>
      </w:pPr>
    </w:p>
    <w:p w:rsidR="007D47E3" w:rsidRDefault="007D47E3" w:rsidP="00871EDC">
      <w:pPr>
        <w:pStyle w:val="af"/>
        <w:ind w:left="0"/>
      </w:pPr>
    </w:p>
    <w:p w:rsidR="007D47E3" w:rsidRDefault="007D47E3" w:rsidP="00871EDC">
      <w:pPr>
        <w:pStyle w:val="af"/>
        <w:ind w:left="0"/>
      </w:pPr>
    </w:p>
    <w:p w:rsidR="007D47E3" w:rsidRDefault="007D47E3" w:rsidP="00871EDC">
      <w:pPr>
        <w:pStyle w:val="af"/>
        <w:ind w:left="0"/>
      </w:pPr>
    </w:p>
    <w:p w:rsidR="007D47E3" w:rsidRDefault="007D47E3" w:rsidP="00871EDC">
      <w:pPr>
        <w:pStyle w:val="af"/>
        <w:ind w:left="0"/>
      </w:pPr>
    </w:p>
    <w:p w:rsidR="007D47E3" w:rsidRDefault="007D47E3" w:rsidP="00871EDC">
      <w:pPr>
        <w:pStyle w:val="af"/>
        <w:ind w:left="0"/>
      </w:pPr>
    </w:p>
    <w:p w:rsidR="007D47E3" w:rsidRDefault="007D47E3" w:rsidP="007D47E3">
      <w:pPr>
        <w:jc w:val="right"/>
        <w:rPr>
          <w:szCs w:val="28"/>
        </w:rPr>
      </w:pPr>
    </w:p>
    <w:p w:rsidR="007D47E3" w:rsidRPr="007D47E3" w:rsidRDefault="007D47E3" w:rsidP="007D47E3">
      <w:pPr>
        <w:jc w:val="right"/>
        <w:rPr>
          <w:szCs w:val="28"/>
        </w:rPr>
      </w:pPr>
      <w:r w:rsidRPr="00B233ED">
        <w:rPr>
          <w:szCs w:val="28"/>
        </w:rPr>
        <w:t>"</w:t>
      </w:r>
      <w:r>
        <w:rPr>
          <w:szCs w:val="28"/>
        </w:rPr>
        <w:t>.</w:t>
      </w:r>
    </w:p>
    <w:p w:rsidR="007D47E3" w:rsidRDefault="007D47E3" w:rsidP="007D47E3"/>
    <w:p w:rsidR="00507307" w:rsidRPr="007F4640" w:rsidRDefault="00872AAC" w:rsidP="00507307">
      <w:pPr>
        <w:pStyle w:val="af"/>
        <w:ind w:left="0"/>
        <w:rPr>
          <w:szCs w:val="28"/>
        </w:rPr>
      </w:pPr>
      <w:r>
        <w:t xml:space="preserve">2. </w:t>
      </w:r>
      <w:r w:rsidR="00507307" w:rsidRPr="007F4640">
        <w:t xml:space="preserve">В паспорте подпрограммы </w:t>
      </w:r>
      <w:r w:rsidR="00507307" w:rsidRPr="007F4640">
        <w:rPr>
          <w:szCs w:val="28"/>
        </w:rPr>
        <w:t>«Первичная медико-санитарная помощь. Профилактика заболеваний и формирование здорового образа жизни»:</w:t>
      </w:r>
    </w:p>
    <w:p w:rsidR="004D65BB" w:rsidRPr="004D65BB" w:rsidRDefault="00507307" w:rsidP="006B0843">
      <w:pPr>
        <w:pStyle w:val="af"/>
        <w:ind w:left="0" w:firstLine="567"/>
        <w:rPr>
          <w:szCs w:val="28"/>
        </w:rPr>
      </w:pPr>
      <w:r w:rsidRPr="007F4640">
        <w:t xml:space="preserve">позицию </w:t>
      </w:r>
      <w:r w:rsidRPr="007F4640">
        <w:rPr>
          <w:szCs w:val="28"/>
          <w:shd w:val="clear" w:color="auto" w:fill="FFFFFF"/>
        </w:rPr>
        <w:t xml:space="preserve">«Финансовое обеспечение Подпрограммы </w:t>
      </w:r>
      <w:r w:rsidRPr="007F4640">
        <w:rPr>
          <w:szCs w:val="28"/>
        </w:rPr>
        <w:t>–</w:t>
      </w:r>
      <w:r w:rsidRPr="007F4640">
        <w:rPr>
          <w:szCs w:val="28"/>
          <w:shd w:val="clear" w:color="auto" w:fill="FFFFFF"/>
        </w:rPr>
        <w:t xml:space="preserve"> </w:t>
      </w:r>
      <w:r w:rsidRPr="007F4640">
        <w:rPr>
          <w:szCs w:val="28"/>
        </w:rPr>
        <w:t>всего, в том числе по годам реализации</w:t>
      </w:r>
      <w:r w:rsidRPr="007F4640">
        <w:rPr>
          <w:szCs w:val="28"/>
          <w:shd w:val="clear" w:color="auto" w:fill="FFFFFF"/>
        </w:rPr>
        <w:t xml:space="preserve">» </w:t>
      </w:r>
      <w:r w:rsidRPr="007F4640">
        <w:t>паспорта подпрограммы изложить в следующей редакции:</w:t>
      </w:r>
    </w:p>
    <w:tbl>
      <w:tblPr>
        <w:tblW w:w="1389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0428"/>
      </w:tblGrid>
      <w:tr w:rsidR="00385B85" w:rsidRPr="00385B85" w:rsidTr="00507307">
        <w:tc>
          <w:tcPr>
            <w:tcW w:w="3464" w:type="dxa"/>
          </w:tcPr>
          <w:p w:rsidR="00385B85" w:rsidRPr="00385B85" w:rsidRDefault="00385B85" w:rsidP="00385B85">
            <w:pPr>
              <w:rPr>
                <w:szCs w:val="28"/>
              </w:rPr>
            </w:pPr>
            <w:r w:rsidRPr="00385B85">
              <w:rPr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0428" w:type="dxa"/>
          </w:tcPr>
          <w:p w:rsidR="004D65BB" w:rsidRPr="004D65BB" w:rsidRDefault="004D65BB" w:rsidP="004D65BB">
            <w:pPr>
              <w:rPr>
                <w:szCs w:val="28"/>
              </w:rPr>
            </w:pPr>
            <w:r w:rsidRPr="004D65BB">
              <w:rPr>
                <w:szCs w:val="28"/>
              </w:rPr>
              <w:t xml:space="preserve">Финансовое обеспечение Подпрограммы – </w:t>
            </w:r>
            <w:r w:rsidR="005649C5">
              <w:rPr>
                <w:szCs w:val="28"/>
              </w:rPr>
              <w:t>2</w:t>
            </w:r>
            <w:r w:rsidR="007D46BC">
              <w:rPr>
                <w:szCs w:val="28"/>
              </w:rPr>
              <w:t>5680727,7</w:t>
            </w:r>
            <w:r w:rsidRPr="004D65BB">
              <w:rPr>
                <w:szCs w:val="28"/>
              </w:rPr>
              <w:t xml:space="preserve"> тыс. рублей, в том числе: </w:t>
            </w:r>
          </w:p>
          <w:p w:rsidR="004D65BB" w:rsidRPr="004D65BB" w:rsidRDefault="004D65BB" w:rsidP="004D65BB">
            <w:pPr>
              <w:rPr>
                <w:szCs w:val="28"/>
              </w:rPr>
            </w:pPr>
            <w:r w:rsidRPr="004D65BB">
              <w:rPr>
                <w:szCs w:val="28"/>
              </w:rPr>
              <w:t>2018 год – 2824238,1 тыс. рублей;</w:t>
            </w:r>
          </w:p>
          <w:p w:rsidR="004D65BB" w:rsidRPr="004D65BB" w:rsidRDefault="004D65BB" w:rsidP="004D65BB">
            <w:pPr>
              <w:rPr>
                <w:szCs w:val="28"/>
              </w:rPr>
            </w:pPr>
            <w:r w:rsidRPr="004D65BB">
              <w:rPr>
                <w:szCs w:val="28"/>
              </w:rPr>
              <w:t>2019 год – 3497946,3 тыс. рублей;</w:t>
            </w:r>
          </w:p>
          <w:p w:rsidR="004D65BB" w:rsidRPr="004D65BB" w:rsidRDefault="004D65BB" w:rsidP="004D65BB">
            <w:pPr>
              <w:rPr>
                <w:szCs w:val="28"/>
              </w:rPr>
            </w:pPr>
            <w:r w:rsidRPr="004D65BB">
              <w:rPr>
                <w:szCs w:val="28"/>
              </w:rPr>
              <w:t>2020 год – 4602391,8 тыс. рублей;</w:t>
            </w:r>
          </w:p>
          <w:p w:rsidR="004D65BB" w:rsidRPr="004D65BB" w:rsidRDefault="004D65BB" w:rsidP="004D65BB">
            <w:pPr>
              <w:rPr>
                <w:szCs w:val="28"/>
              </w:rPr>
            </w:pPr>
            <w:r w:rsidRPr="004D65BB">
              <w:rPr>
                <w:szCs w:val="28"/>
              </w:rPr>
              <w:t xml:space="preserve">2021 год – </w:t>
            </w:r>
            <w:r w:rsidR="007D46BC">
              <w:rPr>
                <w:szCs w:val="28"/>
              </w:rPr>
              <w:t>4532601,0</w:t>
            </w:r>
            <w:r w:rsidR="005649C5">
              <w:rPr>
                <w:szCs w:val="28"/>
              </w:rPr>
              <w:t xml:space="preserve"> </w:t>
            </w:r>
            <w:r w:rsidRPr="004D65BB">
              <w:rPr>
                <w:szCs w:val="28"/>
              </w:rPr>
              <w:t>тыс. рублей;</w:t>
            </w:r>
          </w:p>
          <w:p w:rsidR="004D65BB" w:rsidRPr="004D65BB" w:rsidRDefault="004D65BB" w:rsidP="004D65BB">
            <w:pPr>
              <w:rPr>
                <w:szCs w:val="28"/>
              </w:rPr>
            </w:pPr>
            <w:r w:rsidRPr="004D65BB">
              <w:rPr>
                <w:szCs w:val="28"/>
              </w:rPr>
              <w:t xml:space="preserve">2022 год – </w:t>
            </w:r>
            <w:r w:rsidR="007D46BC">
              <w:rPr>
                <w:szCs w:val="28"/>
              </w:rPr>
              <w:t>3681406,7</w:t>
            </w:r>
            <w:r w:rsidRPr="004D65BB">
              <w:rPr>
                <w:szCs w:val="28"/>
              </w:rPr>
              <w:t xml:space="preserve"> тыс. рублей;</w:t>
            </w:r>
          </w:p>
          <w:p w:rsidR="004D65BB" w:rsidRPr="004D65BB" w:rsidRDefault="004D65BB" w:rsidP="004D65BB">
            <w:pPr>
              <w:rPr>
                <w:szCs w:val="28"/>
              </w:rPr>
            </w:pPr>
            <w:r w:rsidRPr="004D65BB">
              <w:rPr>
                <w:szCs w:val="28"/>
              </w:rPr>
              <w:t>2023 год – 3607039,9 тыс. рублей;</w:t>
            </w:r>
          </w:p>
          <w:p w:rsidR="00385B85" w:rsidRPr="00385B85" w:rsidRDefault="004D65BB" w:rsidP="004D65BB">
            <w:pPr>
              <w:rPr>
                <w:szCs w:val="28"/>
              </w:rPr>
            </w:pPr>
            <w:r w:rsidRPr="004D65BB">
              <w:rPr>
                <w:szCs w:val="28"/>
              </w:rPr>
              <w:t>2024 год – 2935104,0 тыс. рублей</w:t>
            </w:r>
            <w:r w:rsidR="00507307">
              <w:rPr>
                <w:szCs w:val="28"/>
              </w:rPr>
              <w:t>.</w:t>
            </w:r>
          </w:p>
        </w:tc>
      </w:tr>
    </w:tbl>
    <w:p w:rsidR="00507307" w:rsidRDefault="00507307" w:rsidP="00871EDC">
      <w:pPr>
        <w:tabs>
          <w:tab w:val="right" w:pos="14572"/>
        </w:tabs>
      </w:pPr>
    </w:p>
    <w:p w:rsidR="006C5A04" w:rsidRDefault="009C11A5" w:rsidP="00871EDC">
      <w:pPr>
        <w:tabs>
          <w:tab w:val="right" w:pos="14572"/>
        </w:tabs>
        <w:rPr>
          <w:szCs w:val="28"/>
        </w:rPr>
      </w:pPr>
      <w:r>
        <w:t xml:space="preserve">         </w:t>
      </w:r>
      <w:r w:rsidR="00871EDC">
        <w:t xml:space="preserve">                                                                                                                                                                                             </w:t>
      </w:r>
      <w:r w:rsidR="00871EDC" w:rsidRPr="00B233ED">
        <w:rPr>
          <w:szCs w:val="28"/>
        </w:rPr>
        <w:t>"</w:t>
      </w:r>
      <w:r w:rsidR="007B2FC4">
        <w:rPr>
          <w:szCs w:val="28"/>
        </w:rPr>
        <w:t>.</w:t>
      </w:r>
    </w:p>
    <w:p w:rsidR="00507307" w:rsidRPr="00B233ED" w:rsidRDefault="00507307" w:rsidP="00871EDC">
      <w:pPr>
        <w:tabs>
          <w:tab w:val="right" w:pos="14572"/>
        </w:tabs>
      </w:pPr>
    </w:p>
    <w:p w:rsidR="00507307" w:rsidRPr="007F4640" w:rsidRDefault="00507307" w:rsidP="00507307">
      <w:r>
        <w:t xml:space="preserve">3. </w:t>
      </w:r>
      <w:r w:rsidRPr="007F4640">
        <w:t xml:space="preserve">В паспорте подпрограммы </w:t>
      </w:r>
      <w:r w:rsidRPr="007F4640">
        <w:rPr>
          <w:szCs w:val="28"/>
        </w:rPr>
        <w:t>«Специализированная,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помощь»:</w:t>
      </w:r>
    </w:p>
    <w:p w:rsidR="006C5A04" w:rsidRPr="00507307" w:rsidRDefault="00507307" w:rsidP="006B0843">
      <w:pPr>
        <w:pStyle w:val="af"/>
        <w:ind w:left="0" w:firstLine="567"/>
      </w:pPr>
      <w:r w:rsidRPr="007F4640">
        <w:t xml:space="preserve">позицию </w:t>
      </w:r>
      <w:r w:rsidRPr="007F4640">
        <w:rPr>
          <w:szCs w:val="28"/>
          <w:shd w:val="clear" w:color="auto" w:fill="FFFFFF"/>
        </w:rPr>
        <w:t xml:space="preserve">«Финансовое обеспечение Подпрограммы </w:t>
      </w:r>
      <w:r w:rsidRPr="007F4640">
        <w:rPr>
          <w:szCs w:val="28"/>
        </w:rPr>
        <w:t>–</w:t>
      </w:r>
      <w:r w:rsidRPr="007F4640">
        <w:rPr>
          <w:szCs w:val="28"/>
          <w:shd w:val="clear" w:color="auto" w:fill="FFFFFF"/>
        </w:rPr>
        <w:t xml:space="preserve"> </w:t>
      </w:r>
      <w:r w:rsidRPr="007F4640">
        <w:rPr>
          <w:szCs w:val="28"/>
        </w:rPr>
        <w:t>всего, в том числе по годам реализации</w:t>
      </w:r>
      <w:r w:rsidRPr="007F4640">
        <w:rPr>
          <w:szCs w:val="28"/>
          <w:shd w:val="clear" w:color="auto" w:fill="FFFFFF"/>
        </w:rPr>
        <w:t xml:space="preserve">» </w:t>
      </w:r>
      <w:r w:rsidRPr="007F4640">
        <w:t xml:space="preserve">паспорта подпрограммы </w:t>
      </w:r>
      <w:r w:rsidRPr="007F4640">
        <w:rPr>
          <w:szCs w:val="28"/>
          <w:shd w:val="clear" w:color="auto" w:fill="FFFFFF"/>
        </w:rPr>
        <w:t>изложить</w:t>
      </w:r>
      <w:r w:rsidRPr="007F4640">
        <w:t xml:space="preserve"> в следующей редакции:</w:t>
      </w:r>
    </w:p>
    <w:p w:rsidR="00165713" w:rsidRDefault="00165713" w:rsidP="005B268E">
      <w:pPr>
        <w:rPr>
          <w:szCs w:val="28"/>
        </w:rPr>
      </w:pPr>
      <w:r w:rsidRPr="00B233ED">
        <w:rPr>
          <w:szCs w:val="28"/>
        </w:rPr>
        <w:t>"</w:t>
      </w:r>
      <w:r>
        <w:rPr>
          <w:szCs w:val="28"/>
        </w:rPr>
        <w:t xml:space="preserve"> 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9C11A5" w:rsidRPr="00385B85" w:rsidTr="009C11A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385B85" w:rsidRDefault="009C11A5" w:rsidP="007E7579">
            <w:pPr>
              <w:rPr>
                <w:szCs w:val="28"/>
              </w:rPr>
            </w:pPr>
            <w:r w:rsidRPr="00385B85">
              <w:rPr>
                <w:szCs w:val="28"/>
              </w:rPr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5" w:rsidRPr="004D65BB" w:rsidRDefault="009C11A5" w:rsidP="007E7579">
            <w:pPr>
              <w:rPr>
                <w:szCs w:val="28"/>
              </w:rPr>
            </w:pPr>
            <w:r w:rsidRPr="004D65BB">
              <w:rPr>
                <w:szCs w:val="28"/>
              </w:rPr>
              <w:t xml:space="preserve">Финансовое обеспечение Подпрограммы – </w:t>
            </w:r>
            <w:r>
              <w:rPr>
                <w:szCs w:val="28"/>
              </w:rPr>
              <w:t>43 907 609,1</w:t>
            </w:r>
            <w:r w:rsidRPr="004D65BB">
              <w:rPr>
                <w:szCs w:val="28"/>
              </w:rPr>
              <w:t xml:space="preserve"> тыс. рублей, в том числе: </w:t>
            </w:r>
          </w:p>
          <w:p w:rsidR="009C11A5" w:rsidRPr="007D46BC" w:rsidRDefault="009C11A5" w:rsidP="007E7579">
            <w:pPr>
              <w:rPr>
                <w:szCs w:val="28"/>
              </w:rPr>
            </w:pPr>
            <w:r w:rsidRPr="007D46BC">
              <w:rPr>
                <w:szCs w:val="28"/>
              </w:rPr>
              <w:t>2018 год - 5460636,4 тыс. рублей;</w:t>
            </w:r>
          </w:p>
          <w:p w:rsidR="009C11A5" w:rsidRPr="007D46BC" w:rsidRDefault="009C11A5" w:rsidP="007E7579">
            <w:pPr>
              <w:rPr>
                <w:szCs w:val="28"/>
              </w:rPr>
            </w:pPr>
            <w:r w:rsidRPr="007D46BC">
              <w:rPr>
                <w:szCs w:val="28"/>
              </w:rPr>
              <w:t>2019 год - 5822506,9 тыс. рублей;</w:t>
            </w:r>
          </w:p>
          <w:p w:rsidR="009C11A5" w:rsidRPr="007D46BC" w:rsidRDefault="009C11A5" w:rsidP="007E7579">
            <w:pPr>
              <w:rPr>
                <w:szCs w:val="28"/>
              </w:rPr>
            </w:pPr>
            <w:r w:rsidRPr="007D46BC">
              <w:rPr>
                <w:szCs w:val="28"/>
              </w:rPr>
              <w:t>2020 год - 7740620,0 тыс. рублей;</w:t>
            </w:r>
          </w:p>
          <w:p w:rsidR="009C11A5" w:rsidRPr="007D46BC" w:rsidRDefault="009C11A5" w:rsidP="007E7579">
            <w:pPr>
              <w:rPr>
                <w:szCs w:val="28"/>
              </w:rPr>
            </w:pPr>
            <w:r w:rsidRPr="007D46BC">
              <w:rPr>
                <w:szCs w:val="28"/>
              </w:rPr>
              <w:t>2021 год - 6</w:t>
            </w:r>
            <w:r>
              <w:rPr>
                <w:szCs w:val="28"/>
              </w:rPr>
              <w:t>554159</w:t>
            </w:r>
            <w:r w:rsidRPr="007D46BC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  <w:r w:rsidRPr="007D46BC">
              <w:rPr>
                <w:szCs w:val="28"/>
              </w:rPr>
              <w:t xml:space="preserve"> тыс. рублей;</w:t>
            </w:r>
          </w:p>
          <w:p w:rsidR="009C11A5" w:rsidRPr="007D46BC" w:rsidRDefault="009C11A5" w:rsidP="007E7579">
            <w:pPr>
              <w:rPr>
                <w:szCs w:val="28"/>
              </w:rPr>
            </w:pPr>
            <w:r w:rsidRPr="007D46BC">
              <w:rPr>
                <w:szCs w:val="28"/>
              </w:rPr>
              <w:t>2022 год - 5967536,2 тыс. рублей;</w:t>
            </w:r>
          </w:p>
          <w:p w:rsidR="009C11A5" w:rsidRPr="007D46BC" w:rsidRDefault="009C11A5" w:rsidP="007E7579">
            <w:pPr>
              <w:rPr>
                <w:szCs w:val="28"/>
              </w:rPr>
            </w:pPr>
            <w:r w:rsidRPr="007D46BC">
              <w:rPr>
                <w:szCs w:val="28"/>
              </w:rPr>
              <w:t>2023 год - 6182615,1 тыс. рублей;</w:t>
            </w:r>
          </w:p>
          <w:p w:rsidR="009C11A5" w:rsidRPr="00385B85" w:rsidRDefault="009C11A5" w:rsidP="007E7579">
            <w:pPr>
              <w:rPr>
                <w:szCs w:val="28"/>
              </w:rPr>
            </w:pPr>
            <w:r w:rsidRPr="007D46BC">
              <w:rPr>
                <w:szCs w:val="28"/>
              </w:rPr>
              <w:t>2024 год - 6179535,3 тыс. рублей</w:t>
            </w:r>
          </w:p>
        </w:tc>
      </w:tr>
    </w:tbl>
    <w:p w:rsidR="009C11A5" w:rsidRDefault="005B1F19" w:rsidP="005B1F19">
      <w:pPr>
        <w:tabs>
          <w:tab w:val="left" w:pos="9405"/>
        </w:tabs>
      </w:pPr>
      <w:r>
        <w:t xml:space="preserve">                                 </w:t>
      </w:r>
      <w:r>
        <w:tab/>
        <w:t xml:space="preserve">                                                                              </w:t>
      </w:r>
      <w:r>
        <w:rPr>
          <w:szCs w:val="28"/>
        </w:rPr>
        <w:t>";</w:t>
      </w:r>
    </w:p>
    <w:p w:rsidR="005B1F19" w:rsidRDefault="0084505B" w:rsidP="008F6E66">
      <w:pPr>
        <w:tabs>
          <w:tab w:val="right" w:pos="14572"/>
        </w:tabs>
      </w:pPr>
      <w:r>
        <w:t xml:space="preserve"> 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5B1F19" w:rsidTr="005B1F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9" w:rsidRPr="005B1F19" w:rsidRDefault="005B1F19" w:rsidP="005B1F19">
            <w:pPr>
              <w:rPr>
                <w:szCs w:val="28"/>
              </w:rPr>
            </w:pPr>
            <w:r w:rsidRPr="005B1F19">
              <w:rPr>
                <w:szCs w:val="28"/>
              </w:rP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19" w:rsidRPr="005B1F19" w:rsidRDefault="005B1F19" w:rsidP="005B1F19">
            <w:pPr>
              <w:rPr>
                <w:szCs w:val="28"/>
              </w:rPr>
            </w:pPr>
            <w:r w:rsidRPr="005B1F19">
              <w:rPr>
                <w:szCs w:val="28"/>
              </w:rPr>
              <w:t>Финансовое обеспечение проектов, реализуемых в рамках Подпрограммы, - 715</w:t>
            </w:r>
            <w:r>
              <w:rPr>
                <w:szCs w:val="28"/>
              </w:rPr>
              <w:t>911,6</w:t>
            </w:r>
            <w:r w:rsidRPr="005B1F19">
              <w:rPr>
                <w:szCs w:val="28"/>
              </w:rPr>
              <w:t xml:space="preserve"> тыс. рублей, в том числе:</w:t>
            </w:r>
          </w:p>
          <w:p w:rsidR="005B1F19" w:rsidRPr="005B1F19" w:rsidRDefault="005B1F19" w:rsidP="005B1F19">
            <w:pPr>
              <w:rPr>
                <w:szCs w:val="28"/>
              </w:rPr>
            </w:pPr>
            <w:r w:rsidRPr="005B1F19">
              <w:rPr>
                <w:szCs w:val="28"/>
              </w:rPr>
              <w:t>2019 год - 149000,0 тыс. рублей;</w:t>
            </w:r>
          </w:p>
          <w:p w:rsidR="005B1F19" w:rsidRPr="005B1F19" w:rsidRDefault="005B1F19" w:rsidP="005B1F19">
            <w:pPr>
              <w:rPr>
                <w:szCs w:val="28"/>
              </w:rPr>
            </w:pPr>
            <w:r w:rsidRPr="005B1F19">
              <w:rPr>
                <w:szCs w:val="28"/>
              </w:rPr>
              <w:t>2020 год - 145477,9 тыс. рублей;</w:t>
            </w:r>
          </w:p>
          <w:p w:rsidR="005B1F19" w:rsidRPr="005B1F19" w:rsidRDefault="005B1F19" w:rsidP="005B1F19">
            <w:pPr>
              <w:rPr>
                <w:szCs w:val="28"/>
              </w:rPr>
            </w:pPr>
            <w:r w:rsidRPr="005B1F19">
              <w:rPr>
                <w:szCs w:val="28"/>
              </w:rPr>
              <w:t>2021 год - 140477,9 тыс. рублей;</w:t>
            </w:r>
          </w:p>
          <w:p w:rsidR="005B1F19" w:rsidRPr="005B1F19" w:rsidRDefault="005B1F19" w:rsidP="005B1F19">
            <w:pPr>
              <w:rPr>
                <w:szCs w:val="28"/>
              </w:rPr>
            </w:pPr>
            <w:r w:rsidRPr="005B1F19">
              <w:rPr>
                <w:szCs w:val="28"/>
              </w:rPr>
              <w:t>2022 год - 140477,9 тыс. рублей;</w:t>
            </w:r>
          </w:p>
          <w:p w:rsidR="005B1F19" w:rsidRPr="005B1F19" w:rsidRDefault="005B1F19" w:rsidP="005B1F19">
            <w:pPr>
              <w:rPr>
                <w:szCs w:val="28"/>
              </w:rPr>
            </w:pPr>
            <w:r>
              <w:rPr>
                <w:szCs w:val="28"/>
              </w:rPr>
              <w:t>2023 год - 140477</w:t>
            </w:r>
            <w:r w:rsidRPr="005B1F19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Pr="005B1F19">
              <w:rPr>
                <w:szCs w:val="28"/>
              </w:rPr>
              <w:t xml:space="preserve"> тыс. рублей</w:t>
            </w:r>
          </w:p>
        </w:tc>
      </w:tr>
    </w:tbl>
    <w:p w:rsidR="005B268E" w:rsidRDefault="007B2FC4" w:rsidP="008F6E66">
      <w:pPr>
        <w:tabs>
          <w:tab w:val="right" w:pos="14572"/>
        </w:tabs>
        <w:rPr>
          <w:szCs w:val="28"/>
        </w:rPr>
      </w:pPr>
      <w:r>
        <w:tab/>
      </w:r>
      <w:r w:rsidR="00DF7C69">
        <w:rPr>
          <w:szCs w:val="28"/>
        </w:rPr>
        <w:t>"</w:t>
      </w:r>
      <w:r w:rsidR="005B1F19">
        <w:rPr>
          <w:szCs w:val="28"/>
        </w:rPr>
        <w:t>.</w:t>
      </w:r>
    </w:p>
    <w:p w:rsidR="009C11A5" w:rsidRDefault="009C11A5" w:rsidP="008F6E66">
      <w:pPr>
        <w:tabs>
          <w:tab w:val="right" w:pos="14572"/>
        </w:tabs>
      </w:pPr>
    </w:p>
    <w:p w:rsidR="00E35671" w:rsidRDefault="00060721" w:rsidP="00E35671">
      <w:pPr>
        <w:pStyle w:val="af"/>
        <w:ind w:left="0" w:firstLine="709"/>
      </w:pPr>
      <w:r>
        <w:t>3</w:t>
      </w:r>
      <w:r w:rsidR="00E35671">
        <w:t>. В  Подпрограмме «Управление и кадровое обеспечение»:</w:t>
      </w:r>
    </w:p>
    <w:p w:rsidR="00E35671" w:rsidRPr="007F4640" w:rsidRDefault="00E35671" w:rsidP="00060721">
      <w:pPr>
        <w:autoSpaceDE w:val="0"/>
        <w:autoSpaceDN w:val="0"/>
        <w:adjustRightInd w:val="0"/>
        <w:ind w:firstLine="851"/>
        <w:rPr>
          <w:rFonts w:eastAsia="Calibri"/>
          <w:szCs w:val="28"/>
        </w:rPr>
      </w:pPr>
      <w:r w:rsidRPr="007F4640">
        <w:t>позицию «</w:t>
      </w:r>
      <w:r w:rsidRPr="007F4640">
        <w:rPr>
          <w:rFonts w:eastAsia="Calibri"/>
          <w:szCs w:val="28"/>
        </w:rPr>
        <w:t>Финансовое обеспечение проектов, реализуемых в рамках По</w:t>
      </w:r>
      <w:r>
        <w:rPr>
          <w:rFonts w:eastAsia="Calibri"/>
          <w:szCs w:val="28"/>
        </w:rPr>
        <w:t>дпро</w:t>
      </w:r>
      <w:r w:rsidRPr="007F4640">
        <w:rPr>
          <w:rFonts w:eastAsia="Calibri"/>
          <w:szCs w:val="28"/>
        </w:rPr>
        <w:t>граммы, – всего, в том числе по годам реализации</w:t>
      </w:r>
      <w:r w:rsidRPr="007F4640">
        <w:t>» изложить в следующей редакции:</w:t>
      </w:r>
    </w:p>
    <w:p w:rsidR="00E35671" w:rsidRPr="00B233ED" w:rsidRDefault="00E35671" w:rsidP="00E35671">
      <w:pPr>
        <w:rPr>
          <w:szCs w:val="28"/>
        </w:rPr>
      </w:pPr>
      <w:r w:rsidRPr="00B233ED">
        <w:rPr>
          <w:szCs w:val="28"/>
        </w:rPr>
        <w:t>"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E35671" w:rsidRPr="008975E4" w:rsidTr="007E7579">
        <w:tc>
          <w:tcPr>
            <w:tcW w:w="3544" w:type="dxa"/>
          </w:tcPr>
          <w:p w:rsidR="00E35671" w:rsidRPr="008975E4" w:rsidRDefault="00E35671" w:rsidP="007E7579">
            <w:pPr>
              <w:rPr>
                <w:szCs w:val="28"/>
              </w:rPr>
            </w:pPr>
            <w:r w:rsidRPr="008975E4">
              <w:rPr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0348" w:type="dxa"/>
          </w:tcPr>
          <w:p w:rsidR="00E35671" w:rsidRPr="00E35671" w:rsidRDefault="00E35671" w:rsidP="00E35671">
            <w:pPr>
              <w:rPr>
                <w:szCs w:val="28"/>
              </w:rPr>
            </w:pPr>
            <w:r w:rsidRPr="00E35671">
              <w:rPr>
                <w:szCs w:val="28"/>
              </w:rPr>
              <w:t xml:space="preserve">Финансовое обеспечение Подпрограммы </w:t>
            </w:r>
            <w:r>
              <w:rPr>
                <w:szCs w:val="28"/>
              </w:rPr>
              <w:t>–</w:t>
            </w:r>
            <w:r w:rsidRPr="00E35671">
              <w:rPr>
                <w:szCs w:val="28"/>
              </w:rPr>
              <w:t xml:space="preserve"> </w:t>
            </w:r>
            <w:r>
              <w:rPr>
                <w:szCs w:val="28"/>
              </w:rPr>
              <w:t>4921769,8</w:t>
            </w:r>
            <w:r w:rsidRPr="00E35671">
              <w:rPr>
                <w:szCs w:val="28"/>
              </w:rPr>
              <w:t xml:space="preserve"> тыс. рублей, в том числе:</w:t>
            </w:r>
          </w:p>
          <w:p w:rsidR="00E35671" w:rsidRPr="00E35671" w:rsidRDefault="00E35671" w:rsidP="00E35671">
            <w:pPr>
              <w:rPr>
                <w:szCs w:val="28"/>
              </w:rPr>
            </w:pPr>
            <w:r w:rsidRPr="00E35671">
              <w:rPr>
                <w:szCs w:val="28"/>
              </w:rPr>
              <w:t>2018 год - 462385,0 тыс. рублей;</w:t>
            </w:r>
          </w:p>
          <w:p w:rsidR="00E35671" w:rsidRPr="00E35671" w:rsidRDefault="00E35671" w:rsidP="00E35671">
            <w:pPr>
              <w:rPr>
                <w:szCs w:val="28"/>
              </w:rPr>
            </w:pPr>
            <w:r w:rsidRPr="00E35671">
              <w:rPr>
                <w:szCs w:val="28"/>
              </w:rPr>
              <w:t>2019 год - 643490,0 тыс. рублей;</w:t>
            </w:r>
          </w:p>
          <w:p w:rsidR="00E35671" w:rsidRPr="00E35671" w:rsidRDefault="00E35671" w:rsidP="00E35671">
            <w:pPr>
              <w:rPr>
                <w:szCs w:val="28"/>
              </w:rPr>
            </w:pPr>
            <w:r w:rsidRPr="00E35671">
              <w:rPr>
                <w:szCs w:val="28"/>
              </w:rPr>
              <w:t>2020 год - 1177899,2 тыс. рублей;</w:t>
            </w:r>
          </w:p>
          <w:p w:rsidR="00E35671" w:rsidRPr="00E35671" w:rsidRDefault="00E35671" w:rsidP="00E35671">
            <w:pPr>
              <w:rPr>
                <w:szCs w:val="28"/>
              </w:rPr>
            </w:pPr>
            <w:r w:rsidRPr="00E35671">
              <w:rPr>
                <w:szCs w:val="28"/>
              </w:rPr>
              <w:t xml:space="preserve">2021 год </w:t>
            </w:r>
            <w:r>
              <w:rPr>
                <w:szCs w:val="28"/>
              </w:rPr>
              <w:t>–</w:t>
            </w:r>
            <w:r w:rsidRPr="00E35671">
              <w:rPr>
                <w:szCs w:val="28"/>
              </w:rPr>
              <w:t xml:space="preserve"> </w:t>
            </w:r>
            <w:r>
              <w:rPr>
                <w:szCs w:val="28"/>
              </w:rPr>
              <w:t>791200,5</w:t>
            </w:r>
            <w:r w:rsidRPr="00E35671">
              <w:rPr>
                <w:szCs w:val="28"/>
              </w:rPr>
              <w:t xml:space="preserve"> тыс. рублей;</w:t>
            </w:r>
          </w:p>
          <w:p w:rsidR="00E35671" w:rsidRPr="00E35671" w:rsidRDefault="00E35671" w:rsidP="00E35671">
            <w:pPr>
              <w:rPr>
                <w:szCs w:val="28"/>
              </w:rPr>
            </w:pPr>
            <w:r w:rsidRPr="00E35671">
              <w:rPr>
                <w:szCs w:val="28"/>
              </w:rPr>
              <w:t xml:space="preserve">2022 год </w:t>
            </w:r>
            <w:r>
              <w:rPr>
                <w:szCs w:val="28"/>
              </w:rPr>
              <w:t>–</w:t>
            </w:r>
            <w:r w:rsidRPr="00E35671">
              <w:rPr>
                <w:szCs w:val="28"/>
              </w:rPr>
              <w:t xml:space="preserve"> </w:t>
            </w:r>
            <w:r>
              <w:rPr>
                <w:szCs w:val="28"/>
              </w:rPr>
              <w:t>701439,4</w:t>
            </w:r>
            <w:r w:rsidRPr="00E35671">
              <w:rPr>
                <w:szCs w:val="28"/>
              </w:rPr>
              <w:t xml:space="preserve"> тыс. рублей;</w:t>
            </w:r>
          </w:p>
          <w:p w:rsidR="00E35671" w:rsidRPr="00E35671" w:rsidRDefault="00E35671" w:rsidP="00E35671">
            <w:pPr>
              <w:rPr>
                <w:szCs w:val="28"/>
              </w:rPr>
            </w:pPr>
            <w:r w:rsidRPr="00E35671">
              <w:rPr>
                <w:szCs w:val="28"/>
              </w:rPr>
              <w:t xml:space="preserve">2023 год </w:t>
            </w:r>
            <w:r>
              <w:rPr>
                <w:szCs w:val="28"/>
              </w:rPr>
              <w:t>–</w:t>
            </w:r>
            <w:r w:rsidRPr="00E35671">
              <w:rPr>
                <w:szCs w:val="28"/>
              </w:rPr>
              <w:t xml:space="preserve"> </w:t>
            </w:r>
            <w:r>
              <w:rPr>
                <w:szCs w:val="28"/>
              </w:rPr>
              <w:t>664823,0</w:t>
            </w:r>
            <w:r w:rsidRPr="00E35671">
              <w:rPr>
                <w:szCs w:val="28"/>
              </w:rPr>
              <w:t xml:space="preserve"> тыс. рублей;</w:t>
            </w:r>
          </w:p>
          <w:p w:rsidR="00E35671" w:rsidRPr="008975E4" w:rsidRDefault="00E35671" w:rsidP="00E35671">
            <w:pPr>
              <w:rPr>
                <w:szCs w:val="28"/>
              </w:rPr>
            </w:pPr>
            <w:r w:rsidRPr="00E35671">
              <w:rPr>
                <w:szCs w:val="28"/>
              </w:rPr>
              <w:t>2024 год - 480532,7 тыс. рублей</w:t>
            </w:r>
          </w:p>
        </w:tc>
      </w:tr>
    </w:tbl>
    <w:p w:rsidR="00E35671" w:rsidRDefault="00E35671" w:rsidP="00E3567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"</w:t>
      </w:r>
      <w:r w:rsidR="002F649D">
        <w:t>;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2F649D" w:rsidTr="002F649D">
        <w:trPr>
          <w:trHeight w:val="20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D" w:rsidRPr="005B1F19" w:rsidRDefault="002F649D" w:rsidP="007E7579">
            <w:pPr>
              <w:rPr>
                <w:szCs w:val="28"/>
              </w:rPr>
            </w:pPr>
            <w:r w:rsidRPr="005B1F19">
              <w:rPr>
                <w:szCs w:val="28"/>
              </w:rP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D" w:rsidRPr="002F649D" w:rsidRDefault="002F649D" w:rsidP="002F649D">
            <w:pPr>
              <w:rPr>
                <w:szCs w:val="28"/>
              </w:rPr>
            </w:pPr>
            <w:r w:rsidRPr="002F649D">
              <w:rPr>
                <w:szCs w:val="28"/>
              </w:rPr>
              <w:t xml:space="preserve">Финансовое обеспечение проектов, реализуемых в рамках Подпрограммы, - </w:t>
            </w:r>
            <w:r w:rsidR="007427EF">
              <w:rPr>
                <w:szCs w:val="28"/>
              </w:rPr>
              <w:t>1333991,3</w:t>
            </w:r>
            <w:r w:rsidRPr="002F649D">
              <w:rPr>
                <w:szCs w:val="28"/>
              </w:rPr>
              <w:t xml:space="preserve"> тыс. рублей, в том числе:</w:t>
            </w:r>
          </w:p>
          <w:p w:rsidR="002F649D" w:rsidRPr="002F649D" w:rsidRDefault="002F649D" w:rsidP="002F649D">
            <w:pPr>
              <w:rPr>
                <w:szCs w:val="28"/>
              </w:rPr>
            </w:pPr>
            <w:r w:rsidRPr="002F649D">
              <w:rPr>
                <w:szCs w:val="28"/>
              </w:rPr>
              <w:t>2019 год - 158328,5 тыс. рублей;</w:t>
            </w:r>
          </w:p>
          <w:p w:rsidR="002F649D" w:rsidRPr="002F649D" w:rsidRDefault="002F649D" w:rsidP="002F649D">
            <w:pPr>
              <w:rPr>
                <w:szCs w:val="28"/>
              </w:rPr>
            </w:pPr>
            <w:r w:rsidRPr="002F649D">
              <w:rPr>
                <w:szCs w:val="28"/>
              </w:rPr>
              <w:t>2020 год - 617634,2 тыс. рублей;</w:t>
            </w:r>
          </w:p>
          <w:p w:rsidR="002F649D" w:rsidRPr="002F649D" w:rsidRDefault="002F649D" w:rsidP="002F649D">
            <w:pPr>
              <w:rPr>
                <w:szCs w:val="28"/>
              </w:rPr>
            </w:pPr>
            <w:r w:rsidRPr="002F649D">
              <w:rPr>
                <w:szCs w:val="28"/>
              </w:rPr>
              <w:t xml:space="preserve">2021 год </w:t>
            </w:r>
            <w:r>
              <w:rPr>
                <w:szCs w:val="28"/>
              </w:rPr>
              <w:t>–</w:t>
            </w:r>
            <w:r w:rsidRPr="002F649D">
              <w:rPr>
                <w:szCs w:val="28"/>
              </w:rPr>
              <w:t xml:space="preserve"> </w:t>
            </w:r>
            <w:r>
              <w:rPr>
                <w:szCs w:val="28"/>
              </w:rPr>
              <w:t>246610,5</w:t>
            </w:r>
            <w:r w:rsidRPr="002F649D">
              <w:rPr>
                <w:szCs w:val="28"/>
              </w:rPr>
              <w:t xml:space="preserve"> тыс. рублей;</w:t>
            </w:r>
          </w:p>
          <w:p w:rsidR="002F649D" w:rsidRPr="002F649D" w:rsidRDefault="002F649D" w:rsidP="002F649D">
            <w:pPr>
              <w:rPr>
                <w:szCs w:val="28"/>
              </w:rPr>
            </w:pPr>
            <w:r w:rsidRPr="002F649D">
              <w:rPr>
                <w:szCs w:val="28"/>
              </w:rPr>
              <w:t xml:space="preserve">2022 год </w:t>
            </w:r>
            <w:r>
              <w:rPr>
                <w:szCs w:val="28"/>
              </w:rPr>
              <w:t>–</w:t>
            </w:r>
            <w:r w:rsidRPr="002F649D">
              <w:rPr>
                <w:szCs w:val="28"/>
              </w:rPr>
              <w:t xml:space="preserve"> </w:t>
            </w:r>
            <w:r>
              <w:rPr>
                <w:szCs w:val="28"/>
              </w:rPr>
              <w:t>158349,4</w:t>
            </w:r>
            <w:r w:rsidRPr="002F649D">
              <w:rPr>
                <w:szCs w:val="28"/>
              </w:rPr>
              <w:t xml:space="preserve"> тыс. рублей;</w:t>
            </w:r>
          </w:p>
          <w:p w:rsidR="002F649D" w:rsidRPr="002F649D" w:rsidRDefault="002F649D" w:rsidP="002F649D">
            <w:pPr>
              <w:rPr>
                <w:szCs w:val="28"/>
              </w:rPr>
            </w:pPr>
            <w:r w:rsidRPr="002F649D">
              <w:rPr>
                <w:szCs w:val="28"/>
              </w:rPr>
              <w:t xml:space="preserve">2023 год </w:t>
            </w:r>
            <w:r>
              <w:rPr>
                <w:szCs w:val="28"/>
              </w:rPr>
              <w:t>–</w:t>
            </w:r>
            <w:r w:rsidRPr="002F649D">
              <w:rPr>
                <w:szCs w:val="28"/>
              </w:rPr>
              <w:t xml:space="preserve"> </w:t>
            </w:r>
            <w:r>
              <w:rPr>
                <w:szCs w:val="28"/>
              </w:rPr>
              <w:t>124633,0</w:t>
            </w:r>
            <w:r w:rsidRPr="002F649D">
              <w:rPr>
                <w:szCs w:val="28"/>
              </w:rPr>
              <w:t xml:space="preserve"> тыс. рублей;</w:t>
            </w:r>
          </w:p>
          <w:p w:rsidR="002F649D" w:rsidRPr="005B1F19" w:rsidRDefault="002F649D" w:rsidP="002F649D">
            <w:pPr>
              <w:rPr>
                <w:szCs w:val="28"/>
              </w:rPr>
            </w:pPr>
            <w:r w:rsidRPr="002F649D">
              <w:rPr>
                <w:szCs w:val="28"/>
              </w:rPr>
              <w:t>2024 год - 28435,7 тыс. рублей</w:t>
            </w:r>
            <w:r>
              <w:rPr>
                <w:szCs w:val="28"/>
              </w:rPr>
              <w:t>.</w:t>
            </w:r>
          </w:p>
        </w:tc>
      </w:tr>
    </w:tbl>
    <w:p w:rsidR="002F649D" w:rsidRDefault="002F649D" w:rsidP="00E35671">
      <w:pPr>
        <w:rPr>
          <w:szCs w:val="28"/>
        </w:rPr>
      </w:pPr>
    </w:p>
    <w:p w:rsidR="00E35671" w:rsidRDefault="00E35671" w:rsidP="00BC55C1"/>
    <w:p w:rsidR="00E35671" w:rsidRDefault="00E35671" w:rsidP="00BC55C1"/>
    <w:p w:rsidR="003F3914" w:rsidRDefault="008217B5" w:rsidP="00BC55C1">
      <w:pPr>
        <w:rPr>
          <w:szCs w:val="28"/>
        </w:rPr>
      </w:pPr>
      <w:r>
        <w:t>4</w:t>
      </w:r>
      <w:r w:rsidR="00E40DB6" w:rsidRPr="00B233ED">
        <w:t xml:space="preserve">.  </w:t>
      </w:r>
      <w:r w:rsidR="003F3914">
        <w:t>В п</w:t>
      </w:r>
      <w:r w:rsidR="00E40DB6" w:rsidRPr="00B233ED">
        <w:t>аспорт</w:t>
      </w:r>
      <w:r w:rsidR="003F3914">
        <w:t>е</w:t>
      </w:r>
      <w:r w:rsidR="00E40DB6" w:rsidRPr="00B233ED">
        <w:t xml:space="preserve"> подпрограммы </w:t>
      </w:r>
      <w:r w:rsidR="00E40DB6" w:rsidRPr="00B233ED">
        <w:rPr>
          <w:szCs w:val="28"/>
        </w:rPr>
        <w:t>"Организация территориальной модели здравоо</w:t>
      </w:r>
      <w:r w:rsidR="00BC55C1">
        <w:rPr>
          <w:szCs w:val="28"/>
        </w:rPr>
        <w:t>хранения Ленинградской области"</w:t>
      </w:r>
      <w:r w:rsidR="003F3914">
        <w:rPr>
          <w:szCs w:val="28"/>
        </w:rPr>
        <w:t>:</w:t>
      </w:r>
      <w:r w:rsidR="00BC55C1">
        <w:rPr>
          <w:szCs w:val="28"/>
        </w:rPr>
        <w:t xml:space="preserve"> </w:t>
      </w:r>
    </w:p>
    <w:p w:rsidR="002D5C0F" w:rsidRDefault="002D5C0F" w:rsidP="006044A2">
      <w:pPr>
        <w:pStyle w:val="af"/>
        <w:ind w:left="0"/>
      </w:pPr>
    </w:p>
    <w:p w:rsidR="006044A2" w:rsidRPr="00507307" w:rsidRDefault="006044A2" w:rsidP="006B0843">
      <w:pPr>
        <w:pStyle w:val="af"/>
        <w:ind w:left="0" w:firstLine="284"/>
      </w:pPr>
      <w:r w:rsidRPr="007F4640">
        <w:t xml:space="preserve">позицию </w:t>
      </w:r>
      <w:r w:rsidRPr="007F4640">
        <w:rPr>
          <w:szCs w:val="28"/>
          <w:shd w:val="clear" w:color="auto" w:fill="FFFFFF"/>
        </w:rPr>
        <w:t xml:space="preserve">«Финансовое обеспечение Подпрограммы </w:t>
      </w:r>
      <w:r w:rsidRPr="007F4640">
        <w:rPr>
          <w:szCs w:val="28"/>
        </w:rPr>
        <w:t>–</w:t>
      </w:r>
      <w:r w:rsidRPr="007F4640">
        <w:rPr>
          <w:szCs w:val="28"/>
          <w:shd w:val="clear" w:color="auto" w:fill="FFFFFF"/>
        </w:rPr>
        <w:t xml:space="preserve"> </w:t>
      </w:r>
      <w:r w:rsidRPr="007F4640">
        <w:rPr>
          <w:szCs w:val="28"/>
        </w:rPr>
        <w:t>всего, в том числе по годам реализации</w:t>
      </w:r>
      <w:r w:rsidRPr="007F4640">
        <w:rPr>
          <w:szCs w:val="28"/>
          <w:shd w:val="clear" w:color="auto" w:fill="FFFFFF"/>
        </w:rPr>
        <w:t xml:space="preserve">» </w:t>
      </w:r>
      <w:r w:rsidRPr="007F4640">
        <w:t xml:space="preserve">паспорта подпрограммы </w:t>
      </w:r>
      <w:r w:rsidRPr="007F4640">
        <w:rPr>
          <w:szCs w:val="28"/>
          <w:shd w:val="clear" w:color="auto" w:fill="FFFFFF"/>
        </w:rPr>
        <w:t>изложить</w:t>
      </w:r>
      <w:r w:rsidRPr="007F4640">
        <w:t xml:space="preserve"> в следующей редакции:</w:t>
      </w:r>
    </w:p>
    <w:p w:rsidR="006044A2" w:rsidRDefault="006044A2" w:rsidP="00E40DB6">
      <w:r>
        <w:t xml:space="preserve">         </w:t>
      </w:r>
      <w:r w:rsidRPr="006044A2">
        <w:t>"</w:t>
      </w:r>
      <w:r>
        <w:t xml:space="preserve"> </w:t>
      </w:r>
      <w:r w:rsidR="008975E4">
        <w:t xml:space="preserve">         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6044A2" w:rsidRPr="00BC55C1" w:rsidTr="006044A2">
        <w:tc>
          <w:tcPr>
            <w:tcW w:w="3544" w:type="dxa"/>
          </w:tcPr>
          <w:p w:rsidR="006044A2" w:rsidRPr="00BC55C1" w:rsidRDefault="006044A2" w:rsidP="00886D6C">
            <w:pPr>
              <w:rPr>
                <w:szCs w:val="28"/>
              </w:rPr>
            </w:pPr>
            <w:r w:rsidRPr="00BC55C1">
              <w:rPr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0348" w:type="dxa"/>
          </w:tcPr>
          <w:p w:rsidR="006044A2" w:rsidRPr="00A64A15" w:rsidRDefault="006044A2" w:rsidP="00886D6C">
            <w:pPr>
              <w:rPr>
                <w:szCs w:val="28"/>
              </w:rPr>
            </w:pPr>
            <w:r w:rsidRPr="00A64A15">
              <w:rPr>
                <w:szCs w:val="28"/>
              </w:rPr>
              <w:t xml:space="preserve">Финансовое обеспечение Подпрограммы – </w:t>
            </w:r>
            <w:r w:rsidR="00261414">
              <w:rPr>
                <w:szCs w:val="28"/>
              </w:rPr>
              <w:t>42300456,2</w:t>
            </w:r>
            <w:r>
              <w:rPr>
                <w:szCs w:val="28"/>
              </w:rPr>
              <w:t xml:space="preserve"> </w:t>
            </w:r>
            <w:r w:rsidRPr="00A64A15">
              <w:rPr>
                <w:szCs w:val="28"/>
              </w:rPr>
              <w:t xml:space="preserve">тыс. рублей, в том числе: 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>2018 год – 3 065 550,4 тыс. рублей;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>2019 год – 5 303 438,8 тыс. рублей;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>2020 год – 7 816 753,0 тыс. рублей;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 xml:space="preserve">2021 год – </w:t>
            </w:r>
            <w:r w:rsidR="00261414">
              <w:rPr>
                <w:szCs w:val="28"/>
              </w:rPr>
              <w:t>5 019 135,3</w:t>
            </w:r>
            <w:r w:rsidRPr="00FD6447">
              <w:rPr>
                <w:szCs w:val="28"/>
              </w:rPr>
              <w:t xml:space="preserve"> тыс. рублей;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 xml:space="preserve">2022 год – 4 </w:t>
            </w:r>
            <w:r w:rsidR="00261414">
              <w:rPr>
                <w:szCs w:val="28"/>
              </w:rPr>
              <w:t>510</w:t>
            </w:r>
            <w:r w:rsidRPr="00FD6447">
              <w:rPr>
                <w:szCs w:val="28"/>
              </w:rPr>
              <w:t xml:space="preserve"> 413,3  тыс. рублей;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 xml:space="preserve">2023 год – 2 </w:t>
            </w:r>
            <w:r w:rsidR="00261414">
              <w:rPr>
                <w:szCs w:val="28"/>
              </w:rPr>
              <w:t>71</w:t>
            </w:r>
            <w:r w:rsidRPr="00FD6447">
              <w:rPr>
                <w:szCs w:val="28"/>
              </w:rPr>
              <w:t>3 023,1 тыс. рублей;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>2024 год – 2 260 109,6 тыс. рублей.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>2025 год – 2 750 694,7 тыс. рублей;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>2026 год – 1 636 043,3 тыс. рублей;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>2027 год – 1 701 485,0 тыс. рублей;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>2028 год – 1 769 544,4 тыс. рублей;</w:t>
            </w:r>
          </w:p>
          <w:p w:rsidR="006044A2" w:rsidRPr="00FD6447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>2029 год – 1 840 326,2 тыс. рублей;</w:t>
            </w:r>
          </w:p>
          <w:p w:rsidR="006044A2" w:rsidRPr="00BC55C1" w:rsidRDefault="006044A2" w:rsidP="00886D6C">
            <w:pPr>
              <w:rPr>
                <w:szCs w:val="28"/>
              </w:rPr>
            </w:pPr>
            <w:r w:rsidRPr="00FD6447">
              <w:rPr>
                <w:szCs w:val="28"/>
              </w:rPr>
              <w:t>2030 год – 1 913 939,2 тыс. рублей.</w:t>
            </w:r>
          </w:p>
        </w:tc>
      </w:tr>
    </w:tbl>
    <w:p w:rsidR="004A26A5" w:rsidRPr="006044A2" w:rsidRDefault="008975E4" w:rsidP="006044A2">
      <w:pPr>
        <w:tabs>
          <w:tab w:val="right" w:pos="14572"/>
        </w:tabs>
      </w:pPr>
      <w:r>
        <w:t xml:space="preserve">                                                                                                                                           </w:t>
      </w:r>
      <w:r w:rsidR="006044A2">
        <w:tab/>
      </w:r>
      <w:r w:rsidR="006044A2" w:rsidRPr="006044A2">
        <w:t>"</w:t>
      </w:r>
      <w:r w:rsidR="006044A2">
        <w:t>;</w:t>
      </w:r>
    </w:p>
    <w:p w:rsidR="006044A2" w:rsidRPr="007F4640" w:rsidRDefault="006044A2" w:rsidP="006044A2">
      <w:pPr>
        <w:autoSpaceDE w:val="0"/>
        <w:autoSpaceDN w:val="0"/>
        <w:adjustRightInd w:val="0"/>
        <w:rPr>
          <w:rFonts w:eastAsia="Calibri"/>
          <w:szCs w:val="28"/>
        </w:rPr>
      </w:pPr>
      <w:r w:rsidRPr="007F4640">
        <w:t>позицию «</w:t>
      </w:r>
      <w:r w:rsidRPr="007F4640">
        <w:rPr>
          <w:rFonts w:eastAsia="Calibri"/>
          <w:szCs w:val="28"/>
        </w:rPr>
        <w:t>Финансовое обеспечение проектов, реализуемых в рамках По</w:t>
      </w:r>
      <w:r>
        <w:rPr>
          <w:rFonts w:eastAsia="Calibri"/>
          <w:szCs w:val="28"/>
        </w:rPr>
        <w:t>дпро</w:t>
      </w:r>
      <w:r w:rsidRPr="007F4640">
        <w:rPr>
          <w:rFonts w:eastAsia="Calibri"/>
          <w:szCs w:val="28"/>
        </w:rPr>
        <w:t>граммы, – всего, в том числе по годам реализации</w:t>
      </w:r>
      <w:r w:rsidRPr="007F4640">
        <w:t>» изложить в следующей редакции:</w:t>
      </w:r>
    </w:p>
    <w:p w:rsidR="006044A2" w:rsidRDefault="00405502" w:rsidP="008975E4">
      <w:pPr>
        <w:pStyle w:val="af"/>
        <w:ind w:left="0" w:firstLine="709"/>
      </w:pPr>
      <w:r w:rsidRPr="006044A2">
        <w:lastRenderedPageBreak/>
        <w:t>"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6044A2" w:rsidRPr="00B233ED" w:rsidTr="00886D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2" w:rsidRPr="00B233ED" w:rsidRDefault="006044A2" w:rsidP="00886D6C">
            <w:pPr>
              <w:rPr>
                <w:rFonts w:eastAsia="Calibri"/>
                <w:szCs w:val="28"/>
              </w:rPr>
            </w:pPr>
            <w:r w:rsidRPr="00B233ED">
              <w:rPr>
                <w:rFonts w:eastAsia="Calibri"/>
                <w:szCs w:val="28"/>
              </w:rPr>
              <w:t>Финансовое обеспечение проектов, реализуемых в рамках Подпрограммы, – всего, в том числе                         по годам реализации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2" w:rsidRDefault="006044A2" w:rsidP="00886D6C">
            <w:pPr>
              <w:rPr>
                <w:szCs w:val="28"/>
              </w:rPr>
            </w:pPr>
            <w:r w:rsidRPr="00B233ED">
              <w:rPr>
                <w:rFonts w:eastAsia="Calibri"/>
                <w:szCs w:val="28"/>
              </w:rPr>
              <w:t xml:space="preserve">Финансовое обеспечение проектов, реализуемых в рамках Подпрограммы, </w:t>
            </w:r>
            <w:r w:rsidRPr="00B233ED">
              <w:rPr>
                <w:szCs w:val="28"/>
              </w:rPr>
              <w:t xml:space="preserve">–                                    </w:t>
            </w:r>
          </w:p>
          <w:p w:rsidR="006044A2" w:rsidRPr="00B233ED" w:rsidRDefault="006044A2" w:rsidP="00886D6C">
            <w:pPr>
              <w:rPr>
                <w:szCs w:val="28"/>
              </w:rPr>
            </w:pPr>
            <w:r>
              <w:rPr>
                <w:szCs w:val="28"/>
              </w:rPr>
              <w:t>4926</w:t>
            </w:r>
            <w:r w:rsidR="005740C1">
              <w:rPr>
                <w:szCs w:val="28"/>
              </w:rPr>
              <w:t>221</w:t>
            </w:r>
            <w:r>
              <w:rPr>
                <w:szCs w:val="28"/>
              </w:rPr>
              <w:t xml:space="preserve">,2 </w:t>
            </w:r>
            <w:r w:rsidRPr="00B233ED">
              <w:rPr>
                <w:szCs w:val="28"/>
              </w:rPr>
              <w:t>тыс. рублей, в том числе:</w:t>
            </w:r>
          </w:p>
          <w:p w:rsidR="006044A2" w:rsidRPr="00B233ED" w:rsidRDefault="006044A2" w:rsidP="00886D6C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630610,0</w:t>
            </w:r>
            <w:r w:rsidRPr="00B233ED">
              <w:rPr>
                <w:szCs w:val="28"/>
              </w:rPr>
              <w:t xml:space="preserve"> тыс. рублей;</w:t>
            </w:r>
          </w:p>
          <w:p w:rsidR="006044A2" w:rsidRPr="00B233ED" w:rsidRDefault="006044A2" w:rsidP="00886D6C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1091229</w:t>
            </w:r>
            <w:r w:rsidRPr="008B6804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 w:rsidRPr="00B233ED">
              <w:rPr>
                <w:szCs w:val="28"/>
              </w:rPr>
              <w:t xml:space="preserve"> тыс. рублей;</w:t>
            </w:r>
          </w:p>
          <w:p w:rsidR="006044A2" w:rsidRPr="00B233ED" w:rsidRDefault="006044A2" w:rsidP="00886D6C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2020 год – </w:t>
            </w:r>
            <w:r>
              <w:rPr>
                <w:szCs w:val="28"/>
              </w:rPr>
              <w:t>1581956,8</w:t>
            </w:r>
            <w:r w:rsidRPr="00B233ED">
              <w:rPr>
                <w:szCs w:val="28"/>
              </w:rPr>
              <w:t xml:space="preserve"> тыс. рублей;</w:t>
            </w:r>
          </w:p>
          <w:p w:rsidR="006044A2" w:rsidRDefault="006044A2" w:rsidP="00886D6C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2021 год – </w:t>
            </w:r>
            <w:r w:rsidR="005740C1">
              <w:rPr>
                <w:szCs w:val="28"/>
              </w:rPr>
              <w:t>943184,2</w:t>
            </w:r>
            <w:r>
              <w:rPr>
                <w:szCs w:val="28"/>
              </w:rPr>
              <w:t xml:space="preserve"> </w:t>
            </w:r>
            <w:r w:rsidRPr="00B233ED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6044A2" w:rsidRDefault="006044A2" w:rsidP="00886D6C">
            <w:pPr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5740C1">
              <w:rPr>
                <w:szCs w:val="28"/>
              </w:rPr>
              <w:t>587618,2</w:t>
            </w:r>
            <w:r>
              <w:rPr>
                <w:szCs w:val="28"/>
              </w:rPr>
              <w:t xml:space="preserve"> </w:t>
            </w:r>
            <w:r w:rsidRPr="00B233ED">
              <w:rPr>
                <w:szCs w:val="28"/>
              </w:rPr>
              <w:t>тыс. рублей</w:t>
            </w:r>
            <w:r>
              <w:rPr>
                <w:szCs w:val="28"/>
              </w:rPr>
              <w:t>;</w:t>
            </w:r>
          </w:p>
          <w:p w:rsidR="006044A2" w:rsidRPr="00B233ED" w:rsidRDefault="006044A2" w:rsidP="00886D6C">
            <w:pPr>
              <w:rPr>
                <w:szCs w:val="28"/>
              </w:rPr>
            </w:pPr>
            <w:r>
              <w:rPr>
                <w:szCs w:val="28"/>
              </w:rPr>
              <w:t xml:space="preserve">2023 год – 91622,3 </w:t>
            </w:r>
            <w:r w:rsidRPr="00B233ED">
              <w:rPr>
                <w:szCs w:val="28"/>
              </w:rPr>
              <w:t>тыс. рублей</w:t>
            </w:r>
          </w:p>
          <w:p w:rsidR="006044A2" w:rsidRPr="00B233ED" w:rsidRDefault="006044A2" w:rsidP="00886D6C">
            <w:pPr>
              <w:rPr>
                <w:szCs w:val="28"/>
              </w:rPr>
            </w:pPr>
          </w:p>
        </w:tc>
      </w:tr>
    </w:tbl>
    <w:p w:rsidR="006044A2" w:rsidRDefault="00405502" w:rsidP="00405502">
      <w:pPr>
        <w:pStyle w:val="af"/>
        <w:ind w:left="0" w:firstLine="709"/>
        <w:jc w:val="right"/>
      </w:pPr>
      <w:r w:rsidRPr="006044A2">
        <w:t>"</w:t>
      </w:r>
      <w:r>
        <w:t>.</w:t>
      </w:r>
    </w:p>
    <w:p w:rsidR="006044A2" w:rsidRDefault="006044A2" w:rsidP="00405502"/>
    <w:p w:rsidR="00CA4949" w:rsidRDefault="00D94E9A" w:rsidP="008975E4">
      <w:pPr>
        <w:pStyle w:val="af"/>
        <w:ind w:left="0" w:firstLine="709"/>
      </w:pPr>
      <w:r>
        <w:t>5</w:t>
      </w:r>
      <w:r w:rsidR="00CA4949">
        <w:t xml:space="preserve">. </w:t>
      </w:r>
      <w:r w:rsidR="00405502" w:rsidRPr="00405502">
        <w:t>В паспорте Подпрограммы «Организация обязательного медицинского страхования граждан Российской Федерации»</w:t>
      </w:r>
      <w:r w:rsidR="00405502">
        <w:t>:</w:t>
      </w:r>
    </w:p>
    <w:p w:rsidR="00405502" w:rsidRDefault="00405502" w:rsidP="00405502">
      <w:pPr>
        <w:pStyle w:val="af"/>
        <w:ind w:left="0"/>
      </w:pPr>
      <w:r w:rsidRPr="007F4640">
        <w:t xml:space="preserve">позицию </w:t>
      </w:r>
      <w:r w:rsidRPr="007F4640">
        <w:rPr>
          <w:szCs w:val="28"/>
          <w:shd w:val="clear" w:color="auto" w:fill="FFFFFF"/>
        </w:rPr>
        <w:t xml:space="preserve">«Финансовое обеспечение Подпрограммы </w:t>
      </w:r>
      <w:r w:rsidRPr="007F4640">
        <w:rPr>
          <w:szCs w:val="28"/>
        </w:rPr>
        <w:t>–</w:t>
      </w:r>
      <w:r w:rsidRPr="007F4640">
        <w:rPr>
          <w:szCs w:val="28"/>
          <w:shd w:val="clear" w:color="auto" w:fill="FFFFFF"/>
        </w:rPr>
        <w:t xml:space="preserve"> </w:t>
      </w:r>
      <w:r w:rsidRPr="007F4640">
        <w:rPr>
          <w:szCs w:val="28"/>
        </w:rPr>
        <w:t>всего, в том числе по годам реализации</w:t>
      </w:r>
      <w:r w:rsidRPr="007F4640">
        <w:rPr>
          <w:szCs w:val="28"/>
          <w:shd w:val="clear" w:color="auto" w:fill="FFFFFF"/>
        </w:rPr>
        <w:t xml:space="preserve">» </w:t>
      </w:r>
      <w:r w:rsidRPr="007F4640">
        <w:t xml:space="preserve">паспорта подпрограммы </w:t>
      </w:r>
      <w:r w:rsidRPr="007F4640">
        <w:rPr>
          <w:szCs w:val="28"/>
          <w:shd w:val="clear" w:color="auto" w:fill="FFFFFF"/>
        </w:rPr>
        <w:t>изложить</w:t>
      </w:r>
      <w:r w:rsidRPr="007F4640">
        <w:t xml:space="preserve"> в следующей редакции:</w:t>
      </w:r>
    </w:p>
    <w:p w:rsidR="008975E4" w:rsidRPr="00B233ED" w:rsidRDefault="008975E4" w:rsidP="008975E4">
      <w:pPr>
        <w:rPr>
          <w:szCs w:val="28"/>
        </w:rPr>
      </w:pPr>
      <w:r w:rsidRPr="00B233ED">
        <w:rPr>
          <w:szCs w:val="28"/>
        </w:rPr>
        <w:t>"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0348"/>
      </w:tblGrid>
      <w:tr w:rsidR="008975E4" w:rsidRPr="008975E4" w:rsidTr="00405502">
        <w:tc>
          <w:tcPr>
            <w:tcW w:w="3544" w:type="dxa"/>
          </w:tcPr>
          <w:p w:rsidR="008975E4" w:rsidRPr="008975E4" w:rsidRDefault="008975E4" w:rsidP="008975E4">
            <w:pPr>
              <w:rPr>
                <w:szCs w:val="28"/>
              </w:rPr>
            </w:pPr>
            <w:r w:rsidRPr="008975E4">
              <w:rPr>
                <w:szCs w:val="28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10348" w:type="dxa"/>
          </w:tcPr>
          <w:p w:rsidR="008975E4" w:rsidRPr="00B233ED" w:rsidRDefault="008975E4" w:rsidP="008975E4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Финансовое обеспечение Подпрограммы – </w:t>
            </w:r>
            <w:r w:rsidR="00B13658">
              <w:rPr>
                <w:szCs w:val="28"/>
              </w:rPr>
              <w:t>128</w:t>
            </w:r>
            <w:r w:rsidR="005740C1">
              <w:rPr>
                <w:szCs w:val="28"/>
              </w:rPr>
              <w:t>871588,8</w:t>
            </w:r>
            <w:r w:rsidR="00B13658">
              <w:rPr>
                <w:szCs w:val="28"/>
              </w:rPr>
              <w:t xml:space="preserve"> </w:t>
            </w:r>
            <w:r w:rsidRPr="008815B2">
              <w:rPr>
                <w:szCs w:val="28"/>
              </w:rPr>
              <w:t>тыс. рублей, в том числе:</w:t>
            </w:r>
            <w:r w:rsidRPr="00B233ED">
              <w:rPr>
                <w:szCs w:val="28"/>
              </w:rPr>
              <w:t xml:space="preserve"> </w:t>
            </w:r>
          </w:p>
          <w:p w:rsidR="008975E4" w:rsidRPr="00B233ED" w:rsidRDefault="008975E4" w:rsidP="008975E4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 xml:space="preserve">10796583,6 </w:t>
            </w:r>
            <w:r w:rsidRPr="00B233ED">
              <w:rPr>
                <w:szCs w:val="28"/>
              </w:rPr>
              <w:t>тыс. рублей;</w:t>
            </w:r>
          </w:p>
          <w:p w:rsidR="008975E4" w:rsidRPr="00B233ED" w:rsidRDefault="008975E4" w:rsidP="008975E4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12414421,9</w:t>
            </w:r>
            <w:r w:rsidRPr="00B233ED">
              <w:rPr>
                <w:szCs w:val="28"/>
              </w:rPr>
              <w:t xml:space="preserve"> тыс. рублей;</w:t>
            </w:r>
          </w:p>
          <w:p w:rsidR="008975E4" w:rsidRPr="00B233ED" w:rsidRDefault="008975E4" w:rsidP="008975E4">
            <w:pPr>
              <w:rPr>
                <w:szCs w:val="28"/>
              </w:rPr>
            </w:pPr>
            <w:r w:rsidRPr="0055553B">
              <w:rPr>
                <w:szCs w:val="28"/>
              </w:rPr>
              <w:t xml:space="preserve">2020 год – </w:t>
            </w:r>
            <w:r w:rsidR="0055553B" w:rsidRPr="0055553B">
              <w:rPr>
                <w:szCs w:val="28"/>
              </w:rPr>
              <w:t xml:space="preserve">12075657,5 </w:t>
            </w:r>
            <w:r w:rsidRPr="0055553B">
              <w:rPr>
                <w:szCs w:val="28"/>
              </w:rPr>
              <w:t>тыс. рублей;</w:t>
            </w:r>
          </w:p>
          <w:p w:rsidR="008975E4" w:rsidRPr="008815B2" w:rsidRDefault="008975E4" w:rsidP="008975E4">
            <w:pPr>
              <w:rPr>
                <w:szCs w:val="28"/>
              </w:rPr>
            </w:pPr>
            <w:r w:rsidRPr="008815B2">
              <w:rPr>
                <w:szCs w:val="28"/>
              </w:rPr>
              <w:t xml:space="preserve">2021 год – </w:t>
            </w:r>
            <w:r w:rsidR="00B13658">
              <w:rPr>
                <w:szCs w:val="28"/>
              </w:rPr>
              <w:t>2</w:t>
            </w:r>
            <w:r w:rsidR="005740C1">
              <w:rPr>
                <w:szCs w:val="28"/>
              </w:rPr>
              <w:t>7278398,7</w:t>
            </w:r>
            <w:r w:rsidRPr="008815B2">
              <w:rPr>
                <w:szCs w:val="28"/>
              </w:rPr>
              <w:t xml:space="preserve"> тыс. рублей;</w:t>
            </w:r>
          </w:p>
          <w:p w:rsidR="008975E4" w:rsidRPr="008815B2" w:rsidRDefault="008975E4" w:rsidP="008975E4">
            <w:pPr>
              <w:rPr>
                <w:szCs w:val="28"/>
              </w:rPr>
            </w:pPr>
            <w:r w:rsidRPr="008815B2">
              <w:rPr>
                <w:szCs w:val="28"/>
              </w:rPr>
              <w:t xml:space="preserve">2022 год – </w:t>
            </w:r>
            <w:r w:rsidR="00B13658">
              <w:rPr>
                <w:szCs w:val="28"/>
              </w:rPr>
              <w:t>26806</w:t>
            </w:r>
            <w:r w:rsidR="00B13658" w:rsidRPr="00B13658">
              <w:rPr>
                <w:szCs w:val="28"/>
              </w:rPr>
              <w:t>169,6</w:t>
            </w:r>
            <w:r w:rsidR="00B13658">
              <w:rPr>
                <w:szCs w:val="28"/>
              </w:rPr>
              <w:t xml:space="preserve"> </w:t>
            </w:r>
            <w:r w:rsidRPr="008815B2">
              <w:rPr>
                <w:szCs w:val="28"/>
              </w:rPr>
              <w:t>тыс. рублей;</w:t>
            </w:r>
          </w:p>
          <w:p w:rsidR="008975E4" w:rsidRPr="00B233ED" w:rsidRDefault="008975E4" w:rsidP="008975E4">
            <w:pPr>
              <w:rPr>
                <w:szCs w:val="28"/>
              </w:rPr>
            </w:pPr>
            <w:r w:rsidRPr="008815B2">
              <w:rPr>
                <w:szCs w:val="28"/>
              </w:rPr>
              <w:t xml:space="preserve">2023 год – </w:t>
            </w:r>
            <w:r w:rsidR="00B13658">
              <w:rPr>
                <w:szCs w:val="28"/>
              </w:rPr>
              <w:t>28034</w:t>
            </w:r>
            <w:r w:rsidR="00B13658" w:rsidRPr="00B13658">
              <w:rPr>
                <w:szCs w:val="28"/>
              </w:rPr>
              <w:t>137,2</w:t>
            </w:r>
            <w:r w:rsidRPr="008815B2">
              <w:rPr>
                <w:szCs w:val="28"/>
              </w:rPr>
              <w:t xml:space="preserve"> тыс. рублей;</w:t>
            </w:r>
          </w:p>
          <w:p w:rsidR="008975E4" w:rsidRPr="008975E4" w:rsidRDefault="008975E4" w:rsidP="008975E4">
            <w:pPr>
              <w:rPr>
                <w:szCs w:val="28"/>
              </w:rPr>
            </w:pPr>
            <w:r w:rsidRPr="00B233ED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>11466</w:t>
            </w:r>
            <w:r w:rsidRPr="00CF31D4">
              <w:rPr>
                <w:szCs w:val="28"/>
              </w:rPr>
              <w:t>220,</w:t>
            </w:r>
            <w:r>
              <w:rPr>
                <w:szCs w:val="28"/>
              </w:rPr>
              <w:t xml:space="preserve">3 </w:t>
            </w:r>
            <w:r w:rsidRPr="00B233ED">
              <w:rPr>
                <w:szCs w:val="28"/>
              </w:rPr>
              <w:t>тыс. рубле</w:t>
            </w:r>
            <w:r>
              <w:rPr>
                <w:szCs w:val="28"/>
              </w:rPr>
              <w:t>й</w:t>
            </w:r>
          </w:p>
        </w:tc>
      </w:tr>
    </w:tbl>
    <w:p w:rsidR="00D95F53" w:rsidRDefault="008975E4" w:rsidP="002D5C0F">
      <w:pPr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6B0843">
        <w:t xml:space="preserve">                                       </w:t>
      </w:r>
      <w:r w:rsidR="007B05A2">
        <w:t>".</w:t>
      </w:r>
    </w:p>
    <w:p w:rsidR="00DA7AF2" w:rsidRDefault="00DA7AF2" w:rsidP="00DA7AF2">
      <w:r>
        <w:t>6. В Приложении 2 к Программе «Сведения о показателях (индикаторах) государственной программы Ленинградской области "Развитие здравоохранения в Ленинградской области" и их значениях»:</w:t>
      </w:r>
    </w:p>
    <w:p w:rsidR="00DA7AF2" w:rsidRDefault="006B0843" w:rsidP="00DA7AF2">
      <w:r>
        <w:t xml:space="preserve">       </w:t>
      </w:r>
      <w:r w:rsidR="00DA7AF2">
        <w:t>строку 18 изложить в новой редакции:</w:t>
      </w:r>
    </w:p>
    <w:p w:rsidR="00DA7AF2" w:rsidRDefault="00DA7AF2" w:rsidP="00923B5A">
      <w:r>
        <w:t>"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00"/>
        <w:gridCol w:w="3851"/>
        <w:gridCol w:w="1701"/>
        <w:gridCol w:w="2127"/>
        <w:gridCol w:w="992"/>
        <w:gridCol w:w="709"/>
        <w:gridCol w:w="708"/>
        <w:gridCol w:w="709"/>
        <w:gridCol w:w="567"/>
        <w:gridCol w:w="567"/>
        <w:gridCol w:w="567"/>
        <w:gridCol w:w="567"/>
        <w:gridCol w:w="709"/>
      </w:tblGrid>
      <w:tr w:rsidR="00DA7AF2" w:rsidRPr="00DA7AF2" w:rsidTr="00DA7AF2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color w:val="000000"/>
                <w:szCs w:val="28"/>
              </w:rPr>
            </w:pPr>
            <w:r w:rsidRPr="00DA7AF2">
              <w:rPr>
                <w:color w:val="000000"/>
                <w:szCs w:val="28"/>
              </w:rPr>
              <w:t>18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Снижение смертности детей в возрасте 0-4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rPr>
                <w:szCs w:val="28"/>
              </w:rPr>
            </w:pPr>
            <w:r w:rsidRPr="00DA7AF2">
              <w:rPr>
                <w:szCs w:val="28"/>
              </w:rPr>
              <w:t>Плановое значение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color w:val="000000"/>
                <w:szCs w:val="28"/>
              </w:rPr>
            </w:pPr>
            <w:r w:rsidRPr="00DA7AF2">
              <w:rPr>
                <w:color w:val="000000"/>
                <w:szCs w:val="28"/>
              </w:rPr>
              <w:t>на 1000 новорожденных,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 w:rsidP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5,</w:t>
            </w:r>
            <w:r>
              <w:rPr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 w:rsidP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4,</w:t>
            </w:r>
            <w:r>
              <w:rPr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4,3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0,01</w:t>
            </w:r>
          </w:p>
        </w:tc>
      </w:tr>
      <w:tr w:rsidR="00DA7AF2" w:rsidRPr="00DA7AF2" w:rsidTr="00DA7AF2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F2" w:rsidRPr="00DA7AF2" w:rsidRDefault="00DA7AF2">
            <w:pPr>
              <w:rPr>
                <w:color w:val="000000"/>
                <w:szCs w:val="28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F2" w:rsidRPr="00DA7AF2" w:rsidRDefault="00DA7AF2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rPr>
                <w:szCs w:val="28"/>
              </w:rPr>
            </w:pPr>
            <w:r w:rsidRPr="00DA7AF2">
              <w:rPr>
                <w:szCs w:val="28"/>
              </w:rPr>
              <w:t>Фактическое значение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F2" w:rsidRPr="00DA7AF2" w:rsidRDefault="00DA7AF2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F2" w:rsidRPr="00DA7AF2" w:rsidRDefault="00DA7AF2">
            <w:pPr>
              <w:jc w:val="center"/>
              <w:rPr>
                <w:szCs w:val="28"/>
              </w:rPr>
            </w:pPr>
            <w:r w:rsidRPr="00DA7AF2">
              <w:rPr>
                <w:szCs w:val="2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AF2" w:rsidRPr="00DA7AF2" w:rsidRDefault="00DA7AF2">
            <w:pPr>
              <w:rPr>
                <w:szCs w:val="28"/>
              </w:rPr>
            </w:pPr>
          </w:p>
        </w:tc>
      </w:tr>
    </w:tbl>
    <w:p w:rsidR="00DA7AF2" w:rsidRDefault="00DA7AF2" w:rsidP="00DA7AF2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".</w:t>
      </w:r>
    </w:p>
    <w:p w:rsidR="00DA7AF2" w:rsidRPr="00DA7AF2" w:rsidRDefault="00DA7AF2" w:rsidP="00DA7AF2">
      <w:pPr>
        <w:ind w:firstLine="13750"/>
        <w:rPr>
          <w:b/>
        </w:rPr>
      </w:pPr>
    </w:p>
    <w:p w:rsidR="00710614" w:rsidRDefault="00DA7AF2" w:rsidP="00923B5A">
      <w:r>
        <w:t>7</w:t>
      </w:r>
      <w:r w:rsidR="00710614" w:rsidRPr="00C14F56">
        <w:t xml:space="preserve">. </w:t>
      </w:r>
      <w:r w:rsidR="00710614" w:rsidRPr="00D94E9A">
        <w:t>Приложение 4 к Программе таблицу «План реализации государственной программы Ленинградской области «Развитие здравоохранения в Ленинградской области» изложить в новой редакции в соответствии с приложением 2 к настоящим изменениям.</w:t>
      </w:r>
    </w:p>
    <w:p w:rsidR="005648AC" w:rsidRPr="0093001A" w:rsidRDefault="005648AC" w:rsidP="00DC6CAF">
      <w:pPr>
        <w:rPr>
          <w:sz w:val="6"/>
        </w:rPr>
      </w:pPr>
    </w:p>
    <w:p w:rsidR="00DC6CAF" w:rsidRPr="00DC6CAF" w:rsidRDefault="003C5D2D" w:rsidP="00DC6CAF"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2D5C0F">
        <w:rPr>
          <w:szCs w:val="28"/>
        </w:rPr>
        <w:t xml:space="preserve">                             </w:t>
      </w:r>
    </w:p>
    <w:p w:rsidR="00DC6CAF" w:rsidRPr="00DC6CAF" w:rsidRDefault="00DC6CAF" w:rsidP="00DC6CAF"/>
    <w:sectPr w:rsidR="00DC6CAF" w:rsidRPr="00DC6CAF" w:rsidSect="00E40DB6">
      <w:headerReference w:type="even" r:id="rId9"/>
      <w:headerReference w:type="default" r:id="rId10"/>
      <w:pgSz w:w="16840" w:h="11907" w:orient="landscape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25" w:rsidRDefault="001F2125">
      <w:r>
        <w:separator/>
      </w:r>
    </w:p>
  </w:endnote>
  <w:endnote w:type="continuationSeparator" w:id="0">
    <w:p w:rsidR="001F2125" w:rsidRDefault="001F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25" w:rsidRDefault="001F2125">
      <w:r>
        <w:separator/>
      </w:r>
    </w:p>
  </w:footnote>
  <w:footnote w:type="continuationSeparator" w:id="0">
    <w:p w:rsidR="001F2125" w:rsidRDefault="001F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6" w:rsidRDefault="006624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24C6" w:rsidRDefault="006624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6" w:rsidRDefault="006624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0721">
      <w:rPr>
        <w:rStyle w:val="a9"/>
        <w:noProof/>
      </w:rPr>
      <w:t>2</w:t>
    </w:r>
    <w:r>
      <w:rPr>
        <w:rStyle w:val="a9"/>
      </w:rPr>
      <w:fldChar w:fldCharType="end"/>
    </w:r>
  </w:p>
  <w:p w:rsidR="006624C6" w:rsidRDefault="006624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FFFFFFFE"/>
    <w:multiLevelType w:val="singleLevel"/>
    <w:tmpl w:val="19C86626"/>
    <w:lvl w:ilvl="0">
      <w:numFmt w:val="bullet"/>
      <w:lvlText w:val="*"/>
      <w:lvlJc w:val="left"/>
    </w:lvl>
  </w:abstractNum>
  <w:abstractNum w:abstractNumId="9">
    <w:nsid w:val="09C02B21"/>
    <w:multiLevelType w:val="hybridMultilevel"/>
    <w:tmpl w:val="9A4A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0E21D2"/>
    <w:multiLevelType w:val="hybridMultilevel"/>
    <w:tmpl w:val="4B5A334E"/>
    <w:lvl w:ilvl="0" w:tplc="48BE2664">
      <w:start w:val="2016"/>
      <w:numFmt w:val="decimal"/>
      <w:lvlText w:val="%1"/>
      <w:lvlJc w:val="left"/>
      <w:pPr>
        <w:ind w:left="1167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163437E"/>
    <w:multiLevelType w:val="hybridMultilevel"/>
    <w:tmpl w:val="961C1DF2"/>
    <w:lvl w:ilvl="0" w:tplc="AD74B7C4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5A6960"/>
    <w:multiLevelType w:val="hybridMultilevel"/>
    <w:tmpl w:val="8B58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46074"/>
    <w:multiLevelType w:val="hybridMultilevel"/>
    <w:tmpl w:val="6C2E7C52"/>
    <w:lvl w:ilvl="0" w:tplc="DB085898">
      <w:start w:val="1"/>
      <w:numFmt w:val="decimal"/>
      <w:lvlText w:val="%1."/>
      <w:lvlJc w:val="left"/>
      <w:pPr>
        <w:ind w:left="10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4">
    <w:nsid w:val="1DAC0289"/>
    <w:multiLevelType w:val="hybridMultilevel"/>
    <w:tmpl w:val="6222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535F4D"/>
    <w:multiLevelType w:val="hybridMultilevel"/>
    <w:tmpl w:val="97BA67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C8C3783"/>
    <w:multiLevelType w:val="hybridMultilevel"/>
    <w:tmpl w:val="7AB02F26"/>
    <w:lvl w:ilvl="0" w:tplc="922664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CC71588"/>
    <w:multiLevelType w:val="hybridMultilevel"/>
    <w:tmpl w:val="EB0230FA"/>
    <w:lvl w:ilvl="0" w:tplc="0419000F">
      <w:start w:val="1"/>
      <w:numFmt w:val="decimal"/>
      <w:lvlText w:val="%1."/>
      <w:lvlJc w:val="left"/>
      <w:pPr>
        <w:ind w:left="2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4" w:hanging="180"/>
      </w:pPr>
      <w:rPr>
        <w:rFonts w:cs="Times New Roman"/>
      </w:rPr>
    </w:lvl>
  </w:abstractNum>
  <w:abstractNum w:abstractNumId="18">
    <w:nsid w:val="321E5F35"/>
    <w:multiLevelType w:val="hybridMultilevel"/>
    <w:tmpl w:val="E44859EA"/>
    <w:lvl w:ilvl="0" w:tplc="AD74B7C4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125C8B"/>
    <w:multiLevelType w:val="hybridMultilevel"/>
    <w:tmpl w:val="032640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C070B0C"/>
    <w:multiLevelType w:val="hybridMultilevel"/>
    <w:tmpl w:val="10E813AC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>
    <w:nsid w:val="3D1218DF"/>
    <w:multiLevelType w:val="hybridMultilevel"/>
    <w:tmpl w:val="0FF8E2B4"/>
    <w:lvl w:ilvl="0" w:tplc="3C78524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3D5C10"/>
    <w:multiLevelType w:val="hybridMultilevel"/>
    <w:tmpl w:val="2A1AAEFE"/>
    <w:lvl w:ilvl="0" w:tplc="EE84F3A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4F44"/>
    <w:multiLevelType w:val="hybridMultilevel"/>
    <w:tmpl w:val="3602577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12875"/>
    <w:multiLevelType w:val="hybridMultilevel"/>
    <w:tmpl w:val="11064F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9E6895"/>
    <w:multiLevelType w:val="hybridMultilevel"/>
    <w:tmpl w:val="57667B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104065"/>
    <w:multiLevelType w:val="hybridMultilevel"/>
    <w:tmpl w:val="B03C7D18"/>
    <w:lvl w:ilvl="0" w:tplc="29D64AB6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C5929"/>
    <w:multiLevelType w:val="hybridMultilevel"/>
    <w:tmpl w:val="F8A688E6"/>
    <w:lvl w:ilvl="0" w:tplc="673865C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D843502"/>
    <w:multiLevelType w:val="hybridMultilevel"/>
    <w:tmpl w:val="D0224C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684CCA"/>
    <w:multiLevelType w:val="hybridMultilevel"/>
    <w:tmpl w:val="2C3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B6513B"/>
    <w:multiLevelType w:val="hybridMultilevel"/>
    <w:tmpl w:val="2782091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lvl w:ilvl="0">
        <w:numFmt w:val="bullet"/>
        <w:lvlText w:val="-"/>
        <w:legacy w:legacy="1" w:legacySpace="0" w:legacyIndent="687"/>
        <w:lvlJc w:val="left"/>
        <w:rPr>
          <w:rFonts w:ascii="Times New Roman" w:hAnsi="Times New Roman" w:hint="default"/>
        </w:rPr>
      </w:lvl>
    </w:lvlOverride>
  </w:num>
  <w:num w:numId="13">
    <w:abstractNumId w:val="27"/>
  </w:num>
  <w:num w:numId="14">
    <w:abstractNumId w:val="13"/>
  </w:num>
  <w:num w:numId="15">
    <w:abstractNumId w:val="11"/>
  </w:num>
  <w:num w:numId="16">
    <w:abstractNumId w:val="20"/>
  </w:num>
  <w:num w:numId="17">
    <w:abstractNumId w:val="30"/>
  </w:num>
  <w:num w:numId="18">
    <w:abstractNumId w:val="10"/>
  </w:num>
  <w:num w:numId="19">
    <w:abstractNumId w:val="24"/>
  </w:num>
  <w:num w:numId="20">
    <w:abstractNumId w:val="29"/>
  </w:num>
  <w:num w:numId="21">
    <w:abstractNumId w:val="9"/>
  </w:num>
  <w:num w:numId="22">
    <w:abstractNumId w:val="14"/>
  </w:num>
  <w:num w:numId="23">
    <w:abstractNumId w:val="26"/>
  </w:num>
  <w:num w:numId="24">
    <w:abstractNumId w:val="23"/>
  </w:num>
  <w:num w:numId="25">
    <w:abstractNumId w:val="15"/>
  </w:num>
  <w:num w:numId="26">
    <w:abstractNumId w:val="18"/>
  </w:num>
  <w:num w:numId="27">
    <w:abstractNumId w:val="22"/>
  </w:num>
  <w:num w:numId="28">
    <w:abstractNumId w:val="19"/>
  </w:num>
  <w:num w:numId="29">
    <w:abstractNumId w:val="28"/>
  </w:num>
  <w:num w:numId="30">
    <w:abstractNumId w:val="12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e92f658-6226-4a13-b061-236f768b26e3"/>
  </w:docVars>
  <w:rsids>
    <w:rsidRoot w:val="008E6ADB"/>
    <w:rsid w:val="0000108D"/>
    <w:rsid w:val="00001973"/>
    <w:rsid w:val="00002A00"/>
    <w:rsid w:val="00002C8D"/>
    <w:rsid w:val="0000688C"/>
    <w:rsid w:val="000173F6"/>
    <w:rsid w:val="00033184"/>
    <w:rsid w:val="000411CE"/>
    <w:rsid w:val="000427C2"/>
    <w:rsid w:val="00046A9F"/>
    <w:rsid w:val="00050019"/>
    <w:rsid w:val="00054962"/>
    <w:rsid w:val="00057197"/>
    <w:rsid w:val="00060721"/>
    <w:rsid w:val="00066567"/>
    <w:rsid w:val="00072673"/>
    <w:rsid w:val="00077CFA"/>
    <w:rsid w:val="00090C84"/>
    <w:rsid w:val="00091A35"/>
    <w:rsid w:val="000A3BC5"/>
    <w:rsid w:val="000B6436"/>
    <w:rsid w:val="000B6D88"/>
    <w:rsid w:val="000B702F"/>
    <w:rsid w:val="000C1DCF"/>
    <w:rsid w:val="000C517D"/>
    <w:rsid w:val="000C6F1C"/>
    <w:rsid w:val="000E0063"/>
    <w:rsid w:val="000E5113"/>
    <w:rsid w:val="000F2464"/>
    <w:rsid w:val="000F3A3E"/>
    <w:rsid w:val="000F7AFB"/>
    <w:rsid w:val="00120824"/>
    <w:rsid w:val="00135685"/>
    <w:rsid w:val="00141997"/>
    <w:rsid w:val="00142383"/>
    <w:rsid w:val="00150D8D"/>
    <w:rsid w:val="00152571"/>
    <w:rsid w:val="001636DD"/>
    <w:rsid w:val="00165713"/>
    <w:rsid w:val="001838BB"/>
    <w:rsid w:val="00184A5F"/>
    <w:rsid w:val="00184EF2"/>
    <w:rsid w:val="001877DA"/>
    <w:rsid w:val="001927F8"/>
    <w:rsid w:val="001933ED"/>
    <w:rsid w:val="001A3579"/>
    <w:rsid w:val="001B296B"/>
    <w:rsid w:val="001C0A90"/>
    <w:rsid w:val="001D0B42"/>
    <w:rsid w:val="001F2125"/>
    <w:rsid w:val="001F22F4"/>
    <w:rsid w:val="001F4305"/>
    <w:rsid w:val="001F7AF5"/>
    <w:rsid w:val="00200DE0"/>
    <w:rsid w:val="00201A1B"/>
    <w:rsid w:val="00201F2A"/>
    <w:rsid w:val="002025CC"/>
    <w:rsid w:val="00203E2E"/>
    <w:rsid w:val="002175FE"/>
    <w:rsid w:val="002240C6"/>
    <w:rsid w:val="00224947"/>
    <w:rsid w:val="002251F0"/>
    <w:rsid w:val="0023081A"/>
    <w:rsid w:val="00233EF2"/>
    <w:rsid w:val="00234CE8"/>
    <w:rsid w:val="0023722E"/>
    <w:rsid w:val="00247972"/>
    <w:rsid w:val="00261414"/>
    <w:rsid w:val="00280F9A"/>
    <w:rsid w:val="00281923"/>
    <w:rsid w:val="00286E98"/>
    <w:rsid w:val="00291577"/>
    <w:rsid w:val="002A0960"/>
    <w:rsid w:val="002A4F4F"/>
    <w:rsid w:val="002B10D4"/>
    <w:rsid w:val="002B40A5"/>
    <w:rsid w:val="002B472B"/>
    <w:rsid w:val="002B4AE5"/>
    <w:rsid w:val="002D5C0F"/>
    <w:rsid w:val="002D6B79"/>
    <w:rsid w:val="002D6DD1"/>
    <w:rsid w:val="002D79E0"/>
    <w:rsid w:val="002F649D"/>
    <w:rsid w:val="00304B3D"/>
    <w:rsid w:val="00306334"/>
    <w:rsid w:val="00310D1B"/>
    <w:rsid w:val="00313D52"/>
    <w:rsid w:val="00316D36"/>
    <w:rsid w:val="0032324C"/>
    <w:rsid w:val="003244C0"/>
    <w:rsid w:val="00336848"/>
    <w:rsid w:val="003443E8"/>
    <w:rsid w:val="00344F90"/>
    <w:rsid w:val="00353497"/>
    <w:rsid w:val="003550CD"/>
    <w:rsid w:val="00356152"/>
    <w:rsid w:val="003661D9"/>
    <w:rsid w:val="00366594"/>
    <w:rsid w:val="00373DA1"/>
    <w:rsid w:val="00375BD0"/>
    <w:rsid w:val="00385B85"/>
    <w:rsid w:val="003916AC"/>
    <w:rsid w:val="00391A48"/>
    <w:rsid w:val="00394B0F"/>
    <w:rsid w:val="00396DFB"/>
    <w:rsid w:val="00397858"/>
    <w:rsid w:val="003A5E6B"/>
    <w:rsid w:val="003B7AA2"/>
    <w:rsid w:val="003C169E"/>
    <w:rsid w:val="003C2AD1"/>
    <w:rsid w:val="003C4A2B"/>
    <w:rsid w:val="003C5D2D"/>
    <w:rsid w:val="003D073D"/>
    <w:rsid w:val="003D4A80"/>
    <w:rsid w:val="003E43CE"/>
    <w:rsid w:val="003E499D"/>
    <w:rsid w:val="003E550C"/>
    <w:rsid w:val="003F08B4"/>
    <w:rsid w:val="003F0F99"/>
    <w:rsid w:val="003F3914"/>
    <w:rsid w:val="003F7E16"/>
    <w:rsid w:val="0040405C"/>
    <w:rsid w:val="00405502"/>
    <w:rsid w:val="004100EB"/>
    <w:rsid w:val="0041122C"/>
    <w:rsid w:val="0042154C"/>
    <w:rsid w:val="004223EA"/>
    <w:rsid w:val="004227B0"/>
    <w:rsid w:val="00425FAA"/>
    <w:rsid w:val="00426A4A"/>
    <w:rsid w:val="00436D53"/>
    <w:rsid w:val="004373D5"/>
    <w:rsid w:val="00445812"/>
    <w:rsid w:val="00446134"/>
    <w:rsid w:val="004471CF"/>
    <w:rsid w:val="004513FD"/>
    <w:rsid w:val="00456D84"/>
    <w:rsid w:val="00460A11"/>
    <w:rsid w:val="00461657"/>
    <w:rsid w:val="004625E5"/>
    <w:rsid w:val="00473D4D"/>
    <w:rsid w:val="004935B2"/>
    <w:rsid w:val="004948D5"/>
    <w:rsid w:val="00496700"/>
    <w:rsid w:val="004A26A5"/>
    <w:rsid w:val="004A2FCA"/>
    <w:rsid w:val="004A3D2F"/>
    <w:rsid w:val="004A3DCC"/>
    <w:rsid w:val="004A3E97"/>
    <w:rsid w:val="004A4FA0"/>
    <w:rsid w:val="004A5C15"/>
    <w:rsid w:val="004B7426"/>
    <w:rsid w:val="004C1BC0"/>
    <w:rsid w:val="004C306F"/>
    <w:rsid w:val="004C4F2B"/>
    <w:rsid w:val="004C5B61"/>
    <w:rsid w:val="004C768E"/>
    <w:rsid w:val="004D0AD8"/>
    <w:rsid w:val="004D65BB"/>
    <w:rsid w:val="004D7C89"/>
    <w:rsid w:val="004E0D51"/>
    <w:rsid w:val="004E27B7"/>
    <w:rsid w:val="004F2121"/>
    <w:rsid w:val="004F261E"/>
    <w:rsid w:val="004F6CF0"/>
    <w:rsid w:val="00502C57"/>
    <w:rsid w:val="0050538A"/>
    <w:rsid w:val="00507307"/>
    <w:rsid w:val="00507CFD"/>
    <w:rsid w:val="00514805"/>
    <w:rsid w:val="005150E0"/>
    <w:rsid w:val="00531B97"/>
    <w:rsid w:val="00532A4D"/>
    <w:rsid w:val="00542342"/>
    <w:rsid w:val="0055553B"/>
    <w:rsid w:val="0056051E"/>
    <w:rsid w:val="00564649"/>
    <w:rsid w:val="005648AC"/>
    <w:rsid w:val="005649C5"/>
    <w:rsid w:val="005649D2"/>
    <w:rsid w:val="00573076"/>
    <w:rsid w:val="005740C1"/>
    <w:rsid w:val="00577706"/>
    <w:rsid w:val="005821FF"/>
    <w:rsid w:val="00582BBC"/>
    <w:rsid w:val="005948B4"/>
    <w:rsid w:val="0059714E"/>
    <w:rsid w:val="005A19EA"/>
    <w:rsid w:val="005A3200"/>
    <w:rsid w:val="005A3DF9"/>
    <w:rsid w:val="005B1F19"/>
    <w:rsid w:val="005B268E"/>
    <w:rsid w:val="005B7040"/>
    <w:rsid w:val="005C0F45"/>
    <w:rsid w:val="005C6629"/>
    <w:rsid w:val="005C78F3"/>
    <w:rsid w:val="005D39BB"/>
    <w:rsid w:val="005E0627"/>
    <w:rsid w:val="005E0804"/>
    <w:rsid w:val="005E1E41"/>
    <w:rsid w:val="005E367A"/>
    <w:rsid w:val="005E3FEB"/>
    <w:rsid w:val="005E48F9"/>
    <w:rsid w:val="005E7927"/>
    <w:rsid w:val="005E7C7C"/>
    <w:rsid w:val="005F222B"/>
    <w:rsid w:val="006044A2"/>
    <w:rsid w:val="00605AC8"/>
    <w:rsid w:val="00612E12"/>
    <w:rsid w:val="00624830"/>
    <w:rsid w:val="00625902"/>
    <w:rsid w:val="0063157D"/>
    <w:rsid w:val="006362BC"/>
    <w:rsid w:val="00640157"/>
    <w:rsid w:val="00642C88"/>
    <w:rsid w:val="00651463"/>
    <w:rsid w:val="00655D0E"/>
    <w:rsid w:val="00660E12"/>
    <w:rsid w:val="00662117"/>
    <w:rsid w:val="006624C6"/>
    <w:rsid w:val="00666E0B"/>
    <w:rsid w:val="006774C4"/>
    <w:rsid w:val="00677A2A"/>
    <w:rsid w:val="00690508"/>
    <w:rsid w:val="006916D0"/>
    <w:rsid w:val="006B0843"/>
    <w:rsid w:val="006B3609"/>
    <w:rsid w:val="006B59C9"/>
    <w:rsid w:val="006C5A04"/>
    <w:rsid w:val="006C6035"/>
    <w:rsid w:val="006D07A8"/>
    <w:rsid w:val="006D0DFF"/>
    <w:rsid w:val="006F0067"/>
    <w:rsid w:val="006F1BAD"/>
    <w:rsid w:val="006F28DB"/>
    <w:rsid w:val="006F31EF"/>
    <w:rsid w:val="00701F32"/>
    <w:rsid w:val="0070665F"/>
    <w:rsid w:val="0070756E"/>
    <w:rsid w:val="00710565"/>
    <w:rsid w:val="00710614"/>
    <w:rsid w:val="00730C3A"/>
    <w:rsid w:val="00734FE6"/>
    <w:rsid w:val="00735D49"/>
    <w:rsid w:val="00740B61"/>
    <w:rsid w:val="00741181"/>
    <w:rsid w:val="007427EF"/>
    <w:rsid w:val="00760C7D"/>
    <w:rsid w:val="00764644"/>
    <w:rsid w:val="00767914"/>
    <w:rsid w:val="00772E3E"/>
    <w:rsid w:val="0077657F"/>
    <w:rsid w:val="00783403"/>
    <w:rsid w:val="00783DFB"/>
    <w:rsid w:val="0078475B"/>
    <w:rsid w:val="00785188"/>
    <w:rsid w:val="00790591"/>
    <w:rsid w:val="007A3B3E"/>
    <w:rsid w:val="007A482B"/>
    <w:rsid w:val="007B05A2"/>
    <w:rsid w:val="007B2FC4"/>
    <w:rsid w:val="007B3174"/>
    <w:rsid w:val="007C10FC"/>
    <w:rsid w:val="007C3EE1"/>
    <w:rsid w:val="007D46BC"/>
    <w:rsid w:val="007D47E3"/>
    <w:rsid w:val="007F059D"/>
    <w:rsid w:val="00806509"/>
    <w:rsid w:val="008170D3"/>
    <w:rsid w:val="008217B5"/>
    <w:rsid w:val="0083493C"/>
    <w:rsid w:val="008356CB"/>
    <w:rsid w:val="00843E89"/>
    <w:rsid w:val="0084505B"/>
    <w:rsid w:val="00855CB9"/>
    <w:rsid w:val="00871EDC"/>
    <w:rsid w:val="00872AAC"/>
    <w:rsid w:val="00877AFD"/>
    <w:rsid w:val="008815B2"/>
    <w:rsid w:val="008844E0"/>
    <w:rsid w:val="008975E4"/>
    <w:rsid w:val="008A393A"/>
    <w:rsid w:val="008A6E90"/>
    <w:rsid w:val="008B4434"/>
    <w:rsid w:val="008B6804"/>
    <w:rsid w:val="008B7538"/>
    <w:rsid w:val="008C11C0"/>
    <w:rsid w:val="008D6CF1"/>
    <w:rsid w:val="008E034A"/>
    <w:rsid w:val="008E1D6F"/>
    <w:rsid w:val="008E62CE"/>
    <w:rsid w:val="008E6ADB"/>
    <w:rsid w:val="008F27D8"/>
    <w:rsid w:val="008F3642"/>
    <w:rsid w:val="008F6E66"/>
    <w:rsid w:val="00903604"/>
    <w:rsid w:val="00903856"/>
    <w:rsid w:val="00904246"/>
    <w:rsid w:val="00905FF9"/>
    <w:rsid w:val="009109B9"/>
    <w:rsid w:val="00915589"/>
    <w:rsid w:val="00920583"/>
    <w:rsid w:val="00923B5A"/>
    <w:rsid w:val="0093001A"/>
    <w:rsid w:val="00930A7A"/>
    <w:rsid w:val="00952AA1"/>
    <w:rsid w:val="009550C0"/>
    <w:rsid w:val="009550CC"/>
    <w:rsid w:val="00957F60"/>
    <w:rsid w:val="0096791C"/>
    <w:rsid w:val="009736A5"/>
    <w:rsid w:val="00976005"/>
    <w:rsid w:val="00981EB8"/>
    <w:rsid w:val="009A78C1"/>
    <w:rsid w:val="009B4A6C"/>
    <w:rsid w:val="009C11A5"/>
    <w:rsid w:val="009F0315"/>
    <w:rsid w:val="009F72A5"/>
    <w:rsid w:val="00A018C3"/>
    <w:rsid w:val="00A022BC"/>
    <w:rsid w:val="00A05F1B"/>
    <w:rsid w:val="00A10489"/>
    <w:rsid w:val="00A108D9"/>
    <w:rsid w:val="00A1095F"/>
    <w:rsid w:val="00A25934"/>
    <w:rsid w:val="00A359FF"/>
    <w:rsid w:val="00A4331C"/>
    <w:rsid w:val="00A4597D"/>
    <w:rsid w:val="00A512BA"/>
    <w:rsid w:val="00A62B77"/>
    <w:rsid w:val="00A64A15"/>
    <w:rsid w:val="00A653DB"/>
    <w:rsid w:val="00A668D7"/>
    <w:rsid w:val="00A70635"/>
    <w:rsid w:val="00A73E36"/>
    <w:rsid w:val="00A778F9"/>
    <w:rsid w:val="00A814E3"/>
    <w:rsid w:val="00A84E64"/>
    <w:rsid w:val="00A86AB2"/>
    <w:rsid w:val="00A91884"/>
    <w:rsid w:val="00AA1270"/>
    <w:rsid w:val="00AA25ED"/>
    <w:rsid w:val="00AA3D74"/>
    <w:rsid w:val="00AB2AAF"/>
    <w:rsid w:val="00AB7371"/>
    <w:rsid w:val="00AD099E"/>
    <w:rsid w:val="00AD5C6A"/>
    <w:rsid w:val="00AD6E08"/>
    <w:rsid w:val="00AE5BFD"/>
    <w:rsid w:val="00AF1056"/>
    <w:rsid w:val="00AF3925"/>
    <w:rsid w:val="00AF7DCE"/>
    <w:rsid w:val="00B13658"/>
    <w:rsid w:val="00B14B4E"/>
    <w:rsid w:val="00B1539E"/>
    <w:rsid w:val="00B21337"/>
    <w:rsid w:val="00B225C2"/>
    <w:rsid w:val="00B233ED"/>
    <w:rsid w:val="00B43493"/>
    <w:rsid w:val="00B462A9"/>
    <w:rsid w:val="00B46D24"/>
    <w:rsid w:val="00B50010"/>
    <w:rsid w:val="00B52FB9"/>
    <w:rsid w:val="00B602FB"/>
    <w:rsid w:val="00B60C96"/>
    <w:rsid w:val="00B61549"/>
    <w:rsid w:val="00B62C22"/>
    <w:rsid w:val="00B70D9E"/>
    <w:rsid w:val="00B808FB"/>
    <w:rsid w:val="00B84AA3"/>
    <w:rsid w:val="00B86AAB"/>
    <w:rsid w:val="00B86BA5"/>
    <w:rsid w:val="00B90863"/>
    <w:rsid w:val="00B97595"/>
    <w:rsid w:val="00BA27DD"/>
    <w:rsid w:val="00BA327D"/>
    <w:rsid w:val="00BB05D0"/>
    <w:rsid w:val="00BB59F3"/>
    <w:rsid w:val="00BC55C1"/>
    <w:rsid w:val="00BC5E5C"/>
    <w:rsid w:val="00BC7899"/>
    <w:rsid w:val="00BD42EA"/>
    <w:rsid w:val="00BE14F1"/>
    <w:rsid w:val="00BE47ED"/>
    <w:rsid w:val="00BF6C09"/>
    <w:rsid w:val="00C0769D"/>
    <w:rsid w:val="00C132DB"/>
    <w:rsid w:val="00C14DEC"/>
    <w:rsid w:val="00C14F56"/>
    <w:rsid w:val="00C168B2"/>
    <w:rsid w:val="00C20714"/>
    <w:rsid w:val="00C218C1"/>
    <w:rsid w:val="00C21E02"/>
    <w:rsid w:val="00C35344"/>
    <w:rsid w:val="00C353E5"/>
    <w:rsid w:val="00C40CBD"/>
    <w:rsid w:val="00C42454"/>
    <w:rsid w:val="00C42560"/>
    <w:rsid w:val="00C47754"/>
    <w:rsid w:val="00C52BF3"/>
    <w:rsid w:val="00C64FC5"/>
    <w:rsid w:val="00C6575B"/>
    <w:rsid w:val="00C70033"/>
    <w:rsid w:val="00C70F1D"/>
    <w:rsid w:val="00C75E52"/>
    <w:rsid w:val="00C85CD8"/>
    <w:rsid w:val="00C910D5"/>
    <w:rsid w:val="00C97416"/>
    <w:rsid w:val="00CA05C5"/>
    <w:rsid w:val="00CA2D13"/>
    <w:rsid w:val="00CA4949"/>
    <w:rsid w:val="00CC445D"/>
    <w:rsid w:val="00CD28C5"/>
    <w:rsid w:val="00CD3E3A"/>
    <w:rsid w:val="00CE23D5"/>
    <w:rsid w:val="00CE2C9D"/>
    <w:rsid w:val="00CE2CE6"/>
    <w:rsid w:val="00CE6CDE"/>
    <w:rsid w:val="00CE7D99"/>
    <w:rsid w:val="00CF0116"/>
    <w:rsid w:val="00CF1834"/>
    <w:rsid w:val="00CF31D4"/>
    <w:rsid w:val="00CF47E7"/>
    <w:rsid w:val="00CF7678"/>
    <w:rsid w:val="00D0032B"/>
    <w:rsid w:val="00D01421"/>
    <w:rsid w:val="00D0222C"/>
    <w:rsid w:val="00D039BC"/>
    <w:rsid w:val="00D23AB2"/>
    <w:rsid w:val="00D24232"/>
    <w:rsid w:val="00D317FC"/>
    <w:rsid w:val="00D4534B"/>
    <w:rsid w:val="00D544EC"/>
    <w:rsid w:val="00D5450C"/>
    <w:rsid w:val="00D55B72"/>
    <w:rsid w:val="00D57318"/>
    <w:rsid w:val="00D62A24"/>
    <w:rsid w:val="00D65DDD"/>
    <w:rsid w:val="00D76940"/>
    <w:rsid w:val="00D8216E"/>
    <w:rsid w:val="00D93E25"/>
    <w:rsid w:val="00D94E9A"/>
    <w:rsid w:val="00D95F53"/>
    <w:rsid w:val="00D96D9B"/>
    <w:rsid w:val="00D97746"/>
    <w:rsid w:val="00DA3CD9"/>
    <w:rsid w:val="00DA7AF2"/>
    <w:rsid w:val="00DC6CAF"/>
    <w:rsid w:val="00DF218F"/>
    <w:rsid w:val="00DF68EE"/>
    <w:rsid w:val="00DF7C69"/>
    <w:rsid w:val="00E0397D"/>
    <w:rsid w:val="00E04BB3"/>
    <w:rsid w:val="00E1062C"/>
    <w:rsid w:val="00E16813"/>
    <w:rsid w:val="00E3152E"/>
    <w:rsid w:val="00E31883"/>
    <w:rsid w:val="00E35671"/>
    <w:rsid w:val="00E40DB6"/>
    <w:rsid w:val="00E47D5C"/>
    <w:rsid w:val="00E52D1E"/>
    <w:rsid w:val="00E53612"/>
    <w:rsid w:val="00E65254"/>
    <w:rsid w:val="00E65BAF"/>
    <w:rsid w:val="00E73D90"/>
    <w:rsid w:val="00E8120D"/>
    <w:rsid w:val="00E841A0"/>
    <w:rsid w:val="00E9057B"/>
    <w:rsid w:val="00E92E23"/>
    <w:rsid w:val="00EB534F"/>
    <w:rsid w:val="00EB63D3"/>
    <w:rsid w:val="00EB6F96"/>
    <w:rsid w:val="00EC011C"/>
    <w:rsid w:val="00EC0663"/>
    <w:rsid w:val="00ED39FB"/>
    <w:rsid w:val="00EE79FE"/>
    <w:rsid w:val="00EF7D3C"/>
    <w:rsid w:val="00F005E7"/>
    <w:rsid w:val="00F00A6D"/>
    <w:rsid w:val="00F022CC"/>
    <w:rsid w:val="00F024FD"/>
    <w:rsid w:val="00F24BB0"/>
    <w:rsid w:val="00F25041"/>
    <w:rsid w:val="00F33F3F"/>
    <w:rsid w:val="00F34E4F"/>
    <w:rsid w:val="00F37C04"/>
    <w:rsid w:val="00F42F66"/>
    <w:rsid w:val="00F4422D"/>
    <w:rsid w:val="00F44B5B"/>
    <w:rsid w:val="00F44B77"/>
    <w:rsid w:val="00F515AF"/>
    <w:rsid w:val="00F52322"/>
    <w:rsid w:val="00F53061"/>
    <w:rsid w:val="00F534AF"/>
    <w:rsid w:val="00F60C77"/>
    <w:rsid w:val="00F62BF1"/>
    <w:rsid w:val="00F74F91"/>
    <w:rsid w:val="00F75E71"/>
    <w:rsid w:val="00F77EC3"/>
    <w:rsid w:val="00F822B3"/>
    <w:rsid w:val="00F84E60"/>
    <w:rsid w:val="00F87920"/>
    <w:rsid w:val="00F90570"/>
    <w:rsid w:val="00F9795A"/>
    <w:rsid w:val="00FA06BE"/>
    <w:rsid w:val="00FA32CB"/>
    <w:rsid w:val="00FA4A7D"/>
    <w:rsid w:val="00FB030A"/>
    <w:rsid w:val="00FB693F"/>
    <w:rsid w:val="00FC426F"/>
    <w:rsid w:val="00FD06B3"/>
    <w:rsid w:val="00FD191A"/>
    <w:rsid w:val="00FD2542"/>
    <w:rsid w:val="00FD2787"/>
    <w:rsid w:val="00FD63CC"/>
    <w:rsid w:val="00FD6447"/>
    <w:rsid w:val="00FF028F"/>
    <w:rsid w:val="00FF22EF"/>
    <w:rsid w:val="00FF478E"/>
    <w:rsid w:val="00FF5847"/>
    <w:rsid w:val="00FF76C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1">
    <w:name w:val="Normal"/>
    <w:qFormat/>
    <w:rsid w:val="002F649D"/>
    <w:rPr>
      <w:sz w:val="24"/>
      <w:szCs w:val="24"/>
    </w:rPr>
  </w:style>
  <w:style w:type="paragraph" w:styleId="1">
    <w:name w:val="heading 1"/>
    <w:basedOn w:val="a1"/>
    <w:link w:val="10"/>
    <w:uiPriority w:val="99"/>
    <w:qFormat/>
    <w:rsid w:val="00E40D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1">
    <w:name w:val="heading 3"/>
    <w:basedOn w:val="a1"/>
    <w:next w:val="a1"/>
    <w:link w:val="32"/>
    <w:uiPriority w:val="99"/>
    <w:qFormat/>
    <w:rsid w:val="00E40D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link w:val="ab"/>
    <w:uiPriority w:val="99"/>
    <w:pPr>
      <w:shd w:val="clear" w:color="auto" w:fill="FFFFFF"/>
    </w:pPr>
    <w:rPr>
      <w:b/>
      <w:snapToGrid w:val="0"/>
      <w:color w:val="000000"/>
    </w:rPr>
  </w:style>
  <w:style w:type="paragraph" w:customStyle="1" w:styleId="Style6">
    <w:name w:val="Style6"/>
    <w:basedOn w:val="a1"/>
    <w:uiPriority w:val="99"/>
    <w:rsid w:val="00D0032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">
    <w:name w:val="Style7"/>
    <w:basedOn w:val="a1"/>
    <w:uiPriority w:val="99"/>
    <w:rsid w:val="00D0032B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D0032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E40DB6"/>
    <w:rPr>
      <w:b/>
      <w:bCs/>
      <w:kern w:val="36"/>
      <w:sz w:val="48"/>
      <w:szCs w:val="48"/>
    </w:rPr>
  </w:style>
  <w:style w:type="character" w:customStyle="1" w:styleId="32">
    <w:name w:val="Заголовок 3 Знак"/>
    <w:basedOn w:val="a2"/>
    <w:link w:val="31"/>
    <w:uiPriority w:val="99"/>
    <w:rsid w:val="00E40DB6"/>
    <w:rPr>
      <w:rFonts w:ascii="Cambria" w:hAnsi="Cambria"/>
      <w:b/>
      <w:bCs/>
      <w:color w:val="4F81BD"/>
      <w:sz w:val="28"/>
    </w:rPr>
  </w:style>
  <w:style w:type="character" w:styleId="ac">
    <w:name w:val="Hyperlink"/>
    <w:uiPriority w:val="99"/>
    <w:rsid w:val="00E40DB6"/>
    <w:rPr>
      <w:rFonts w:cs="Times New Roman"/>
      <w:color w:val="0000FF"/>
      <w:u w:val="single"/>
    </w:rPr>
  </w:style>
  <w:style w:type="paragraph" w:styleId="ad">
    <w:name w:val="Normal (Web)"/>
    <w:basedOn w:val="a1"/>
    <w:uiPriority w:val="99"/>
    <w:rsid w:val="00E40DB6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E40DB6"/>
    <w:rPr>
      <w:b/>
      <w:snapToGrid w:val="0"/>
      <w:color w:val="000000"/>
      <w:sz w:val="24"/>
      <w:shd w:val="clear" w:color="auto" w:fill="FFFFFF"/>
    </w:rPr>
  </w:style>
  <w:style w:type="paragraph" w:customStyle="1" w:styleId="ConsPlusNormal">
    <w:name w:val="ConsPlusNormal"/>
    <w:link w:val="ConsPlusNormal0"/>
    <w:qFormat/>
    <w:rsid w:val="00E40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Текстовый блок"/>
    <w:uiPriority w:val="99"/>
    <w:rsid w:val="00E40DB6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style-span">
    <w:name w:val="apple-style-span"/>
    <w:uiPriority w:val="99"/>
    <w:rsid w:val="00E40DB6"/>
    <w:rPr>
      <w:rFonts w:ascii="Times New Roman" w:hAnsi="Times New Roman"/>
    </w:rPr>
  </w:style>
  <w:style w:type="paragraph" w:styleId="af">
    <w:name w:val="List Paragraph"/>
    <w:basedOn w:val="a1"/>
    <w:uiPriority w:val="34"/>
    <w:qFormat/>
    <w:rsid w:val="00E40DB6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E40DB6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E40DB6"/>
    <w:rPr>
      <w:sz w:val="24"/>
    </w:rPr>
  </w:style>
  <w:style w:type="paragraph" w:styleId="af0">
    <w:name w:val="Balloon Text"/>
    <w:basedOn w:val="a1"/>
    <w:link w:val="af1"/>
    <w:uiPriority w:val="99"/>
    <w:rsid w:val="00E40D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E40DB6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1"/>
    <w:uiPriority w:val="99"/>
    <w:qFormat/>
    <w:rsid w:val="00E40D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365F91"/>
      <w:kern w:val="0"/>
      <w:sz w:val="28"/>
      <w:szCs w:val="20"/>
    </w:rPr>
  </w:style>
  <w:style w:type="character" w:styleId="af3">
    <w:name w:val="annotation reference"/>
    <w:uiPriority w:val="99"/>
    <w:rsid w:val="00E40DB6"/>
    <w:rPr>
      <w:rFonts w:cs="Times New Roman"/>
      <w:sz w:val="16"/>
    </w:rPr>
  </w:style>
  <w:style w:type="paragraph" w:customStyle="1" w:styleId="21">
    <w:name w:val="Абзац списка2"/>
    <w:basedOn w:val="a1"/>
    <w:uiPriority w:val="99"/>
    <w:rsid w:val="00E40D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4">
    <w:name w:val="Title"/>
    <w:basedOn w:val="a1"/>
    <w:link w:val="af5"/>
    <w:uiPriority w:val="99"/>
    <w:qFormat/>
    <w:rsid w:val="00E40DB6"/>
    <w:pPr>
      <w:jc w:val="center"/>
    </w:pPr>
    <w:rPr>
      <w:rFonts w:ascii="Arial" w:eastAsia="Calibri" w:hAnsi="Arial"/>
      <w:b/>
    </w:rPr>
  </w:style>
  <w:style w:type="character" w:customStyle="1" w:styleId="af5">
    <w:name w:val="Название Знак"/>
    <w:basedOn w:val="a2"/>
    <w:link w:val="af4"/>
    <w:uiPriority w:val="99"/>
    <w:rsid w:val="00E40DB6"/>
    <w:rPr>
      <w:rFonts w:ascii="Arial" w:eastAsia="Calibri" w:hAnsi="Arial"/>
      <w:b/>
      <w:sz w:val="28"/>
    </w:rPr>
  </w:style>
  <w:style w:type="paragraph" w:customStyle="1" w:styleId="11">
    <w:name w:val="Абзац списка11"/>
    <w:basedOn w:val="a1"/>
    <w:uiPriority w:val="99"/>
    <w:rsid w:val="00E40DB6"/>
    <w:pPr>
      <w:spacing w:after="200"/>
      <w:ind w:left="720" w:firstLine="709"/>
    </w:pPr>
    <w:rPr>
      <w:rFonts w:ascii="Calibri" w:hAnsi="Calibri" w:cs="Calibri"/>
      <w:sz w:val="22"/>
      <w:szCs w:val="22"/>
      <w:lang w:val="en-US" w:eastAsia="en-US"/>
    </w:rPr>
  </w:style>
  <w:style w:type="paragraph" w:styleId="af6">
    <w:name w:val="annotation text"/>
    <w:basedOn w:val="a1"/>
    <w:link w:val="af7"/>
    <w:uiPriority w:val="99"/>
    <w:unhideWhenUsed/>
    <w:rsid w:val="00E40DB6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rsid w:val="00E40DB6"/>
  </w:style>
  <w:style w:type="paragraph" w:styleId="af8">
    <w:name w:val="annotation subject"/>
    <w:basedOn w:val="af6"/>
    <w:next w:val="af6"/>
    <w:link w:val="af9"/>
    <w:uiPriority w:val="99"/>
    <w:unhideWhenUsed/>
    <w:rsid w:val="00E40DB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E40DB6"/>
    <w:rPr>
      <w:b/>
      <w:bCs/>
    </w:rPr>
  </w:style>
  <w:style w:type="paragraph" w:styleId="22">
    <w:name w:val="toc 2"/>
    <w:basedOn w:val="a1"/>
    <w:next w:val="a1"/>
    <w:autoRedefine/>
    <w:rsid w:val="00E40DB6"/>
    <w:pPr>
      <w:spacing w:after="100"/>
      <w:ind w:left="280"/>
    </w:pPr>
  </w:style>
  <w:style w:type="table" w:styleId="afa">
    <w:name w:val="Table Grid"/>
    <w:basedOn w:val="a3"/>
    <w:uiPriority w:val="39"/>
    <w:rsid w:val="00E40D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E40DB6"/>
    <w:rPr>
      <w:color w:val="800080"/>
      <w:u w:val="single"/>
    </w:rPr>
  </w:style>
  <w:style w:type="paragraph" w:customStyle="1" w:styleId="xl66">
    <w:name w:val="xl6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1"/>
    <w:rsid w:val="00E40DB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uiPriority w:val="99"/>
    <w:rsid w:val="006514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No Spacing"/>
    <w:uiPriority w:val="1"/>
    <w:qFormat/>
    <w:rsid w:val="00C6575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6575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1">
    <w:name w:val="Normal"/>
    <w:qFormat/>
    <w:rsid w:val="002F649D"/>
    <w:rPr>
      <w:sz w:val="24"/>
      <w:szCs w:val="24"/>
    </w:rPr>
  </w:style>
  <w:style w:type="paragraph" w:styleId="1">
    <w:name w:val="heading 1"/>
    <w:basedOn w:val="a1"/>
    <w:link w:val="10"/>
    <w:uiPriority w:val="99"/>
    <w:qFormat/>
    <w:rsid w:val="00E40D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1">
    <w:name w:val="heading 3"/>
    <w:basedOn w:val="a1"/>
    <w:next w:val="a1"/>
    <w:link w:val="32"/>
    <w:uiPriority w:val="99"/>
    <w:qFormat/>
    <w:rsid w:val="00E40D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link w:val="ab"/>
    <w:uiPriority w:val="99"/>
    <w:pPr>
      <w:shd w:val="clear" w:color="auto" w:fill="FFFFFF"/>
    </w:pPr>
    <w:rPr>
      <w:b/>
      <w:snapToGrid w:val="0"/>
      <w:color w:val="000000"/>
    </w:rPr>
  </w:style>
  <w:style w:type="paragraph" w:customStyle="1" w:styleId="Style6">
    <w:name w:val="Style6"/>
    <w:basedOn w:val="a1"/>
    <w:uiPriority w:val="99"/>
    <w:rsid w:val="00D0032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">
    <w:name w:val="Style7"/>
    <w:basedOn w:val="a1"/>
    <w:uiPriority w:val="99"/>
    <w:rsid w:val="00D0032B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D0032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2"/>
    <w:link w:val="1"/>
    <w:uiPriority w:val="99"/>
    <w:rsid w:val="00E40DB6"/>
    <w:rPr>
      <w:b/>
      <w:bCs/>
      <w:kern w:val="36"/>
      <w:sz w:val="48"/>
      <w:szCs w:val="48"/>
    </w:rPr>
  </w:style>
  <w:style w:type="character" w:customStyle="1" w:styleId="32">
    <w:name w:val="Заголовок 3 Знак"/>
    <w:basedOn w:val="a2"/>
    <w:link w:val="31"/>
    <w:uiPriority w:val="99"/>
    <w:rsid w:val="00E40DB6"/>
    <w:rPr>
      <w:rFonts w:ascii="Cambria" w:hAnsi="Cambria"/>
      <w:b/>
      <w:bCs/>
      <w:color w:val="4F81BD"/>
      <w:sz w:val="28"/>
    </w:rPr>
  </w:style>
  <w:style w:type="character" w:styleId="ac">
    <w:name w:val="Hyperlink"/>
    <w:uiPriority w:val="99"/>
    <w:rsid w:val="00E40DB6"/>
    <w:rPr>
      <w:rFonts w:cs="Times New Roman"/>
      <w:color w:val="0000FF"/>
      <w:u w:val="single"/>
    </w:rPr>
  </w:style>
  <w:style w:type="paragraph" w:styleId="ad">
    <w:name w:val="Normal (Web)"/>
    <w:basedOn w:val="a1"/>
    <w:uiPriority w:val="99"/>
    <w:rsid w:val="00E40DB6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locked/>
    <w:rsid w:val="00E40DB6"/>
    <w:rPr>
      <w:b/>
      <w:snapToGrid w:val="0"/>
      <w:color w:val="000000"/>
      <w:sz w:val="24"/>
      <w:shd w:val="clear" w:color="auto" w:fill="FFFFFF"/>
    </w:rPr>
  </w:style>
  <w:style w:type="paragraph" w:customStyle="1" w:styleId="ConsPlusNormal">
    <w:name w:val="ConsPlusNormal"/>
    <w:link w:val="ConsPlusNormal0"/>
    <w:qFormat/>
    <w:rsid w:val="00E40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Текстовый блок"/>
    <w:uiPriority w:val="99"/>
    <w:rsid w:val="00E40DB6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style-span">
    <w:name w:val="apple-style-span"/>
    <w:uiPriority w:val="99"/>
    <w:rsid w:val="00E40DB6"/>
    <w:rPr>
      <w:rFonts w:ascii="Times New Roman" w:hAnsi="Times New Roman"/>
    </w:rPr>
  </w:style>
  <w:style w:type="paragraph" w:styleId="af">
    <w:name w:val="List Paragraph"/>
    <w:basedOn w:val="a1"/>
    <w:uiPriority w:val="34"/>
    <w:qFormat/>
    <w:rsid w:val="00E40DB6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E40DB6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E40DB6"/>
    <w:rPr>
      <w:sz w:val="24"/>
    </w:rPr>
  </w:style>
  <w:style w:type="paragraph" w:styleId="af0">
    <w:name w:val="Balloon Text"/>
    <w:basedOn w:val="a1"/>
    <w:link w:val="af1"/>
    <w:uiPriority w:val="99"/>
    <w:rsid w:val="00E40D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rsid w:val="00E40DB6"/>
    <w:rPr>
      <w:rFonts w:ascii="Tahoma" w:hAnsi="Tahoma" w:cs="Tahoma"/>
      <w:sz w:val="16"/>
      <w:szCs w:val="16"/>
    </w:rPr>
  </w:style>
  <w:style w:type="paragraph" w:styleId="af2">
    <w:name w:val="TOC Heading"/>
    <w:basedOn w:val="1"/>
    <w:next w:val="a1"/>
    <w:uiPriority w:val="99"/>
    <w:qFormat/>
    <w:rsid w:val="00E40D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365F91"/>
      <w:kern w:val="0"/>
      <w:sz w:val="28"/>
      <w:szCs w:val="20"/>
    </w:rPr>
  </w:style>
  <w:style w:type="character" w:styleId="af3">
    <w:name w:val="annotation reference"/>
    <w:uiPriority w:val="99"/>
    <w:rsid w:val="00E40DB6"/>
    <w:rPr>
      <w:rFonts w:cs="Times New Roman"/>
      <w:sz w:val="16"/>
    </w:rPr>
  </w:style>
  <w:style w:type="paragraph" w:customStyle="1" w:styleId="21">
    <w:name w:val="Абзац списка2"/>
    <w:basedOn w:val="a1"/>
    <w:uiPriority w:val="99"/>
    <w:rsid w:val="00E40D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4">
    <w:name w:val="Title"/>
    <w:basedOn w:val="a1"/>
    <w:link w:val="af5"/>
    <w:uiPriority w:val="99"/>
    <w:qFormat/>
    <w:rsid w:val="00E40DB6"/>
    <w:pPr>
      <w:jc w:val="center"/>
    </w:pPr>
    <w:rPr>
      <w:rFonts w:ascii="Arial" w:eastAsia="Calibri" w:hAnsi="Arial"/>
      <w:b/>
    </w:rPr>
  </w:style>
  <w:style w:type="character" w:customStyle="1" w:styleId="af5">
    <w:name w:val="Название Знак"/>
    <w:basedOn w:val="a2"/>
    <w:link w:val="af4"/>
    <w:uiPriority w:val="99"/>
    <w:rsid w:val="00E40DB6"/>
    <w:rPr>
      <w:rFonts w:ascii="Arial" w:eastAsia="Calibri" w:hAnsi="Arial"/>
      <w:b/>
      <w:sz w:val="28"/>
    </w:rPr>
  </w:style>
  <w:style w:type="paragraph" w:customStyle="1" w:styleId="11">
    <w:name w:val="Абзац списка11"/>
    <w:basedOn w:val="a1"/>
    <w:uiPriority w:val="99"/>
    <w:rsid w:val="00E40DB6"/>
    <w:pPr>
      <w:spacing w:after="200"/>
      <w:ind w:left="720" w:firstLine="709"/>
    </w:pPr>
    <w:rPr>
      <w:rFonts w:ascii="Calibri" w:hAnsi="Calibri" w:cs="Calibri"/>
      <w:sz w:val="22"/>
      <w:szCs w:val="22"/>
      <w:lang w:val="en-US" w:eastAsia="en-US"/>
    </w:rPr>
  </w:style>
  <w:style w:type="paragraph" w:styleId="af6">
    <w:name w:val="annotation text"/>
    <w:basedOn w:val="a1"/>
    <w:link w:val="af7"/>
    <w:uiPriority w:val="99"/>
    <w:unhideWhenUsed/>
    <w:rsid w:val="00E40DB6"/>
    <w:rPr>
      <w:sz w:val="20"/>
    </w:rPr>
  </w:style>
  <w:style w:type="character" w:customStyle="1" w:styleId="af7">
    <w:name w:val="Текст примечания Знак"/>
    <w:basedOn w:val="a2"/>
    <w:link w:val="af6"/>
    <w:uiPriority w:val="99"/>
    <w:rsid w:val="00E40DB6"/>
  </w:style>
  <w:style w:type="paragraph" w:styleId="af8">
    <w:name w:val="annotation subject"/>
    <w:basedOn w:val="af6"/>
    <w:next w:val="af6"/>
    <w:link w:val="af9"/>
    <w:uiPriority w:val="99"/>
    <w:unhideWhenUsed/>
    <w:rsid w:val="00E40DB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E40DB6"/>
    <w:rPr>
      <w:b/>
      <w:bCs/>
    </w:rPr>
  </w:style>
  <w:style w:type="paragraph" w:styleId="22">
    <w:name w:val="toc 2"/>
    <w:basedOn w:val="a1"/>
    <w:next w:val="a1"/>
    <w:autoRedefine/>
    <w:rsid w:val="00E40DB6"/>
    <w:pPr>
      <w:spacing w:after="100"/>
      <w:ind w:left="280"/>
    </w:pPr>
  </w:style>
  <w:style w:type="table" w:styleId="afa">
    <w:name w:val="Table Grid"/>
    <w:basedOn w:val="a3"/>
    <w:uiPriority w:val="39"/>
    <w:rsid w:val="00E40DB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rsid w:val="00E40DB6"/>
    <w:rPr>
      <w:color w:val="800080"/>
      <w:u w:val="single"/>
    </w:rPr>
  </w:style>
  <w:style w:type="paragraph" w:customStyle="1" w:styleId="xl66">
    <w:name w:val="xl6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1"/>
    <w:rsid w:val="00E40DB6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E40D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1"/>
    <w:rsid w:val="00E40D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1"/>
    <w:rsid w:val="00E40D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E40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uiPriority w:val="99"/>
    <w:rsid w:val="006514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No Spacing"/>
    <w:uiPriority w:val="1"/>
    <w:qFormat/>
    <w:rsid w:val="00C6575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657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7301bd56-787b-4513-b766-b1e05b9fc4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D5A8-9900-4972-A40A-A700BD3D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7301bd56-787b-4513-b766-b1e05b9fc401.dot</Template>
  <TotalTime>692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Мария Андреевна Кожевникова</cp:lastModifiedBy>
  <cp:revision>62</cp:revision>
  <cp:lastPrinted>2020-12-25T12:39:00Z</cp:lastPrinted>
  <dcterms:created xsi:type="dcterms:W3CDTF">2020-12-25T17:13:00Z</dcterms:created>
  <dcterms:modified xsi:type="dcterms:W3CDTF">2021-12-15T14:49:00Z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5e92f658-6226-4a13-b061-236f768b26e3</vt:lpwstr>
  </property>
</Properties>
</file>