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78" w:rsidRPr="009B2678" w:rsidRDefault="00645578" w:rsidP="00165788">
      <w:pPr>
        <w:spacing w:after="0" w:line="240" w:lineRule="auto"/>
        <w:jc w:val="center"/>
        <w:rPr>
          <w:rFonts w:ascii="Times New Roman" w:hAnsi="Times New Roman" w:cs="Times New Roman"/>
          <w:sz w:val="28"/>
          <w:szCs w:val="28"/>
        </w:rPr>
      </w:pPr>
      <w:bookmarkStart w:id="0" w:name="_GoBack"/>
      <w:bookmarkEnd w:id="0"/>
      <w:r w:rsidRPr="009B2678">
        <w:rPr>
          <w:rFonts w:ascii="Times New Roman" w:hAnsi="Times New Roman" w:cs="Times New Roman"/>
          <w:sz w:val="28"/>
          <w:szCs w:val="28"/>
        </w:rPr>
        <w:t>ПРАВИТЕЛЬСТВО ЛЕНИНГРАДСКОЙ ОБЛАСТИ</w:t>
      </w:r>
    </w:p>
    <w:p w:rsidR="00645578" w:rsidRPr="009B2678" w:rsidRDefault="00645578" w:rsidP="00165788">
      <w:pPr>
        <w:spacing w:after="0" w:line="240" w:lineRule="auto"/>
        <w:jc w:val="center"/>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ПОСТАНОВЛЕНИЕ</w:t>
      </w:r>
    </w:p>
    <w:p w:rsidR="00645578" w:rsidRPr="009B2678" w:rsidRDefault="00697907"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от ___</w:t>
      </w:r>
      <w:r w:rsidR="00645578" w:rsidRPr="009B2678">
        <w:rPr>
          <w:rFonts w:ascii="Times New Roman" w:hAnsi="Times New Roman" w:cs="Times New Roman"/>
          <w:sz w:val="28"/>
          <w:szCs w:val="28"/>
        </w:rPr>
        <w:t xml:space="preserve"> декабря </w:t>
      </w:r>
      <w:r w:rsidR="002F4F49" w:rsidRPr="009B2678">
        <w:rPr>
          <w:rFonts w:ascii="Times New Roman" w:hAnsi="Times New Roman" w:cs="Times New Roman"/>
          <w:sz w:val="28"/>
          <w:szCs w:val="28"/>
        </w:rPr>
        <w:t>2021</w:t>
      </w:r>
      <w:r w:rsidR="00645578" w:rsidRPr="009B2678">
        <w:rPr>
          <w:rFonts w:ascii="Times New Roman" w:hAnsi="Times New Roman" w:cs="Times New Roman"/>
          <w:sz w:val="28"/>
          <w:szCs w:val="28"/>
        </w:rPr>
        <w:t xml:space="preserve"> г.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p>
    <w:p w:rsidR="00645578" w:rsidRPr="009B2678" w:rsidRDefault="00645578" w:rsidP="00165788">
      <w:pPr>
        <w:spacing w:after="0" w:line="240" w:lineRule="auto"/>
        <w:jc w:val="center"/>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О ТЕРРИТОРИАЛЬНОЙ ПРОГРАММЕ ГОСУДАРСТВЕННЫХ ГАРАНТИЙ</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БЕСПЛАТНОГО ОКАЗАНИЯ ГРАЖДАНАМ МЕДИЦИНСКОЙ ПОМОЩИ</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w:t>
      </w:r>
      <w:proofErr w:type="gramStart"/>
      <w:r w:rsidRPr="009B2678">
        <w:rPr>
          <w:rFonts w:ascii="Times New Roman" w:hAnsi="Times New Roman" w:cs="Times New Roman"/>
          <w:sz w:val="28"/>
          <w:szCs w:val="28"/>
        </w:rPr>
        <w:t>НА</w:t>
      </w:r>
      <w:proofErr w:type="gramEnd"/>
      <w:r w:rsidRPr="009B2678">
        <w:rPr>
          <w:rFonts w:ascii="Times New Roman" w:hAnsi="Times New Roman" w:cs="Times New Roman"/>
          <w:sz w:val="28"/>
          <w:szCs w:val="28"/>
        </w:rPr>
        <w:t xml:space="preserve"> ПЛАНОВЫЙ</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ПЕРИОД </w:t>
      </w:r>
      <w:r w:rsidR="002F4F49" w:rsidRPr="009B2678">
        <w:rPr>
          <w:rFonts w:ascii="Times New Roman" w:hAnsi="Times New Roman" w:cs="Times New Roman"/>
          <w:sz w:val="28"/>
          <w:szCs w:val="28"/>
        </w:rPr>
        <w:t>2023</w:t>
      </w:r>
      <w:proofErr w:type="gramStart"/>
      <w:r w:rsidRPr="009B2678">
        <w:rPr>
          <w:rFonts w:ascii="Times New Roman" w:hAnsi="Times New Roman" w:cs="Times New Roman"/>
          <w:sz w:val="28"/>
          <w:szCs w:val="28"/>
        </w:rPr>
        <w:t xml:space="preserve"> И</w:t>
      </w:r>
      <w:proofErr w:type="gramEnd"/>
      <w:r w:rsidRPr="009B2678">
        <w:rPr>
          <w:rFonts w:ascii="Times New Roman" w:hAnsi="Times New Roman" w:cs="Times New Roman"/>
          <w:sz w:val="28"/>
          <w:szCs w:val="28"/>
        </w:rPr>
        <w:t xml:space="preserve">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 соответствии с федеральными законами от 29 ноября 2010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326-ФЗ</w:t>
      </w:r>
      <w:r w:rsidR="00697907" w:rsidRPr="009B2678">
        <w:rPr>
          <w:rFonts w:ascii="Times New Roman" w:hAnsi="Times New Roman" w:cs="Times New Roman"/>
          <w:sz w:val="28"/>
          <w:szCs w:val="28"/>
        </w:rPr>
        <w:t xml:space="preserve"> </w:t>
      </w:r>
      <w:r w:rsidRPr="009B2678">
        <w:rPr>
          <w:rFonts w:ascii="Times New Roman" w:hAnsi="Times New Roman" w:cs="Times New Roman"/>
          <w:sz w:val="28"/>
          <w:szCs w:val="28"/>
        </w:rPr>
        <w:t xml:space="preserve">"Об обязательном медицинском страховании в Российской Федерации" и от 21 ноября 2011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323-ФЗ "Об основах охраны здоровья граждан в Российской Федерации", постановлениями Правительства Российской Федерации от 6 мая 2003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и контроле за их реализацией" и от </w:t>
      </w:r>
      <w:r w:rsidR="002F4F49" w:rsidRPr="009B2678">
        <w:rPr>
          <w:rFonts w:ascii="Times New Roman" w:hAnsi="Times New Roman" w:cs="Times New Roman"/>
          <w:sz w:val="28"/>
          <w:szCs w:val="28"/>
        </w:rPr>
        <w:t>__</w:t>
      </w:r>
      <w:r w:rsidRPr="009B2678">
        <w:rPr>
          <w:rFonts w:ascii="Times New Roman" w:hAnsi="Times New Roman" w:cs="Times New Roman"/>
          <w:sz w:val="28"/>
          <w:szCs w:val="28"/>
        </w:rPr>
        <w:t xml:space="preserve"> декабря 202</w:t>
      </w:r>
      <w:r w:rsidR="002F4F49" w:rsidRPr="009B2678">
        <w:rPr>
          <w:rFonts w:ascii="Times New Roman" w:hAnsi="Times New Roman" w:cs="Times New Roman"/>
          <w:sz w:val="28"/>
          <w:szCs w:val="28"/>
        </w:rPr>
        <w:t>1</w:t>
      </w:r>
      <w:r w:rsidRPr="009B2678">
        <w:rPr>
          <w:rFonts w:ascii="Times New Roman" w:hAnsi="Times New Roman" w:cs="Times New Roman"/>
          <w:sz w:val="28"/>
          <w:szCs w:val="28"/>
        </w:rPr>
        <w:t xml:space="preserve"> года </w:t>
      </w:r>
      <w:r w:rsidR="002F4F49" w:rsidRPr="009B2678">
        <w:rPr>
          <w:rFonts w:ascii="Times New Roman" w:hAnsi="Times New Roman" w:cs="Times New Roman"/>
          <w:sz w:val="28"/>
          <w:szCs w:val="28"/>
        </w:rPr>
        <w:t>№</w:t>
      </w:r>
      <w:r w:rsidR="006B7768" w:rsidRPr="009B2678">
        <w:rPr>
          <w:rFonts w:ascii="Times New Roman" w:hAnsi="Times New Roman" w:cs="Times New Roman"/>
          <w:sz w:val="28"/>
          <w:szCs w:val="28"/>
        </w:rPr>
        <w:t>____</w:t>
      </w:r>
      <w:r w:rsidRPr="009B2678">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в целях обеспечения конституционных прав граждан Российской Федерации на бесплатное оказание медицинской помощи, совершенствования организации медицинской помощи и лекарственного обеспечения, рационального и эффективного использования</w:t>
      </w:r>
      <w:proofErr w:type="gramEnd"/>
      <w:r w:rsidRPr="009B2678">
        <w:rPr>
          <w:rFonts w:ascii="Times New Roman" w:hAnsi="Times New Roman" w:cs="Times New Roman"/>
          <w:sz w:val="28"/>
          <w:szCs w:val="28"/>
        </w:rPr>
        <w:t xml:space="preserve"> направляемых на здравоохранение сре</w:t>
      </w:r>
      <w:proofErr w:type="gramStart"/>
      <w:r w:rsidRPr="009B2678">
        <w:rPr>
          <w:rFonts w:ascii="Times New Roman" w:hAnsi="Times New Roman" w:cs="Times New Roman"/>
          <w:sz w:val="28"/>
          <w:szCs w:val="28"/>
        </w:rPr>
        <w:t>дств Пр</w:t>
      </w:r>
      <w:proofErr w:type="gramEnd"/>
      <w:r w:rsidRPr="009B2678">
        <w:rPr>
          <w:rFonts w:ascii="Times New Roman" w:hAnsi="Times New Roman" w:cs="Times New Roman"/>
          <w:sz w:val="28"/>
          <w:szCs w:val="28"/>
        </w:rPr>
        <w:t>авительство Ленинградской области постановляет:</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1. Утвердить прилагаемую Территориальную программу государственных гарантий бесплатного оказания гражданам 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2. Утвердить общий объем финансирования Территориальной программы государственных гарантий бесплатного оказания гражданам 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в сумме</w:t>
      </w:r>
      <w:r w:rsidR="00697907" w:rsidRPr="009B2678">
        <w:rPr>
          <w:rFonts w:ascii="Times New Roman" w:hAnsi="Times New Roman" w:cs="Times New Roman"/>
          <w:sz w:val="28"/>
          <w:szCs w:val="28"/>
        </w:rPr>
        <w:t xml:space="preserve"> 36 512 463,0 </w:t>
      </w:r>
      <w:r w:rsidRPr="009B2678">
        <w:rPr>
          <w:rFonts w:ascii="Times New Roman" w:hAnsi="Times New Roman" w:cs="Times New Roman"/>
          <w:sz w:val="28"/>
          <w:szCs w:val="28"/>
        </w:rPr>
        <w:t>тысячи рублей, в том числе: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Ленинградской области (без учета расходов на обеспечение выполнения Территориальным фондом обязательного медицинского страхования Ленинградской области своих функций) </w:t>
      </w:r>
      <w:r w:rsidR="00697907"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697907" w:rsidRPr="009B2678">
        <w:rPr>
          <w:rFonts w:ascii="Times New Roman" w:hAnsi="Times New Roman" w:cs="Times New Roman"/>
          <w:sz w:val="28"/>
          <w:szCs w:val="28"/>
        </w:rPr>
        <w:t xml:space="preserve">22 622 928,0 </w:t>
      </w:r>
      <w:r w:rsidRPr="009B2678">
        <w:rPr>
          <w:rFonts w:ascii="Times New Roman" w:hAnsi="Times New Roman" w:cs="Times New Roman"/>
          <w:sz w:val="28"/>
          <w:szCs w:val="28"/>
        </w:rPr>
        <w:t>тысячи рублей;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межбюджетные трансферты областного бюджета Ленинградской области бюджету Территориального фонда обязательного медицинского страхования Ленинградской области на дополнительное финансовое </w:t>
      </w:r>
      <w:r w:rsidRPr="009B2678">
        <w:rPr>
          <w:rFonts w:ascii="Times New Roman" w:hAnsi="Times New Roman" w:cs="Times New Roman"/>
          <w:sz w:val="28"/>
          <w:szCs w:val="28"/>
        </w:rPr>
        <w:lastRenderedPageBreak/>
        <w:t xml:space="preserve">обеспечение программы обязательного медицинского страхования </w:t>
      </w:r>
      <w:r w:rsidR="00697907"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697907" w:rsidRPr="009B2678">
        <w:rPr>
          <w:rFonts w:ascii="Times New Roman" w:hAnsi="Times New Roman" w:cs="Times New Roman"/>
          <w:sz w:val="28"/>
          <w:szCs w:val="28"/>
        </w:rPr>
        <w:t xml:space="preserve">5 140 980,0 </w:t>
      </w:r>
      <w:r w:rsidRPr="009B2678">
        <w:rPr>
          <w:rFonts w:ascii="Times New Roman" w:hAnsi="Times New Roman" w:cs="Times New Roman"/>
          <w:sz w:val="28"/>
          <w:szCs w:val="28"/>
        </w:rPr>
        <w:t>тысячи рублей;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средства областного бюджета Ленинградской области </w:t>
      </w:r>
      <w:r w:rsidR="00697907"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697907" w:rsidRPr="009B2678">
        <w:rPr>
          <w:rFonts w:ascii="Times New Roman" w:hAnsi="Times New Roman" w:cs="Times New Roman"/>
          <w:sz w:val="28"/>
          <w:szCs w:val="28"/>
        </w:rPr>
        <w:t>8 748 555,0 тысячи рублей.</w:t>
      </w:r>
    </w:p>
    <w:p w:rsidR="00645578" w:rsidRPr="009B2678" w:rsidRDefault="00697907"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Установить, </w:t>
      </w:r>
      <w:r w:rsidR="00645578" w:rsidRPr="009B2678">
        <w:rPr>
          <w:rFonts w:ascii="Times New Roman" w:hAnsi="Times New Roman" w:cs="Times New Roman"/>
          <w:sz w:val="28"/>
          <w:szCs w:val="28"/>
        </w:rPr>
        <w:t>в условиях возникновения угрозы распространения заболеваний, вызванных новой коронавирусной инфекцией, со дня установления решением Губернатора Ленинградской области (Председателя Правительства Ленинградской области) на территории Ленинградской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w:t>
      </w:r>
      <w:proofErr w:type="gramEnd"/>
      <w:r w:rsidR="00645578" w:rsidRPr="009B2678">
        <w:rPr>
          <w:rFonts w:ascii="Times New Roman" w:hAnsi="Times New Roman" w:cs="Times New Roman"/>
          <w:sz w:val="28"/>
          <w:szCs w:val="28"/>
        </w:rPr>
        <w:t xml:space="preserve">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645578" w:rsidRPr="009B2678" w:rsidRDefault="00CD627D"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3</w:t>
      </w:r>
      <w:r w:rsidR="00645578" w:rsidRPr="009B2678">
        <w:rPr>
          <w:rFonts w:ascii="Times New Roman" w:hAnsi="Times New Roman" w:cs="Times New Roman"/>
          <w:sz w:val="28"/>
          <w:szCs w:val="28"/>
        </w:rPr>
        <w:t xml:space="preserve">. </w:t>
      </w:r>
      <w:proofErr w:type="gramStart"/>
      <w:r w:rsidR="00645578" w:rsidRPr="009B2678">
        <w:rPr>
          <w:rFonts w:ascii="Times New Roman" w:hAnsi="Times New Roman" w:cs="Times New Roman"/>
          <w:sz w:val="28"/>
          <w:szCs w:val="28"/>
        </w:rPr>
        <w:t>Контроль за</w:t>
      </w:r>
      <w:proofErr w:type="gramEnd"/>
      <w:r w:rsidR="00645578" w:rsidRPr="009B2678">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645578" w:rsidRPr="009B2678" w:rsidRDefault="00CD627D"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4</w:t>
      </w:r>
      <w:r w:rsidR="00645578" w:rsidRPr="009B2678">
        <w:rPr>
          <w:rFonts w:ascii="Times New Roman" w:hAnsi="Times New Roman" w:cs="Times New Roman"/>
          <w:sz w:val="28"/>
          <w:szCs w:val="28"/>
        </w:rPr>
        <w:t xml:space="preserve">. Настоящее постановление вступает в силу с 1 января </w:t>
      </w:r>
      <w:r w:rsidR="002F4F49" w:rsidRPr="009B2678">
        <w:rPr>
          <w:rFonts w:ascii="Times New Roman" w:hAnsi="Times New Roman" w:cs="Times New Roman"/>
          <w:sz w:val="28"/>
          <w:szCs w:val="28"/>
        </w:rPr>
        <w:t>2022</w:t>
      </w:r>
      <w:r w:rsidR="00645578" w:rsidRPr="009B2678">
        <w:rPr>
          <w:rFonts w:ascii="Times New Roman" w:hAnsi="Times New Roman" w:cs="Times New Roman"/>
          <w:sz w:val="28"/>
          <w:szCs w:val="28"/>
        </w:rPr>
        <w:t xml:space="preserve"> года.</w:t>
      </w:r>
    </w:p>
    <w:p w:rsidR="00645578" w:rsidRPr="009B2678" w:rsidRDefault="00645578" w:rsidP="00165788">
      <w:pPr>
        <w:spacing w:after="0" w:line="240" w:lineRule="auto"/>
        <w:jc w:val="both"/>
        <w:rPr>
          <w:rFonts w:ascii="Times New Roman" w:hAnsi="Times New Roman" w:cs="Times New Roman"/>
          <w:sz w:val="28"/>
          <w:szCs w:val="28"/>
        </w:rPr>
      </w:pPr>
    </w:p>
    <w:p w:rsidR="00F75688" w:rsidRPr="009B2678" w:rsidRDefault="00F7568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Губернатор</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Ленинградской области</w:t>
      </w:r>
      <w:r w:rsidR="00CD627D" w:rsidRPr="009B2678">
        <w:rPr>
          <w:rFonts w:ascii="Times New Roman" w:hAnsi="Times New Roman" w:cs="Times New Roman"/>
          <w:sz w:val="28"/>
          <w:szCs w:val="28"/>
        </w:rPr>
        <w:tab/>
      </w:r>
      <w:r w:rsidR="00CD627D" w:rsidRPr="009B2678">
        <w:rPr>
          <w:rFonts w:ascii="Times New Roman" w:hAnsi="Times New Roman" w:cs="Times New Roman"/>
          <w:sz w:val="28"/>
          <w:szCs w:val="28"/>
        </w:rPr>
        <w:tab/>
      </w:r>
      <w:r w:rsidR="00CD627D" w:rsidRPr="009B2678">
        <w:rPr>
          <w:rFonts w:ascii="Times New Roman" w:hAnsi="Times New Roman" w:cs="Times New Roman"/>
          <w:sz w:val="28"/>
          <w:szCs w:val="28"/>
        </w:rPr>
        <w:tab/>
      </w:r>
      <w:r w:rsidR="00CD627D" w:rsidRPr="009B2678">
        <w:rPr>
          <w:rFonts w:ascii="Times New Roman" w:hAnsi="Times New Roman" w:cs="Times New Roman"/>
          <w:sz w:val="28"/>
          <w:szCs w:val="28"/>
        </w:rPr>
        <w:tab/>
      </w:r>
      <w:r w:rsidR="00CD627D" w:rsidRPr="009B2678">
        <w:rPr>
          <w:rFonts w:ascii="Times New Roman" w:hAnsi="Times New Roman" w:cs="Times New Roman"/>
          <w:sz w:val="28"/>
          <w:szCs w:val="28"/>
        </w:rPr>
        <w:tab/>
      </w:r>
      <w:r w:rsidR="00CD627D" w:rsidRPr="009B2678">
        <w:rPr>
          <w:rFonts w:ascii="Times New Roman" w:hAnsi="Times New Roman" w:cs="Times New Roman"/>
          <w:sz w:val="28"/>
          <w:szCs w:val="28"/>
        </w:rPr>
        <w:tab/>
      </w:r>
      <w:r w:rsidR="00CD627D" w:rsidRPr="009B2678">
        <w:rPr>
          <w:rFonts w:ascii="Times New Roman" w:hAnsi="Times New Roman" w:cs="Times New Roman"/>
          <w:sz w:val="28"/>
          <w:szCs w:val="28"/>
        </w:rPr>
        <w:tab/>
      </w:r>
      <w:r w:rsidRPr="009B2678">
        <w:rPr>
          <w:rFonts w:ascii="Times New Roman" w:hAnsi="Times New Roman" w:cs="Times New Roman"/>
          <w:sz w:val="28"/>
          <w:szCs w:val="28"/>
        </w:rPr>
        <w:t>А.Дрозденко</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CD627D" w:rsidRPr="009B2678" w:rsidRDefault="00CD627D" w:rsidP="00165788">
      <w:pPr>
        <w:spacing w:after="0" w:line="240" w:lineRule="auto"/>
        <w:jc w:val="both"/>
        <w:rPr>
          <w:rFonts w:ascii="Times New Roman" w:hAnsi="Times New Roman" w:cs="Times New Roman"/>
          <w:sz w:val="28"/>
          <w:szCs w:val="28"/>
        </w:rPr>
      </w:pPr>
    </w:p>
    <w:p w:rsidR="002B6F6D" w:rsidRPr="009B2678" w:rsidRDefault="002B6F6D" w:rsidP="00165788">
      <w:pPr>
        <w:spacing w:after="0" w:line="240" w:lineRule="auto"/>
        <w:jc w:val="right"/>
        <w:rPr>
          <w:rFonts w:ascii="Times New Roman" w:hAnsi="Times New Roman" w:cs="Times New Roman"/>
          <w:sz w:val="28"/>
          <w:szCs w:val="28"/>
        </w:rPr>
      </w:pPr>
    </w:p>
    <w:p w:rsidR="002B6F6D" w:rsidRPr="009B2678" w:rsidRDefault="002B6F6D" w:rsidP="00165788">
      <w:pPr>
        <w:spacing w:after="0" w:line="240" w:lineRule="auto"/>
        <w:jc w:val="right"/>
        <w:rPr>
          <w:rFonts w:ascii="Times New Roman" w:hAnsi="Times New Roman" w:cs="Times New Roman"/>
          <w:sz w:val="28"/>
          <w:szCs w:val="28"/>
        </w:rPr>
      </w:pPr>
    </w:p>
    <w:p w:rsidR="00645578" w:rsidRPr="009B2678" w:rsidRDefault="00C33084" w:rsidP="00F75688">
      <w:pPr>
        <w:jc w:val="right"/>
        <w:rPr>
          <w:rFonts w:ascii="Times New Roman" w:hAnsi="Times New Roman" w:cs="Times New Roman"/>
          <w:sz w:val="28"/>
          <w:szCs w:val="28"/>
        </w:rPr>
      </w:pPr>
      <w:r w:rsidRPr="009B2678">
        <w:rPr>
          <w:rFonts w:ascii="Times New Roman" w:hAnsi="Times New Roman" w:cs="Times New Roman"/>
          <w:sz w:val="28"/>
          <w:szCs w:val="28"/>
        </w:rPr>
        <w:br w:type="page"/>
      </w:r>
      <w:r w:rsidR="00645578" w:rsidRPr="009B2678">
        <w:rPr>
          <w:rFonts w:ascii="Times New Roman" w:hAnsi="Times New Roman" w:cs="Times New Roman"/>
          <w:sz w:val="28"/>
          <w:szCs w:val="28"/>
        </w:rPr>
        <w:lastRenderedPageBreak/>
        <w:t>УТВЕРЖДЕНА</w:t>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постановлением Правительства</w:t>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Ленинградской области</w:t>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 xml:space="preserve">от </w:t>
      </w:r>
      <w:r w:rsidR="00CD627D" w:rsidRPr="009B2678">
        <w:rPr>
          <w:rFonts w:ascii="Times New Roman" w:hAnsi="Times New Roman" w:cs="Times New Roman"/>
          <w:sz w:val="28"/>
          <w:szCs w:val="28"/>
        </w:rPr>
        <w:t>«___»________</w:t>
      </w:r>
      <w:r w:rsidR="00F75688" w:rsidRPr="009B2678">
        <w:rPr>
          <w:rFonts w:ascii="Times New Roman" w:hAnsi="Times New Roman" w:cs="Times New Roman"/>
          <w:sz w:val="28"/>
          <w:szCs w:val="28"/>
        </w:rPr>
        <w:t xml:space="preserve"> </w:t>
      </w:r>
      <w:r w:rsidRPr="009B2678">
        <w:rPr>
          <w:rFonts w:ascii="Times New Roman" w:hAnsi="Times New Roman" w:cs="Times New Roman"/>
          <w:sz w:val="28"/>
          <w:szCs w:val="28"/>
        </w:rPr>
        <w:t>202</w:t>
      </w:r>
      <w:r w:rsidR="00CD627D" w:rsidRPr="009B2678">
        <w:rPr>
          <w:rFonts w:ascii="Times New Roman" w:hAnsi="Times New Roman" w:cs="Times New Roman"/>
          <w:sz w:val="28"/>
          <w:szCs w:val="28"/>
        </w:rPr>
        <w:t>1</w:t>
      </w:r>
      <w:r w:rsidRPr="009B2678">
        <w:rPr>
          <w:rFonts w:ascii="Times New Roman" w:hAnsi="Times New Roman" w:cs="Times New Roman"/>
          <w:sz w:val="28"/>
          <w:szCs w:val="28"/>
        </w:rPr>
        <w:t xml:space="preserve">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CD627D" w:rsidRPr="009B2678">
        <w:rPr>
          <w:rFonts w:ascii="Times New Roman" w:hAnsi="Times New Roman" w:cs="Times New Roman"/>
          <w:sz w:val="28"/>
          <w:szCs w:val="28"/>
        </w:rPr>
        <w:t>____</w:t>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(приложение)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ТЕРРИТОРИАЛЬНАЯ ПРОГРАММА</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ГОСУДАРСТВЕННЫХ ГАР</w:t>
      </w:r>
      <w:r w:rsidR="006B7768" w:rsidRPr="009B2678">
        <w:rPr>
          <w:rFonts w:ascii="Times New Roman" w:hAnsi="Times New Roman" w:cs="Times New Roman"/>
          <w:sz w:val="28"/>
          <w:szCs w:val="28"/>
        </w:rPr>
        <w:t xml:space="preserve">АНТИЙ БЕСПЛАТНОГО </w:t>
      </w:r>
      <w:r w:rsidRPr="009B2678">
        <w:rPr>
          <w:rFonts w:ascii="Times New Roman" w:hAnsi="Times New Roman" w:cs="Times New Roman"/>
          <w:sz w:val="28"/>
          <w:szCs w:val="28"/>
        </w:rPr>
        <w:t>ОКАЗАНИЯ ГРАЖДАНАМ</w:t>
      </w:r>
      <w:r w:rsidR="00F75688" w:rsidRPr="009B2678">
        <w:rPr>
          <w:rFonts w:ascii="Times New Roman" w:hAnsi="Times New Roman" w:cs="Times New Roman"/>
          <w:sz w:val="28"/>
          <w:szCs w:val="28"/>
        </w:rPr>
        <w:t xml:space="preserve"> </w:t>
      </w:r>
      <w:r w:rsidRPr="009B2678">
        <w:rPr>
          <w:rFonts w:ascii="Times New Roman" w:hAnsi="Times New Roman" w:cs="Times New Roman"/>
          <w:sz w:val="28"/>
          <w:szCs w:val="28"/>
        </w:rPr>
        <w:t xml:space="preserve">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w:t>
      </w:r>
      <w:r w:rsidR="00F75688" w:rsidRPr="009B2678">
        <w:rPr>
          <w:rFonts w:ascii="Times New Roman" w:hAnsi="Times New Roman" w:cs="Times New Roman"/>
          <w:sz w:val="28"/>
          <w:szCs w:val="28"/>
        </w:rPr>
        <w:t xml:space="preserve"> </w:t>
      </w:r>
      <w:r w:rsidRPr="009B2678">
        <w:rPr>
          <w:rFonts w:ascii="Times New Roman" w:hAnsi="Times New Roman" w:cs="Times New Roman"/>
          <w:sz w:val="28"/>
          <w:szCs w:val="28"/>
        </w:rPr>
        <w:t xml:space="preserve">И НА ПЛАНОВЫЙ ПЕРИОД </w:t>
      </w:r>
      <w:r w:rsidR="002F4F49" w:rsidRPr="009B2678">
        <w:rPr>
          <w:rFonts w:ascii="Times New Roman" w:hAnsi="Times New Roman" w:cs="Times New Roman"/>
          <w:sz w:val="28"/>
          <w:szCs w:val="28"/>
        </w:rPr>
        <w:t>2023</w:t>
      </w:r>
      <w:proofErr w:type="gramStart"/>
      <w:r w:rsidRPr="009B2678">
        <w:rPr>
          <w:rFonts w:ascii="Times New Roman" w:hAnsi="Times New Roman" w:cs="Times New Roman"/>
          <w:sz w:val="28"/>
          <w:szCs w:val="28"/>
        </w:rPr>
        <w:t xml:space="preserve"> И</w:t>
      </w:r>
      <w:proofErr w:type="gramEnd"/>
      <w:r w:rsidRPr="009B2678">
        <w:rPr>
          <w:rFonts w:ascii="Times New Roman" w:hAnsi="Times New Roman" w:cs="Times New Roman"/>
          <w:sz w:val="28"/>
          <w:szCs w:val="28"/>
        </w:rPr>
        <w:t xml:space="preserve">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I. Общие положения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(далее - Территориальная программа) разработана в целях обеспечения конституционных прав граждан на получение бесплатной медицинской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w:t>
      </w:r>
      <w:r w:rsidR="009F62F0" w:rsidRPr="009B2678">
        <w:rPr>
          <w:rFonts w:ascii="Times New Roman" w:hAnsi="Times New Roman" w:cs="Times New Roman"/>
          <w:sz w:val="28"/>
          <w:szCs w:val="28"/>
        </w:rPr>
        <w:t xml:space="preserve">торым осуществляется бесплатно, </w:t>
      </w:r>
      <w:r w:rsidR="00567B74" w:rsidRPr="009B2678">
        <w:rPr>
          <w:rFonts w:ascii="Times New Roman" w:hAnsi="Times New Roman" w:cs="Times New Roman"/>
          <w:sz w:val="28"/>
          <w:szCs w:val="28"/>
        </w:rPr>
        <w:t xml:space="preserve">территориальную программу обязательного медицинского страхования, </w:t>
      </w:r>
      <w:r w:rsidRPr="009B2678">
        <w:rPr>
          <w:rFonts w:ascii="Times New Roman" w:hAnsi="Times New Roman" w:cs="Times New Roman"/>
          <w:sz w:val="28"/>
          <w:szCs w:val="28"/>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w:t>
      </w:r>
      <w:proofErr w:type="gramEnd"/>
      <w:r w:rsidRPr="009B2678">
        <w:rPr>
          <w:rFonts w:ascii="Times New Roman" w:hAnsi="Times New Roman" w:cs="Times New Roman"/>
          <w:sz w:val="28"/>
          <w:szCs w:val="28"/>
        </w:rPr>
        <w:t xml:space="preserve">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3F377B"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w:t>
      </w:r>
      <w:r w:rsidR="00AE11B4" w:rsidRPr="009B2678">
        <w:rPr>
          <w:rFonts w:ascii="Times New Roman" w:hAnsi="Times New Roman" w:cs="Times New Roman"/>
          <w:sz w:val="28"/>
          <w:szCs w:val="28"/>
        </w:rPr>
        <w:t xml:space="preserve">в соответствии с Федеральным законом от 21 ноября 2011 года № 323-ФЗ "Об </w:t>
      </w:r>
      <w:r w:rsidR="00AE11B4" w:rsidRPr="009B2678">
        <w:rPr>
          <w:rFonts w:ascii="Times New Roman" w:hAnsi="Times New Roman" w:cs="Times New Roman"/>
          <w:sz w:val="28"/>
          <w:szCs w:val="28"/>
        </w:rPr>
        <w:lastRenderedPageBreak/>
        <w:t xml:space="preserve">основах охраны здоровья граждан в Российской Федерации" </w:t>
      </w:r>
      <w:r w:rsidRPr="009B2678">
        <w:rPr>
          <w:rFonts w:ascii="Times New Roman" w:hAnsi="Times New Roman" w:cs="Times New Roman"/>
          <w:sz w:val="28"/>
          <w:szCs w:val="28"/>
        </w:rPr>
        <w:t xml:space="preserve">обеспечивают в пределах своей компетенции доступность медицинской помощи. </w:t>
      </w:r>
    </w:p>
    <w:p w:rsidR="00EC6580"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 </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26161F" w:rsidRPr="009B2678" w:rsidRDefault="00645578" w:rsidP="00F429B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формировании Территориальной программы учитываются</w:t>
      </w:r>
      <w:r w:rsidR="0026161F" w:rsidRPr="009B2678">
        <w:rPr>
          <w:rFonts w:ascii="Times New Roman" w:hAnsi="Times New Roman" w:cs="Times New Roman"/>
          <w:sz w:val="28"/>
          <w:szCs w:val="28"/>
        </w:rPr>
        <w:t>:</w:t>
      </w:r>
    </w:p>
    <w:p w:rsidR="00F429B0" w:rsidRPr="009B2678" w:rsidRDefault="00F429B0" w:rsidP="00F429B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F429B0" w:rsidRPr="009B2678" w:rsidRDefault="00F429B0" w:rsidP="00F429B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особенности половозрастного состава населения субъекта Российской Федерации;</w:t>
      </w:r>
    </w:p>
    <w:p w:rsidR="00F429B0" w:rsidRPr="009B2678" w:rsidRDefault="00F429B0" w:rsidP="00F429B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F429B0" w:rsidRPr="009B2678" w:rsidRDefault="00F429B0" w:rsidP="00F429B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rsidR="00F429B0" w:rsidRPr="009B2678" w:rsidRDefault="00F429B0" w:rsidP="00F429B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429B0" w:rsidRPr="009B2678" w:rsidRDefault="00F429B0" w:rsidP="00F429B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r w:rsidR="00645578" w:rsidRPr="009B2678">
        <w:rPr>
          <w:rFonts w:ascii="Times New Roman" w:hAnsi="Times New Roman" w:cs="Times New Roman"/>
          <w:sz w:val="28"/>
          <w:szCs w:val="28"/>
        </w:rPr>
        <w:t xml:space="preserve">. </w:t>
      </w:r>
    </w:p>
    <w:p w:rsidR="00645578" w:rsidRPr="009B2678" w:rsidRDefault="00645578" w:rsidP="00F429B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условиях чрезвычайной ситуации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429B0" w:rsidRPr="009B2678" w:rsidRDefault="00F429B0" w:rsidP="00165788">
      <w:pPr>
        <w:spacing w:after="0" w:line="240" w:lineRule="auto"/>
        <w:jc w:val="center"/>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II. Перечень видов, форм и условий медицинской помощи,</w:t>
      </w:r>
    </w:p>
    <w:p w:rsidR="00645578" w:rsidRPr="009B2678" w:rsidRDefault="00645578" w:rsidP="00165788">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оказание</w:t>
      </w:r>
      <w:proofErr w:type="gramEnd"/>
      <w:r w:rsidRPr="009B2678">
        <w:rPr>
          <w:rFonts w:ascii="Times New Roman" w:hAnsi="Times New Roman" w:cs="Times New Roman"/>
          <w:sz w:val="28"/>
          <w:szCs w:val="28"/>
        </w:rPr>
        <w:t xml:space="preserve"> которой осуществляется бесплатно</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первичная медико-санитарная помощь, в том числе первичная доврачебная, первичная врачебная и первичная специализированная;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специализированная, в том числе высокотехнологичная, медицинская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скорая, в том числе скорая специализированная, медицинская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323-ФЗ "Об основах охраны здоровья граждан в Российской Федерации" и от 29 ноября 2010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326-ФЗ "Об обязательном медицинском страховании в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 xml:space="preserve">Высокотехнологичная медицинская помощь, являющаяся частью специализированной медицинской помощи, включает в себя применение новых сложных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9B2678">
        <w:rPr>
          <w:rFonts w:ascii="Times New Roman" w:hAnsi="Times New Roman" w:cs="Times New Roman"/>
          <w:sz w:val="28"/>
          <w:szCs w:val="28"/>
        </w:rPr>
        <w:t>содержащим</w:t>
      </w:r>
      <w:proofErr w:type="gramEnd"/>
      <w:r w:rsidRPr="009B2678">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(приложение 1 к постановлению Правительства Российской Федерации от </w:t>
      </w:r>
      <w:r w:rsidR="00CD627D" w:rsidRPr="009B2678">
        <w:rPr>
          <w:rFonts w:ascii="Times New Roman" w:hAnsi="Times New Roman" w:cs="Times New Roman"/>
          <w:sz w:val="28"/>
          <w:szCs w:val="28"/>
        </w:rPr>
        <w:t>__</w:t>
      </w:r>
      <w:r w:rsidRPr="009B2678">
        <w:rPr>
          <w:rFonts w:ascii="Times New Roman" w:hAnsi="Times New Roman" w:cs="Times New Roman"/>
          <w:sz w:val="28"/>
          <w:szCs w:val="28"/>
        </w:rPr>
        <w:t xml:space="preserve"> декабря 202</w:t>
      </w:r>
      <w:r w:rsidR="00CD627D" w:rsidRPr="009B2678">
        <w:rPr>
          <w:rFonts w:ascii="Times New Roman" w:hAnsi="Times New Roman" w:cs="Times New Roman"/>
          <w:sz w:val="28"/>
          <w:szCs w:val="28"/>
        </w:rPr>
        <w:t>1</w:t>
      </w:r>
      <w:r w:rsidRPr="009B2678">
        <w:rPr>
          <w:rFonts w:ascii="Times New Roman" w:hAnsi="Times New Roman" w:cs="Times New Roman"/>
          <w:sz w:val="28"/>
          <w:szCs w:val="28"/>
        </w:rPr>
        <w:t xml:space="preserve">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CD627D" w:rsidRPr="009B2678">
        <w:rPr>
          <w:rFonts w:ascii="Times New Roman" w:hAnsi="Times New Roman" w:cs="Times New Roman"/>
          <w:sz w:val="28"/>
          <w:szCs w:val="28"/>
        </w:rPr>
        <w:t>_____</w:t>
      </w:r>
      <w:r w:rsidRPr="009B2678">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9B2678">
        <w:rPr>
          <w:rFonts w:ascii="Times New Roman" w:hAnsi="Times New Roman" w:cs="Times New Roman"/>
          <w:sz w:val="28"/>
          <w:szCs w:val="28"/>
        </w:rPr>
        <w:t xml:space="preserve"> стихийных бедствий).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оказании медицинской помощи может применяться санитарно-авиационная эвакуация. Порядок применения санитарно-авиационной эвакуации определяется правовым актом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9B2678">
        <w:rPr>
          <w:rFonts w:ascii="Times New Roman" w:hAnsi="Times New Roman" w:cs="Times New Roman"/>
          <w:sz w:val="28"/>
          <w:szCs w:val="28"/>
        </w:rPr>
        <w:t>обучение по оказанию</w:t>
      </w:r>
      <w:proofErr w:type="gramEnd"/>
      <w:r w:rsidRPr="009B2678">
        <w:rPr>
          <w:rFonts w:ascii="Times New Roman" w:hAnsi="Times New Roman" w:cs="Times New Roman"/>
          <w:sz w:val="28"/>
          <w:szCs w:val="28"/>
        </w:rPr>
        <w:t xml:space="preserve"> такой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lastRenderedPageBreak/>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w:t>
      </w:r>
      <w:proofErr w:type="gramEnd"/>
      <w:r w:rsidRPr="009B2678">
        <w:rPr>
          <w:rFonts w:ascii="Times New Roman" w:hAnsi="Times New Roman" w:cs="Times New Roman"/>
          <w:sz w:val="28"/>
          <w:szCs w:val="28"/>
        </w:rPr>
        <w:t>, мер социальной защиты (поддержки) в соответствии с законодательством Российской Федерации, мер психологической поддержки и духовной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9B2678">
        <w:rPr>
          <w:rFonts w:ascii="Times New Roman" w:hAnsi="Times New Roman" w:cs="Times New Roman"/>
          <w:sz w:val="28"/>
          <w:szCs w:val="28"/>
        </w:rPr>
        <w:t xml:space="preserve">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9B2678">
        <w:rPr>
          <w:rFonts w:ascii="Times New Roman" w:hAnsi="Times New Roman" w:cs="Times New Roman"/>
          <w:sz w:val="28"/>
          <w:szCs w:val="28"/>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За счет средств областного бюджета Ленинградской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w:t>
      </w:r>
      <w:r w:rsidRPr="009B2678">
        <w:rPr>
          <w:rFonts w:ascii="Times New Roman" w:hAnsi="Times New Roman" w:cs="Times New Roman"/>
          <w:sz w:val="28"/>
          <w:szCs w:val="28"/>
        </w:rPr>
        <w:lastRenderedPageBreak/>
        <w:t>случае наличия потребности может осуществляться организацией, имеющей соответствующую лицензию и материально-техническую базу.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Мероприятия по развитию паллиативной медицинской помощи осуществляются в рамках Территориальной программы государственных гарантий бесплатного оказания гражданам медицинской помощи в Ленинградской области, которая включает указанные мероприятия, а также целевые показатели их результативности.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Комитетом по здравоохранению Ленинградской области организуется взаимодействие стационарных организаций социального обслуживания с близлежащими медицинскими организациями.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Ленинградской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w:t>
      </w:r>
      <w:proofErr w:type="gramEnd"/>
      <w:r w:rsidRPr="009B2678">
        <w:rPr>
          <w:rFonts w:ascii="Times New Roman" w:hAnsi="Times New Roman" w:cs="Times New Roman"/>
          <w:sz w:val="28"/>
          <w:szCs w:val="28"/>
        </w:rPr>
        <w:t xml:space="preserve"> стационарных организаций социального обслуживания в порядке, установленном Министерством здравоохранения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F466C9">
        <w:rPr>
          <w:rFonts w:ascii="Times New Roman" w:hAnsi="Times New Roman" w:cs="Times New Roman"/>
          <w:sz w:val="28"/>
          <w:szCs w:val="28"/>
        </w:rPr>
        <w:t>Для лиц</w:t>
      </w:r>
      <w:r w:rsidRPr="009B2678">
        <w:rPr>
          <w:rFonts w:ascii="Times New Roman" w:hAnsi="Times New Roman" w:cs="Times New Roman"/>
          <w:sz w:val="28"/>
          <w:szCs w:val="28"/>
        </w:rPr>
        <w:t xml:space="preserve">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roofErr w:type="gramEnd"/>
      <w:r w:rsidRPr="009B2678">
        <w:rPr>
          <w:rFonts w:ascii="Times New Roman" w:hAnsi="Times New Roman" w:cs="Times New Roman"/>
          <w:sz w:val="28"/>
          <w:szCs w:val="28"/>
        </w:rPr>
        <w:t xml:space="preserve">, в том числе силами </w:t>
      </w:r>
      <w:r w:rsidRPr="009B2678">
        <w:rPr>
          <w:rFonts w:ascii="Times New Roman" w:hAnsi="Times New Roman" w:cs="Times New Roman"/>
          <w:sz w:val="28"/>
          <w:szCs w:val="28"/>
        </w:rPr>
        <w:lastRenderedPageBreak/>
        <w:t>выездных психиатрических бригад, в порядке, установленном Министерством здравоохранения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помощь оказывается в следующих формах: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помощь может оказываться в следующих условиях: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стационарно (в условиях, обеспечивающих круглосуточное медицинское наблюдение и лечение).</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rsidRPr="009B2678">
        <w:rPr>
          <w:rFonts w:ascii="Times New Roman" w:hAnsi="Times New Roman" w:cs="Times New Roman"/>
          <w:sz w:val="28"/>
          <w:szCs w:val="28"/>
        </w:rPr>
        <w:t xml:space="preserve"> Правительством Российской Федерации соответственно перечень жизненно необходимых и важнейших лекарственных препаратов и </w:t>
      </w:r>
      <w:r w:rsidRPr="009B2678">
        <w:rPr>
          <w:rFonts w:ascii="Times New Roman" w:hAnsi="Times New Roman" w:cs="Times New Roman"/>
          <w:sz w:val="28"/>
          <w:szCs w:val="28"/>
        </w:rPr>
        <w:lastRenderedPageBreak/>
        <w:t>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III. Перечень заболеваний и состояний, оказание </w:t>
      </w:r>
      <w:proofErr w:type="gramStart"/>
      <w:r w:rsidRPr="009B2678">
        <w:rPr>
          <w:rFonts w:ascii="Times New Roman" w:hAnsi="Times New Roman" w:cs="Times New Roman"/>
          <w:sz w:val="28"/>
          <w:szCs w:val="28"/>
        </w:rPr>
        <w:t>медицинской</w:t>
      </w:r>
      <w:proofErr w:type="gramEnd"/>
    </w:p>
    <w:p w:rsidR="00645578" w:rsidRPr="009B2678" w:rsidRDefault="00645578" w:rsidP="00165788">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помощи</w:t>
      </w:r>
      <w:proofErr w:type="gramEnd"/>
      <w:r w:rsidRPr="009B2678">
        <w:rPr>
          <w:rFonts w:ascii="Times New Roman" w:hAnsi="Times New Roman" w:cs="Times New Roman"/>
          <w:sz w:val="28"/>
          <w:szCs w:val="28"/>
        </w:rPr>
        <w:t xml:space="preserve"> при которых осуществляется бесплатно, и категории</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граждан, оказание медицинской помощи которым</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осуществляется бесплатно</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при следующих заболеваниях и состояниях:</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инфекционные и паразитарные болезни;</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новообразования;</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эндокринной системы;</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расстройства питания и нарушения обмена веществ;</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нервной системы;</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крови, кроветворных органов;</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отдельные нарушения, вовлекающие иммунный механизм;</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глаза и его придаточного аппарата;</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уха и сосцевидного отростка;</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системы кровообращения;</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органов дыхания;</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мочеполовой системы;</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кожи и подкожной клетчатки;</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болезни костно-мышечной системы и соединительной ткани;</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травмы, отравления и некоторые другие последствия воздействия внешних причин;</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врожденные аномалии (пороки развития);</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деформации и хромосомные нарушения;</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беременность, роды, послеродовой период и аборты;</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отдельные состояния, возникающие у детей в перинатальный период;</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психические расстройства и расстройства поведения;</w:t>
      </w:r>
    </w:p>
    <w:p w:rsidR="00645578" w:rsidRPr="009B2678" w:rsidRDefault="00645578" w:rsidP="00165788">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симптомы, признаки и отклонения от нормы, не отнесенные к заболеваниям и состояниям.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обеспечение лекарственными препаратами (в соответствии с разделом V Территориальной программы);</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на медицинские осмотры, в том числе профилактические медицинские осмотры, в связи с занятиями физической культурой и спортом </w:t>
      </w:r>
      <w:r w:rsidR="00895CAE" w:rsidRPr="009B2678">
        <w:rPr>
          <w:rFonts w:ascii="Times New Roman" w:hAnsi="Times New Roman" w:cs="Times New Roman"/>
          <w:sz w:val="28"/>
          <w:szCs w:val="28"/>
        </w:rPr>
        <w:t>–</w:t>
      </w:r>
      <w:r w:rsidRPr="009B2678">
        <w:rPr>
          <w:rFonts w:ascii="Times New Roman" w:hAnsi="Times New Roman" w:cs="Times New Roman"/>
          <w:sz w:val="28"/>
          <w:szCs w:val="28"/>
        </w:rPr>
        <w:t xml:space="preserve"> несовершеннолетние</w:t>
      </w:r>
      <w:r w:rsidR="00895CAE" w:rsidRPr="009B2678">
        <w:rPr>
          <w:rFonts w:ascii="Times New Roman" w:hAnsi="Times New Roman" w:cs="Times New Roman"/>
          <w:sz w:val="28"/>
          <w:szCs w:val="28"/>
        </w:rPr>
        <w:t xml:space="preserve"> граждане</w:t>
      </w:r>
      <w:r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rsidR="00BA64D4" w:rsidRPr="009B2678" w:rsidRDefault="00BA64D4" w:rsidP="00BA64D4">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аудиологический скрининг - новорожденные дети и дети первого года жизни;</w:t>
      </w:r>
    </w:p>
    <w:p w:rsidR="00895CAE" w:rsidRPr="009B2678" w:rsidRDefault="00895CAE"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на неонатальный скрининг на 5 наследственных и врожденных</w:t>
      </w:r>
      <w:r w:rsidRPr="009B2678">
        <w:t xml:space="preserve"> </w:t>
      </w:r>
      <w:r w:rsidRPr="009B2678">
        <w:rPr>
          <w:rFonts w:ascii="Times New Roman" w:hAnsi="Times New Roman" w:cs="Times New Roman"/>
          <w:sz w:val="28"/>
          <w:szCs w:val="28"/>
        </w:rPr>
        <w:t xml:space="preserve">заболеваний (расширенный неонатальный скрининг (с </w:t>
      </w:r>
      <w:r w:rsidR="00AA4133" w:rsidRPr="009B2678">
        <w:rPr>
          <w:rFonts w:ascii="Times New Roman" w:hAnsi="Times New Roman" w:cs="Times New Roman"/>
          <w:sz w:val="28"/>
          <w:szCs w:val="28"/>
        </w:rPr>
        <w:t>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roofErr w:type="gramEnd"/>
    </w:p>
    <w:p w:rsidR="00895CAE" w:rsidRPr="009B2678" w:rsidRDefault="00895CAE"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на дистанционное наблюдение с использованием персональных цифровых медицинских изделий – пациенты трудоспособного возраста с артериальной гипертензией высокого риска развития </w:t>
      </w:r>
      <w:proofErr w:type="gramStart"/>
      <w:r w:rsidRPr="009B2678">
        <w:rPr>
          <w:rFonts w:ascii="Times New Roman" w:hAnsi="Times New Roman" w:cs="Times New Roman"/>
          <w:sz w:val="28"/>
          <w:szCs w:val="28"/>
        </w:rPr>
        <w:t>сердечно-сосудистых</w:t>
      </w:r>
      <w:proofErr w:type="gramEnd"/>
      <w:r w:rsidRPr="009B2678">
        <w:rPr>
          <w:rFonts w:ascii="Times New Roman" w:hAnsi="Times New Roman" w:cs="Times New Roman"/>
          <w:sz w:val="28"/>
          <w:szCs w:val="28"/>
        </w:rPr>
        <w:t xml:space="preserve"> осложнений (с 2023 года).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9B2678">
        <w:rPr>
          <w:rFonts w:ascii="Times New Roman" w:hAnsi="Times New Roman" w:cs="Times New Roman"/>
          <w:sz w:val="28"/>
          <w:szCs w:val="28"/>
        </w:rPr>
        <w:t>медико-социальной</w:t>
      </w:r>
      <w:proofErr w:type="gramEnd"/>
      <w:r w:rsidRPr="009B2678">
        <w:rPr>
          <w:rFonts w:ascii="Times New Roman" w:hAnsi="Times New Roman" w:cs="Times New Roman"/>
          <w:sz w:val="28"/>
          <w:szCs w:val="28"/>
        </w:rPr>
        <w:t xml:space="preserve"> помощи, в том числе по профилактике прерывания беременности.</w:t>
      </w:r>
    </w:p>
    <w:p w:rsidR="00A72C61" w:rsidRPr="009B2678" w:rsidRDefault="00A72C61"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w:t>
      </w:r>
      <w:r w:rsidR="009F62F0" w:rsidRPr="009B2678">
        <w:rPr>
          <w:rFonts w:ascii="Times New Roman" w:hAnsi="Times New Roman" w:cs="Times New Roman"/>
          <w:sz w:val="28"/>
          <w:szCs w:val="28"/>
        </w:rPr>
        <w:t>организациями, включая положения</w:t>
      </w:r>
      <w:r w:rsidRPr="009B2678">
        <w:rPr>
          <w:rFonts w:ascii="Times New Roman" w:hAnsi="Times New Roman" w:cs="Times New Roman"/>
          <w:sz w:val="28"/>
          <w:szCs w:val="28"/>
        </w:rPr>
        <w:t xml:space="preserve"> </w:t>
      </w:r>
      <w:r w:rsidRPr="009B2678">
        <w:rPr>
          <w:rFonts w:ascii="Times New Roman" w:hAnsi="Times New Roman" w:cs="Times New Roman"/>
          <w:sz w:val="28"/>
          <w:szCs w:val="28"/>
        </w:rPr>
        <w:lastRenderedPageBreak/>
        <w:t>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roofErr w:type="gramEnd"/>
    </w:p>
    <w:p w:rsidR="00645578" w:rsidRPr="009B2678" w:rsidRDefault="00F724C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rsidRPr="009B2678">
        <w:rPr>
          <w:rFonts w:ascii="Times New Roman" w:hAnsi="Times New Roman" w:cs="Times New Roman"/>
          <w:sz w:val="28"/>
          <w:szCs w:val="28"/>
        </w:rPr>
        <w:t xml:space="preserve"> Российской Федерации.</w:t>
      </w:r>
    </w:p>
    <w:p w:rsidR="00F724C8" w:rsidRPr="009B2678" w:rsidRDefault="00F724C8" w:rsidP="00165788">
      <w:pPr>
        <w:spacing w:after="0" w:line="240" w:lineRule="auto"/>
        <w:ind w:firstLine="708"/>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IV. Территориальная программа </w:t>
      </w:r>
      <w:proofErr w:type="gramStart"/>
      <w:r w:rsidRPr="009B2678">
        <w:rPr>
          <w:rFonts w:ascii="Times New Roman" w:hAnsi="Times New Roman" w:cs="Times New Roman"/>
          <w:sz w:val="28"/>
          <w:szCs w:val="28"/>
        </w:rPr>
        <w:t>обязательного</w:t>
      </w:r>
      <w:proofErr w:type="gramEnd"/>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медицинского страхования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Территориальная программа обязательного медицинского страхования является составной частью Территориальной программы и соответствует базовой программе обязательного медицинского страхования.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рамках базовой программы обязательного медицинского страхования: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w:t>
      </w:r>
      <w:proofErr w:type="gramEnd"/>
      <w:r w:rsidRPr="009B2678">
        <w:rPr>
          <w:rFonts w:ascii="Times New Roman" w:hAnsi="Times New Roman" w:cs="Times New Roman"/>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DF701C" w:rsidRPr="009B2678" w:rsidRDefault="00645578" w:rsidP="00635D26">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указанных в разделе III Территориальной программы (за исключением предварительных и периодических медицинских осмотров работников</w:t>
      </w:r>
      <w:proofErr w:type="gramEnd"/>
      <w:r w:rsidRPr="009B2678">
        <w:rPr>
          <w:rFonts w:ascii="Times New Roman" w:hAnsi="Times New Roman" w:cs="Times New Roman"/>
          <w:sz w:val="28"/>
          <w:szCs w:val="28"/>
        </w:rPr>
        <w:t xml:space="preserve">, занятых на тяжелых работах и на работах с вредными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опасными условиями труда, </w:t>
      </w:r>
      <w:r w:rsidR="00C976C9" w:rsidRPr="009B2678">
        <w:rPr>
          <w:rFonts w:ascii="Times New Roman" w:hAnsi="Times New Roman" w:cs="Times New Roman"/>
          <w:sz w:val="28"/>
          <w:szCs w:val="28"/>
        </w:rPr>
        <w:t xml:space="preserve">установленных приказом от 31 декабря 2020 года Министерства труда и социальной защиты Российской Федерации № </w:t>
      </w:r>
      <w:r w:rsidR="00C976C9" w:rsidRPr="009B2678">
        <w:rPr>
          <w:rFonts w:ascii="Times New Roman" w:hAnsi="Times New Roman" w:cs="Times New Roman"/>
          <w:sz w:val="28"/>
          <w:szCs w:val="28"/>
        </w:rPr>
        <w:lastRenderedPageBreak/>
        <w:t>988н, Министерства здравоохранения Российской Федерации № 1420н</w:t>
      </w:r>
      <w:r w:rsidRPr="009B2678">
        <w:rPr>
          <w:rFonts w:ascii="Times New Roman" w:hAnsi="Times New Roman" w:cs="Times New Roman"/>
          <w:sz w:val="28"/>
          <w:szCs w:val="28"/>
        </w:rPr>
        <w:t>),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w:t>
      </w:r>
      <w:r w:rsidR="00F724C8" w:rsidRPr="009B2678">
        <w:rPr>
          <w:rFonts w:ascii="Times New Roman" w:hAnsi="Times New Roman" w:cs="Times New Roman"/>
          <w:sz w:val="28"/>
          <w:szCs w:val="28"/>
        </w:rPr>
        <w:t>ательством Российской Федерации</w:t>
      </w:r>
      <w:r w:rsidR="00DF701C" w:rsidRPr="009B2678">
        <w:rPr>
          <w:rFonts w:ascii="Times New Roman" w:hAnsi="Times New Roman" w:cs="Times New Roman"/>
          <w:sz w:val="28"/>
          <w:szCs w:val="28"/>
        </w:rPr>
        <w:t>.</w:t>
      </w:r>
    </w:p>
    <w:p w:rsidR="00F724C8" w:rsidRPr="009B2678" w:rsidRDefault="00F724C8" w:rsidP="00635D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2678">
        <w:rPr>
          <w:rFonts w:ascii="Times New Roman" w:eastAsia="Calibri"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w:t>
      </w:r>
      <w:r w:rsidR="00E675B8" w:rsidRPr="009B2678">
        <w:rPr>
          <w:rFonts w:ascii="Times New Roman" w:eastAsia="Calibri" w:hAnsi="Times New Roman" w:cs="Times New Roman"/>
          <w:sz w:val="28"/>
          <w:szCs w:val="28"/>
        </w:rPr>
        <w:t>15</w:t>
      </w:r>
      <w:r w:rsidR="006B7768" w:rsidRPr="009B2678">
        <w:rPr>
          <w:rFonts w:ascii="Times New Roman" w:eastAsia="Calibri" w:hAnsi="Times New Roman" w:cs="Times New Roman"/>
          <w:sz w:val="28"/>
          <w:szCs w:val="28"/>
        </w:rPr>
        <w:t xml:space="preserve"> к Территориальной программе </w:t>
      </w:r>
      <w:r w:rsidRPr="009B2678">
        <w:rPr>
          <w:rFonts w:ascii="Times New Roman" w:eastAsia="Calibri" w:hAnsi="Times New Roman" w:cs="Times New Roman"/>
          <w:sz w:val="28"/>
          <w:szCs w:val="28"/>
        </w:rPr>
        <w:t>(далее - углубленная диспансеризация).</w:t>
      </w:r>
    </w:p>
    <w:p w:rsidR="00F724C8" w:rsidRPr="009B2678" w:rsidRDefault="00F724C8" w:rsidP="00635D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2678">
        <w:rPr>
          <w:rFonts w:ascii="Times New Roman" w:eastAsia="Calibri"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724C8" w:rsidRPr="009B2678" w:rsidRDefault="00F724C8" w:rsidP="00635D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2678">
        <w:rPr>
          <w:rFonts w:ascii="Times New Roman" w:eastAsia="Calibri"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65788" w:rsidRPr="009B2678" w:rsidRDefault="00165788" w:rsidP="00635D2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9B2678">
        <w:rPr>
          <w:rFonts w:ascii="Times New Roman" w:eastAsia="Calibri" w:hAnsi="Times New Roman" w:cs="Times New Roman"/>
          <w:sz w:val="28"/>
          <w:szCs w:val="28"/>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rsidRPr="009B2678">
        <w:rPr>
          <w:rFonts w:ascii="Times New Roman" w:eastAsia="Calibri" w:hAnsi="Times New Roman" w:cs="Times New Roman"/>
          <w:sz w:val="28"/>
          <w:szCs w:val="28"/>
        </w:rPr>
        <w:t xml:space="preserve"> Территориальны</w:t>
      </w:r>
      <w:r w:rsidR="00635D26" w:rsidRPr="009B2678">
        <w:rPr>
          <w:rFonts w:ascii="Times New Roman" w:eastAsia="Calibri" w:hAnsi="Times New Roman" w:cs="Times New Roman"/>
          <w:sz w:val="28"/>
          <w:szCs w:val="28"/>
        </w:rPr>
        <w:t>й</w:t>
      </w:r>
      <w:r w:rsidRPr="009B2678">
        <w:rPr>
          <w:rFonts w:ascii="Times New Roman" w:eastAsia="Calibri" w:hAnsi="Times New Roman" w:cs="Times New Roman"/>
          <w:sz w:val="28"/>
          <w:szCs w:val="28"/>
        </w:rPr>
        <w:t xml:space="preserve"> фонд обязательного медицинского страхования довод</w:t>
      </w:r>
      <w:r w:rsidR="00635D26" w:rsidRPr="009B2678">
        <w:rPr>
          <w:rFonts w:ascii="Times New Roman" w:eastAsia="Calibri" w:hAnsi="Times New Roman" w:cs="Times New Roman"/>
          <w:sz w:val="28"/>
          <w:szCs w:val="28"/>
        </w:rPr>
        <w:t>и</w:t>
      </w:r>
      <w:r w:rsidRPr="009B2678">
        <w:rPr>
          <w:rFonts w:ascii="Times New Roman" w:eastAsia="Calibri" w:hAnsi="Times New Roman" w:cs="Times New Roman"/>
          <w:sz w:val="28"/>
          <w:szCs w:val="28"/>
        </w:rPr>
        <w:t>т указанные перечни до страховых медицинских организаций, в которых застрахованы граждане, подлежащие углубленной диспансеризации.</w:t>
      </w:r>
    </w:p>
    <w:p w:rsidR="00165788" w:rsidRPr="009B2678" w:rsidRDefault="00165788" w:rsidP="00635D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2678">
        <w:rPr>
          <w:rFonts w:ascii="Times New Roman" w:eastAsia="Calibri"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rsidRPr="009B2678">
        <w:rPr>
          <w:rFonts w:ascii="Times New Roman" w:eastAsia="Calibri" w:hAnsi="Times New Roman" w:cs="Times New Roman"/>
          <w:sz w:val="28"/>
          <w:szCs w:val="28"/>
        </w:rPr>
        <w:t>дств св</w:t>
      </w:r>
      <w:proofErr w:type="gramEnd"/>
      <w:r w:rsidRPr="009B2678">
        <w:rPr>
          <w:rFonts w:ascii="Times New Roman" w:eastAsia="Calibri" w:hAnsi="Times New Roman" w:cs="Times New Roman"/>
          <w:sz w:val="28"/>
          <w:szCs w:val="28"/>
        </w:rPr>
        <w:t>язи.</w:t>
      </w:r>
    </w:p>
    <w:p w:rsidR="00165788" w:rsidRPr="009B2678" w:rsidRDefault="00165788" w:rsidP="00635D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2678">
        <w:rPr>
          <w:rFonts w:ascii="Times New Roman" w:eastAsia="Calibri"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165788" w:rsidRPr="009B2678" w:rsidRDefault="00165788" w:rsidP="00635D26">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2678">
        <w:rPr>
          <w:rFonts w:ascii="Times New Roman" w:eastAsia="Calibri" w:hAnsi="Times New Roman" w:cs="Times New Roman"/>
          <w:sz w:val="28"/>
          <w:szCs w:val="28"/>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w:t>
      </w:r>
      <w:r w:rsidR="00170D73" w:rsidRPr="009B2678">
        <w:rPr>
          <w:rFonts w:ascii="Times New Roman" w:eastAsia="Calibri" w:hAnsi="Times New Roman" w:cs="Times New Roman"/>
          <w:sz w:val="28"/>
          <w:szCs w:val="28"/>
        </w:rPr>
        <w:t>15</w:t>
      </w:r>
      <w:r w:rsidRPr="009B2678">
        <w:rPr>
          <w:rFonts w:ascii="Times New Roman" w:eastAsia="Calibri" w:hAnsi="Times New Roman" w:cs="Times New Roman"/>
          <w:sz w:val="28"/>
          <w:szCs w:val="28"/>
        </w:rPr>
        <w:t xml:space="preserve"> к Территориальной программе в течение одного дня.</w:t>
      </w:r>
    </w:p>
    <w:p w:rsidR="00165788" w:rsidRPr="009B2678" w:rsidRDefault="00165788" w:rsidP="00635D26">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9B2678">
        <w:rPr>
          <w:rFonts w:ascii="Times New Roman" w:eastAsia="Calibri" w:hAnsi="Times New Roman" w:cs="Times New Roman"/>
          <w:sz w:val="28"/>
          <w:szCs w:val="28"/>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w:t>
      </w:r>
      <w:r w:rsidRPr="009B2678">
        <w:rPr>
          <w:rFonts w:ascii="Times New Roman" w:eastAsia="Calibri" w:hAnsi="Times New Roman" w:cs="Times New Roman"/>
          <w:sz w:val="28"/>
          <w:szCs w:val="28"/>
        </w:rPr>
        <w:lastRenderedPageBreak/>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165788" w:rsidRPr="009B2678" w:rsidRDefault="00165788" w:rsidP="00DF70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2678">
        <w:rPr>
          <w:rFonts w:ascii="Times New Roman" w:eastAsia="Calibri" w:hAnsi="Times New Roman" w:cs="Times New Roman"/>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w:t>
      </w:r>
      <w:proofErr w:type="gramStart"/>
      <w:r w:rsidRPr="009B2678">
        <w:rPr>
          <w:rFonts w:ascii="Times New Roman" w:eastAsia="Calibri" w:hAnsi="Times New Roman" w:cs="Times New Roman"/>
          <w:sz w:val="28"/>
          <w:szCs w:val="28"/>
        </w:rPr>
        <w:t>ии и ее</w:t>
      </w:r>
      <w:proofErr w:type="gramEnd"/>
      <w:r w:rsidRPr="009B2678">
        <w:rPr>
          <w:rFonts w:ascii="Times New Roman" w:eastAsia="Calibri" w:hAnsi="Times New Roman" w:cs="Times New Roman"/>
          <w:sz w:val="28"/>
          <w:szCs w:val="28"/>
        </w:rPr>
        <w:t xml:space="preserve"> результатов.</w:t>
      </w:r>
    </w:p>
    <w:p w:rsidR="00165788" w:rsidRPr="009B2678" w:rsidRDefault="00165788" w:rsidP="00DF701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2678">
        <w:rPr>
          <w:rFonts w:ascii="Times New Roman" w:eastAsia="Calibri"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году будет осуществляться с учетом таких особенностей.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326-ФЗ "Об обязательном медицинском страховании в Российской Федерации".</w:t>
      </w:r>
    </w:p>
    <w:p w:rsidR="00645578" w:rsidRPr="009B2678" w:rsidRDefault="00645578" w:rsidP="00122B67">
      <w:pPr>
        <w:autoSpaceDE w:val="0"/>
        <w:autoSpaceDN w:val="0"/>
        <w:adjustRightInd w:val="0"/>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Тарифы на оплату медицинской помощи</w:t>
      </w:r>
      <w:r w:rsidR="00122B67" w:rsidRPr="009B2678">
        <w:rPr>
          <w:rFonts w:ascii="Times New Roman" w:hAnsi="Times New Roman" w:cs="Times New Roman"/>
          <w:sz w:val="28"/>
          <w:szCs w:val="28"/>
        </w:rPr>
        <w:t xml:space="preserve">,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rsidR="00122B67" w:rsidRPr="009B2678">
        <w:rPr>
          <w:rFonts w:ascii="Times New Roman" w:hAnsi="Times New Roman" w:cs="Times New Roman"/>
          <w:sz w:val="28"/>
          <w:szCs w:val="28"/>
        </w:rPr>
        <w:t>учредителей</w:t>
      </w:r>
      <w:proofErr w:type="gramEnd"/>
      <w:r w:rsidR="00122B67" w:rsidRPr="009B2678">
        <w:rPr>
          <w:rFonts w:ascii="Times New Roman" w:hAnsi="Times New Roman" w:cs="Times New Roman"/>
          <w:sz w:val="28"/>
          <w:szCs w:val="28"/>
        </w:rPr>
        <w:t xml:space="preserve">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w:t>
      </w:r>
      <w:proofErr w:type="gramStart"/>
      <w:r w:rsidR="00122B67" w:rsidRPr="009B2678">
        <w:rPr>
          <w:rFonts w:ascii="Times New Roman" w:hAnsi="Times New Roman" w:cs="Times New Roman"/>
          <w:sz w:val="28"/>
          <w:szCs w:val="28"/>
        </w:rPr>
        <w:t>организации, специализированная медицинская помощь в рамках базовой программы обязательного медицинского страхования), уст</w:t>
      </w:r>
      <w:r w:rsidRPr="009B2678">
        <w:rPr>
          <w:rFonts w:ascii="Times New Roman" w:hAnsi="Times New Roman" w:cs="Times New Roman"/>
          <w:sz w:val="28"/>
          <w:szCs w:val="28"/>
        </w:rPr>
        <w:t xml:space="preserve">анавливаются в соответствии со статьей 30 Федерального закона от 29 ноября 2010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326-ФЗ "Об обязательном медицинском страховании в Российской Федерации", тарифным соглашением между Комитетом по здравоохранению Ленинградской области, Территориальным фондом обязательного медицинского страхования Ленинградской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Федерального закона от 21 ноября 2011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w:t>
      </w:r>
      <w:r w:rsidRPr="009B2678">
        <w:rPr>
          <w:rFonts w:ascii="Times New Roman" w:hAnsi="Times New Roman" w:cs="Times New Roman"/>
          <w:sz w:val="28"/>
          <w:szCs w:val="28"/>
        </w:rPr>
        <w:lastRenderedPageBreak/>
        <w:t xml:space="preserve">которых включаются в состав комиссии по разработке территориальной программы обязательного медицинского страхования в Ленинградской области, образованной постановлением Правительства Ленинградской области от 10 февраля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41.</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Тарифы на оплату медицинской помощи по программе обязательного медицинского страхования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врачам-специалистам за оказанную медицинскую помощь в амбулаторных условиях.</w:t>
      </w:r>
    </w:p>
    <w:p w:rsidR="003C0EFD" w:rsidRPr="009B2678" w:rsidRDefault="003C0EFD" w:rsidP="003C0EFD">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в стационарных условиях в условиях дневного стационара, установлен приложением </w:t>
      </w:r>
      <w:r w:rsidR="008F1875" w:rsidRPr="009B2678">
        <w:rPr>
          <w:rFonts w:ascii="Times New Roman" w:hAnsi="Times New Roman" w:cs="Times New Roman"/>
          <w:sz w:val="28"/>
          <w:szCs w:val="28"/>
        </w:rPr>
        <w:t>22</w:t>
      </w:r>
      <w:r w:rsidRPr="009B2678">
        <w:rPr>
          <w:rFonts w:ascii="Times New Roman" w:hAnsi="Times New Roman" w:cs="Times New Roman"/>
          <w:sz w:val="28"/>
          <w:szCs w:val="28"/>
        </w:rPr>
        <w:t xml:space="preserve"> к</w:t>
      </w:r>
      <w:r w:rsidR="008F1875" w:rsidRPr="009B2678">
        <w:rPr>
          <w:rFonts w:ascii="Times New Roman" w:hAnsi="Times New Roman" w:cs="Times New Roman"/>
          <w:sz w:val="28"/>
          <w:szCs w:val="28"/>
        </w:rPr>
        <w:t xml:space="preserve"> Территориальной программе.</w:t>
      </w:r>
      <w:r w:rsidRPr="009B2678">
        <w:rPr>
          <w:rFonts w:ascii="Times New Roman" w:hAnsi="Times New Roman" w:cs="Times New Roman"/>
          <w:sz w:val="28"/>
          <w:szCs w:val="28"/>
        </w:rPr>
        <w:t xml:space="preserve"> </w:t>
      </w:r>
    </w:p>
    <w:p w:rsidR="00DF701C" w:rsidRPr="009B2678" w:rsidRDefault="009E2383"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w:t>
      </w:r>
      <w:r w:rsidR="00645578" w:rsidRPr="009B2678">
        <w:rPr>
          <w:rFonts w:ascii="Times New Roman" w:hAnsi="Times New Roman" w:cs="Times New Roman"/>
          <w:sz w:val="28"/>
          <w:szCs w:val="28"/>
        </w:rPr>
        <w:t xml:space="preserve"> рамках проведения профилактических мероприятий </w:t>
      </w:r>
      <w:r w:rsidRPr="009B2678">
        <w:rPr>
          <w:rFonts w:ascii="Times New Roman" w:hAnsi="Times New Roman" w:cs="Times New Roman"/>
          <w:sz w:val="28"/>
          <w:szCs w:val="28"/>
        </w:rPr>
        <w:t xml:space="preserve">Комитет по здравоохранению Ленинградской области </w:t>
      </w:r>
      <w:r w:rsidR="00645578" w:rsidRPr="009B2678">
        <w:rPr>
          <w:rFonts w:ascii="Times New Roman" w:hAnsi="Times New Roman" w:cs="Times New Roman"/>
          <w:sz w:val="28"/>
          <w:szCs w:val="28"/>
        </w:rPr>
        <w:t>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roofErr w:type="gramEnd"/>
      <w:r w:rsidR="00645578" w:rsidRPr="009B2678">
        <w:rPr>
          <w:rFonts w:ascii="Times New Roman" w:hAnsi="Times New Roman" w:cs="Times New Roman"/>
          <w:sz w:val="28"/>
          <w:szCs w:val="28"/>
        </w:rPr>
        <w:t xml:space="preserve"> в соответствии с Временными методическими рекомендациями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 xml:space="preserve">Профилактические мероприятия </w:t>
      </w:r>
      <w:proofErr w:type="gramStart"/>
      <w:r w:rsidRPr="009B2678">
        <w:rPr>
          <w:rFonts w:ascii="Times New Roman" w:hAnsi="Times New Roman" w:cs="Times New Roman"/>
          <w:sz w:val="28"/>
          <w:szCs w:val="28"/>
        </w:rPr>
        <w:t>организуются</w:t>
      </w:r>
      <w:proofErr w:type="gramEnd"/>
      <w:r w:rsidRPr="009B2678">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Комитет по здравоохранению Ленинградской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w:t>
      </w:r>
      <w:r w:rsidR="009E2383" w:rsidRPr="009B2678">
        <w:rPr>
          <w:rFonts w:ascii="Times New Roman" w:hAnsi="Times New Roman" w:cs="Times New Roman"/>
          <w:sz w:val="28"/>
          <w:szCs w:val="28"/>
        </w:rPr>
        <w:t>лактические медицинские осмотры</w:t>
      </w:r>
      <w:r w:rsidRPr="009B2678">
        <w:rPr>
          <w:rFonts w:ascii="Times New Roman" w:hAnsi="Times New Roman" w:cs="Times New Roman"/>
          <w:sz w:val="28"/>
          <w:szCs w:val="28"/>
        </w:rPr>
        <w:t xml:space="preserve"> </w:t>
      </w:r>
      <w:r w:rsidR="009E2383" w:rsidRPr="009B2678">
        <w:rPr>
          <w:rFonts w:ascii="Times New Roman" w:hAnsi="Times New Roman" w:cs="Times New Roman"/>
          <w:sz w:val="28"/>
          <w:szCs w:val="28"/>
        </w:rPr>
        <w:t>и диспансеризацию, включая перечень медицинских организаций, осуществляющих углубленную диспансеризацию, и порядок их работы</w:t>
      </w:r>
      <w:r w:rsidR="002D68BE"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rsidRPr="009B2678">
        <w:rPr>
          <w:rFonts w:ascii="Times New Roman" w:hAnsi="Times New Roman" w:cs="Times New Roman"/>
          <w:sz w:val="28"/>
          <w:szCs w:val="28"/>
        </w:rPr>
        <w:t>работы</w:t>
      </w:r>
      <w:proofErr w:type="gramEnd"/>
      <w:r w:rsidRPr="009B2678">
        <w:rPr>
          <w:rFonts w:ascii="Times New Roman" w:hAnsi="Times New Roman" w:cs="Times New Roman"/>
          <w:sz w:val="28"/>
          <w:szCs w:val="28"/>
        </w:rPr>
        <w:t xml:space="preserve"> за пределами установленной для них продолжительности рабочего времени.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рамках Территориальной программы обязательного медицинского страхования при реализации базовой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оплате медицинской помощи, оказанной в амбулаторных условиях:</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9B2678">
        <w:rPr>
          <w:rFonts w:ascii="Times New Roman" w:hAnsi="Times New Roman" w:cs="Times New Roman"/>
          <w:sz w:val="28"/>
          <w:szCs w:val="28"/>
        </w:rP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00AB33B8" w:rsidRPr="009B2678">
        <w:rPr>
          <w:rFonts w:ascii="Times New Roman" w:hAnsi="Times New Roman" w:cs="Times New Roman"/>
          <w:sz w:val="28"/>
          <w:szCs w:val="28"/>
        </w:rPr>
        <w:t>, в сочетании с оплатой за единицу объема медицинской помощи – за медицинскую услугу, за посещение, за обращение (законченный случай);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w:t>
      </w:r>
      <w:r w:rsidRPr="009B2678">
        <w:rPr>
          <w:rFonts w:ascii="Times New Roman" w:hAnsi="Times New Roman" w:cs="Times New Roman"/>
          <w:sz w:val="28"/>
          <w:szCs w:val="28"/>
        </w:rPr>
        <w:lastRenderedPageBreak/>
        <w:t xml:space="preserve">томографии, ультразвукового исследования </w:t>
      </w:r>
      <w:proofErr w:type="gramStart"/>
      <w:r w:rsidRPr="009B2678">
        <w:rPr>
          <w:rFonts w:ascii="Times New Roman" w:hAnsi="Times New Roman" w:cs="Times New Roman"/>
          <w:sz w:val="28"/>
          <w:szCs w:val="28"/>
        </w:rPr>
        <w:t>сердечно-сосудистой</w:t>
      </w:r>
      <w:proofErr w:type="gramEnd"/>
      <w:r w:rsidRPr="009B2678">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5D26" w:rsidRPr="009B2678" w:rsidRDefault="00635D26" w:rsidP="00DF701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2678">
        <w:rPr>
          <w:rFonts w:ascii="Times New Roman" w:hAnsi="Times New Roman"/>
          <w:sz w:val="28"/>
          <w:szCs w:val="28"/>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rsidRPr="009B2678">
        <w:rPr>
          <w:rFonts w:ascii="Times New Roman" w:hAnsi="Times New Roman"/>
          <w:sz w:val="28"/>
          <w:szCs w:val="28"/>
        </w:rPr>
        <w:t xml:space="preserve"> </w:t>
      </w:r>
      <w:proofErr w:type="gramStart"/>
      <w:r w:rsidRPr="009B2678">
        <w:rPr>
          <w:rFonts w:ascii="Times New Roman" w:hAnsi="Times New Roman"/>
          <w:sz w:val="28"/>
          <w:szCs w:val="28"/>
        </w:rP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rsidRPr="009B2678">
        <w:rPr>
          <w:rFonts w:ascii="Times New Roman" w:hAnsi="Times New Roman"/>
          <w:sz w:val="28"/>
          <w:szCs w:val="28"/>
        </w:rPr>
        <w:t xml:space="preserve"> случаев оказания медицинской помощи по группам заболеваний, состояний, приведенных в</w:t>
      </w:r>
      <w:r w:rsidRPr="009B2678">
        <w:rPr>
          <w:rFonts w:ascii="Times New Roman" w:hAnsi="Times New Roman"/>
          <w:color w:val="FF0000"/>
          <w:sz w:val="28"/>
          <w:szCs w:val="28"/>
        </w:rPr>
        <w:t xml:space="preserve"> </w:t>
      </w:r>
      <w:r w:rsidRPr="009B2678">
        <w:rPr>
          <w:rFonts w:ascii="Times New Roman" w:hAnsi="Times New Roman"/>
          <w:sz w:val="28"/>
          <w:szCs w:val="28"/>
        </w:rPr>
        <w:t xml:space="preserve">приложении </w:t>
      </w:r>
      <w:r w:rsidR="00244840" w:rsidRPr="009B2678">
        <w:rPr>
          <w:rFonts w:ascii="Times New Roman" w:hAnsi="Times New Roman"/>
          <w:sz w:val="28"/>
          <w:szCs w:val="28"/>
        </w:rPr>
        <w:t>22 к Территориальной программе</w:t>
      </w:r>
      <w:r w:rsidRPr="009B2678">
        <w:rPr>
          <w:rFonts w:ascii="Times New Roman" w:eastAsia="Calibri"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оплате медицинской помощи, оказанной в условиях дневного стационара:</w:t>
      </w:r>
    </w:p>
    <w:p w:rsidR="00645578" w:rsidRPr="009B2678" w:rsidRDefault="00645578" w:rsidP="00635D26">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5D26" w:rsidRPr="009B2678" w:rsidRDefault="00635D26" w:rsidP="00165788">
      <w:pPr>
        <w:spacing w:after="0" w:line="240" w:lineRule="auto"/>
        <w:ind w:firstLine="708"/>
        <w:jc w:val="both"/>
        <w:rPr>
          <w:rFonts w:ascii="Times New Roman" w:hAnsi="Times New Roman"/>
          <w:sz w:val="28"/>
          <w:szCs w:val="28"/>
        </w:rPr>
      </w:pPr>
      <w:proofErr w:type="gramStart"/>
      <w:r w:rsidRPr="009B2678">
        <w:rPr>
          <w:rFonts w:ascii="Times New Roman" w:hAnsi="Times New Roman"/>
          <w:sz w:val="28"/>
          <w:szCs w:val="28"/>
        </w:rPr>
        <w:t>за прерванный случай оказания медицинской помощи в случаях прерывания лечения по медицинским показаниям,</w:t>
      </w:r>
      <w:r w:rsidR="00DF701C" w:rsidRPr="009B2678">
        <w:rPr>
          <w:rFonts w:ascii="Times New Roman" w:hAnsi="Times New Roman"/>
          <w:sz w:val="28"/>
          <w:szCs w:val="28"/>
        </w:rPr>
        <w:t xml:space="preserve"> </w:t>
      </w:r>
      <w:r w:rsidRPr="009B2678">
        <w:rPr>
          <w:rFonts w:ascii="Times New Roman" w:hAnsi="Times New Roman"/>
          <w:sz w:val="28"/>
          <w:szCs w:val="28"/>
        </w:rPr>
        <w:t>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rsidRPr="009B2678">
        <w:rPr>
          <w:rFonts w:ascii="Times New Roman" w:hAnsi="Times New Roman"/>
          <w:sz w:val="28"/>
          <w:szCs w:val="28"/>
        </w:rPr>
        <w:t xml:space="preserve"> </w:t>
      </w:r>
      <w:proofErr w:type="gramStart"/>
      <w:r w:rsidRPr="009B2678">
        <w:rPr>
          <w:rFonts w:ascii="Times New Roman" w:hAnsi="Times New Roman"/>
          <w:sz w:val="28"/>
          <w:szCs w:val="28"/>
        </w:rPr>
        <w:t xml:space="preserve">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w:t>
      </w:r>
      <w:r w:rsidRPr="009B2678">
        <w:rPr>
          <w:rFonts w:ascii="Times New Roman" w:hAnsi="Times New Roman"/>
          <w:sz w:val="28"/>
          <w:szCs w:val="28"/>
        </w:rPr>
        <w:lastRenderedPageBreak/>
        <w:t>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rsidRPr="009B2678">
        <w:rPr>
          <w:rFonts w:ascii="Times New Roman" w:hAnsi="Times New Roman"/>
          <w:sz w:val="28"/>
          <w:szCs w:val="28"/>
        </w:rPr>
        <w:t xml:space="preserve"> случаев оказания медицинской помощи по группам заболеваний, состояний, приведенных в приложении </w:t>
      </w:r>
      <w:r w:rsidR="000D6A44" w:rsidRPr="009B2678">
        <w:rPr>
          <w:rFonts w:ascii="Times New Roman" w:hAnsi="Times New Roman"/>
          <w:sz w:val="28"/>
          <w:szCs w:val="28"/>
        </w:rPr>
        <w:t>22 к Территориальной программе</w:t>
      </w:r>
      <w:r w:rsidRPr="009B2678">
        <w:rPr>
          <w:rFonts w:ascii="Times New Roman" w:hAnsi="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E1BA0" w:rsidRPr="009B2678" w:rsidRDefault="003E1BA0"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w:t>
      </w:r>
      <w:r w:rsidR="00A72C61" w:rsidRPr="009B2678">
        <w:rPr>
          <w:rFonts w:ascii="Times New Roman" w:hAnsi="Times New Roman" w:cs="Times New Roman"/>
          <w:sz w:val="28"/>
          <w:szCs w:val="28"/>
        </w:rPr>
        <w:t xml:space="preserve">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w:t>
      </w:r>
      <w:r w:rsidR="002708F2" w:rsidRPr="009B2678">
        <w:rPr>
          <w:rFonts w:ascii="Times New Roman" w:hAnsi="Times New Roman" w:cs="Times New Roman"/>
          <w:sz w:val="28"/>
          <w:szCs w:val="28"/>
        </w:rPr>
        <w:t>способу оплаты по подушевому нормативу финансирования на прикрепившихся лиц.</w:t>
      </w:r>
    </w:p>
    <w:p w:rsidR="00645578" w:rsidRPr="009B2678" w:rsidRDefault="0088692B"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от 21 ноября 2011 года № 323-ФЗ "Об основах охраны здоровья граждан в</w:t>
      </w:r>
      <w:proofErr w:type="gramEnd"/>
      <w:r w:rsidRPr="009B2678">
        <w:rPr>
          <w:rFonts w:ascii="Times New Roman" w:hAnsi="Times New Roman" w:cs="Times New Roman"/>
          <w:sz w:val="28"/>
          <w:szCs w:val="28"/>
        </w:rPr>
        <w:t xml:space="preserve"> Российской Федерации"</w:t>
      </w:r>
      <w:r w:rsidR="00645578"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w:t>
      </w:r>
      <w:r w:rsidR="0088692B" w:rsidRPr="009B2678">
        <w:rPr>
          <w:rFonts w:ascii="Times New Roman" w:hAnsi="Times New Roman" w:cs="Times New Roman"/>
          <w:sz w:val="28"/>
          <w:szCs w:val="28"/>
        </w:rPr>
        <w:t>такой</w:t>
      </w:r>
      <w:r w:rsidRPr="009B2678">
        <w:rPr>
          <w:rFonts w:ascii="Times New Roman" w:hAnsi="Times New Roman" w:cs="Times New Roman"/>
          <w:sz w:val="28"/>
          <w:szCs w:val="28"/>
        </w:rPr>
        <w:t xml:space="preserve">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9B2678">
        <w:rPr>
          <w:rFonts w:ascii="Times New Roman" w:hAnsi="Times New Roman" w:cs="Times New Roman"/>
          <w:sz w:val="28"/>
          <w:szCs w:val="28"/>
        </w:rPr>
        <w:t xml:space="preserve"> показателей результативности деятельности медицинской организации, включая показатели объема медицинской помощи. </w:t>
      </w:r>
      <w:proofErr w:type="gramStart"/>
      <w:r w:rsidRPr="009B2678">
        <w:rPr>
          <w:rFonts w:ascii="Times New Roman" w:hAnsi="Times New Roman" w:cs="Times New Roman"/>
          <w:sz w:val="28"/>
          <w:szCs w:val="28"/>
        </w:rPr>
        <w:t xml:space="preserve">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w:t>
      </w:r>
      <w:r w:rsidRPr="009B2678">
        <w:rPr>
          <w:rFonts w:ascii="Times New Roman" w:hAnsi="Times New Roman" w:cs="Times New Roman"/>
          <w:sz w:val="28"/>
          <w:szCs w:val="28"/>
        </w:rPr>
        <w:lastRenderedPageBreak/>
        <w:t>средств на финансовое обеспечение фельдшерских, фельдшерско-акушерских пунктов.</w:t>
      </w:r>
      <w:proofErr w:type="gramEnd"/>
    </w:p>
    <w:p w:rsidR="0088692B" w:rsidRPr="009B2678" w:rsidRDefault="0088692B"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Подушевой норматив финансирования на прикрепившихся лиц </w:t>
      </w:r>
      <w:proofErr w:type="gramStart"/>
      <w:r w:rsidRPr="009B2678">
        <w:rPr>
          <w:rFonts w:ascii="Times New Roman" w:hAnsi="Times New Roman" w:cs="Times New Roman"/>
          <w:sz w:val="28"/>
          <w:szCs w:val="28"/>
        </w:rPr>
        <w:t>включает</w:t>
      </w:r>
      <w:proofErr w:type="gramEnd"/>
      <w:r w:rsidRPr="009B2678">
        <w:rPr>
          <w:rFonts w:ascii="Times New Roman" w:hAnsi="Times New Roman" w:cs="Times New Roman"/>
          <w:sz w:val="28"/>
          <w:szCs w:val="28"/>
        </w:rPr>
        <w:t xml:space="preserve"> в том числе расходы на оказание медицинской помощи с применением телемедицинских технологий.</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w:t>
      </w:r>
      <w:r w:rsidR="00825CB9" w:rsidRPr="009B2678">
        <w:rPr>
          <w:rFonts w:ascii="Times New Roman" w:hAnsi="Times New Roman" w:cs="Times New Roman"/>
          <w:sz w:val="28"/>
          <w:szCs w:val="28"/>
        </w:rPr>
        <w:t>а</w:t>
      </w:r>
      <w:r w:rsidRPr="009B2678">
        <w:rPr>
          <w:rFonts w:ascii="Times New Roman" w:hAnsi="Times New Roman" w:cs="Times New Roman"/>
          <w:sz w:val="28"/>
          <w:szCs w:val="28"/>
        </w:rPr>
        <w:t>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rsidRPr="009B2678">
        <w:rPr>
          <w:rFonts w:ascii="Times New Roman" w:hAnsi="Times New Roman" w:cs="Times New Roman"/>
          <w:sz w:val="28"/>
          <w:szCs w:val="28"/>
        </w:rPr>
        <w:t xml:space="preserve"> (услуги).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помощь, при наличии медицинских показаний в сроки, установленные Территориальной программой.</w:t>
      </w:r>
      <w:proofErr w:type="gramEnd"/>
    </w:p>
    <w:p w:rsidR="00645578" w:rsidRPr="009B2678" w:rsidRDefault="002F76B0"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Маршрутизация пациентов для проведения </w:t>
      </w:r>
      <w:r w:rsidR="00825CB9" w:rsidRPr="009B2678">
        <w:rPr>
          <w:rFonts w:ascii="Times New Roman" w:hAnsi="Times New Roman" w:cs="Times New Roman"/>
          <w:sz w:val="28"/>
          <w:szCs w:val="28"/>
        </w:rPr>
        <w:t xml:space="preserve">таких исследований определяется </w:t>
      </w:r>
      <w:r w:rsidR="00645578" w:rsidRPr="009B2678">
        <w:rPr>
          <w:rFonts w:ascii="Times New Roman" w:hAnsi="Times New Roman" w:cs="Times New Roman"/>
          <w:sz w:val="28"/>
          <w:szCs w:val="28"/>
        </w:rPr>
        <w:t>правовым</w:t>
      </w:r>
      <w:r w:rsidRPr="009B2678">
        <w:rPr>
          <w:rFonts w:ascii="Times New Roman" w:hAnsi="Times New Roman" w:cs="Times New Roman"/>
          <w:sz w:val="28"/>
          <w:szCs w:val="28"/>
        </w:rPr>
        <w:t>и</w:t>
      </w:r>
      <w:r w:rsidR="00645578" w:rsidRPr="009B2678">
        <w:rPr>
          <w:rFonts w:ascii="Times New Roman" w:hAnsi="Times New Roman" w:cs="Times New Roman"/>
          <w:sz w:val="28"/>
          <w:szCs w:val="28"/>
        </w:rPr>
        <w:t xml:space="preserve"> акт</w:t>
      </w:r>
      <w:r w:rsidRPr="009B2678">
        <w:rPr>
          <w:rFonts w:ascii="Times New Roman" w:hAnsi="Times New Roman" w:cs="Times New Roman"/>
          <w:sz w:val="28"/>
          <w:szCs w:val="28"/>
        </w:rPr>
        <w:t>ами</w:t>
      </w:r>
      <w:r w:rsidR="00645578" w:rsidRPr="009B2678">
        <w:rPr>
          <w:rFonts w:ascii="Times New Roman" w:hAnsi="Times New Roman" w:cs="Times New Roman"/>
          <w:sz w:val="28"/>
          <w:szCs w:val="28"/>
        </w:rPr>
        <w:t xml:space="preserve"> Комитета по здравоохранению Ленинградской области.</w:t>
      </w:r>
    </w:p>
    <w:p w:rsidR="00FD4D36" w:rsidRPr="009B2678" w:rsidRDefault="00FD4D36" w:rsidP="00FD4D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FD4D36" w:rsidRPr="009B2678" w:rsidRDefault="00FD4D36" w:rsidP="00FD4D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FD4D36" w:rsidRPr="009B2678" w:rsidRDefault="00FD4D36" w:rsidP="00FD4D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наличия у застрахованных граждан новой коронавирусной инфекции (COVID-19), в том числе для оценки результатов проводимого лечения;</w:t>
      </w:r>
    </w:p>
    <w:p w:rsidR="00FD4D36" w:rsidRPr="009B2678" w:rsidRDefault="00FD4D36" w:rsidP="00FD4D36">
      <w:pPr>
        <w:spacing w:after="0" w:line="240" w:lineRule="auto"/>
        <w:ind w:firstLine="708"/>
        <w:jc w:val="both"/>
        <w:rPr>
          <w:rFonts w:ascii="Times New Roman" w:hAnsi="Times New Roman" w:cs="Times New Roman"/>
          <w:sz w:val="28"/>
          <w:szCs w:val="28"/>
        </w:rPr>
      </w:pPr>
      <w:r w:rsidRPr="009B2678">
        <w:rPr>
          <w:rFonts w:ascii="Times New Roman" w:eastAsia="Times New Roman" w:hAnsi="Times New Roman" w:cs="Times New Roman"/>
          <w:sz w:val="28"/>
          <w:szCs w:val="28"/>
          <w:lang w:eastAsia="ru-RU"/>
        </w:rPr>
        <w:t xml:space="preserve">положительного результата исследования на выявление возбудителя новой коронавирусной инфекции (COVID-19), полученного с использованием </w:t>
      </w:r>
      <w:proofErr w:type="gramStart"/>
      <w:r w:rsidRPr="009B2678">
        <w:rPr>
          <w:rFonts w:ascii="Times New Roman" w:eastAsia="Times New Roman" w:hAnsi="Times New Roman" w:cs="Times New Roman"/>
          <w:sz w:val="28"/>
          <w:szCs w:val="28"/>
          <w:lang w:eastAsia="ru-RU"/>
        </w:rPr>
        <w:t>экспресс-теста</w:t>
      </w:r>
      <w:proofErr w:type="gramEnd"/>
      <w:r w:rsidRPr="009B2678">
        <w:rPr>
          <w:rFonts w:ascii="Times New Roman" w:eastAsia="Times New Roman" w:hAnsi="Times New Roman" w:cs="Times New Roman"/>
          <w:sz w:val="28"/>
          <w:szCs w:val="28"/>
          <w:lang w:eastAsia="ru-RU"/>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645578" w:rsidRPr="009B2678" w:rsidRDefault="00645578" w:rsidP="00CE7FD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CE7FD8" w:rsidRPr="009B2678" w:rsidRDefault="00CE7FD8" w:rsidP="00CE7FD8">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9B2678">
        <w:rPr>
          <w:rFonts w:ascii="Times New Roman" w:eastAsia="Calibri" w:hAnsi="Times New Roman" w:cs="Times New Roman"/>
          <w:sz w:val="28"/>
          <w:szCs w:val="28"/>
        </w:rPr>
        <w:t>В случае определения федеральных медицинских организаций для лечения пациентов COVID-19, а также оказания специализированной медицинской помощи в экстренной форме, на территории субъекта Российской Федерации и соответствующей маршрутизации пациентов в федеральные медицинские организации, оплата случаев лечения пациентов с COVID-19, а также оказания специализированной медицинской помощи в экстренной форме, осуществляется в рамках Территориальной программы.</w:t>
      </w:r>
      <w:proofErr w:type="gramEnd"/>
    </w:p>
    <w:p w:rsidR="00CE7FD8" w:rsidRPr="009B2678" w:rsidRDefault="00CE7FD8" w:rsidP="00CE7FD8">
      <w:pPr>
        <w:autoSpaceDE w:val="0"/>
        <w:autoSpaceDN w:val="0"/>
        <w:adjustRightInd w:val="0"/>
        <w:spacing w:after="0" w:line="240" w:lineRule="auto"/>
        <w:ind w:firstLine="708"/>
        <w:jc w:val="both"/>
        <w:rPr>
          <w:rFonts w:ascii="Times New Roman" w:eastAsia="Calibri" w:hAnsi="Times New Roman" w:cs="Times New Roman"/>
          <w:sz w:val="28"/>
          <w:szCs w:val="28"/>
          <w:u w:val="single"/>
        </w:rPr>
      </w:pPr>
      <w:proofErr w:type="gramStart"/>
      <w:r w:rsidRPr="009B2678">
        <w:rPr>
          <w:rFonts w:ascii="Times New Roman" w:eastAsia="Calibri" w:hAnsi="Times New Roman" w:cs="Times New Roman"/>
          <w:sz w:val="28"/>
          <w:szCs w:val="28"/>
          <w:u w:val="single"/>
        </w:rPr>
        <w:t>В случае отсутствия на территории муниципального образования иных медицинских организаций, оказывающих специализированную медицинскую помощь</w:t>
      </w:r>
      <w:r w:rsidR="00067561" w:rsidRPr="009B2678">
        <w:rPr>
          <w:rFonts w:ascii="Times New Roman" w:eastAsia="Calibri" w:hAnsi="Times New Roman" w:cs="Times New Roman"/>
          <w:sz w:val="28"/>
          <w:szCs w:val="28"/>
          <w:u w:val="single"/>
        </w:rPr>
        <w:t>, кроме федеральной медицинской организации</w:t>
      </w:r>
      <w:r w:rsidRPr="009B2678">
        <w:rPr>
          <w:rFonts w:ascii="Times New Roman" w:eastAsia="Calibri" w:hAnsi="Times New Roman" w:cs="Times New Roman"/>
          <w:sz w:val="28"/>
          <w:szCs w:val="28"/>
          <w:u w:val="single"/>
        </w:rPr>
        <w:t>, оплата случаев лечения пациентов с COVID-19, а также оказания специализированной медицинской помощи в экстренной форме осуществляется Федеральным фондом обязательного медицинского страхования по договору на оказание и оплату медицинской помощи в рамках базовой программы обязательного медицинского страхования.</w:t>
      </w:r>
      <w:proofErr w:type="gramEnd"/>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V. Финансовое обеспечение Территориальной программы</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средства областного бюджета Ленинградской области, средства обязательного медицинского страхования.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Территориальной программы, за исключением заболеваний, передаваемых половым путем, вызванных</w:t>
      </w:r>
      <w:proofErr w:type="gramEnd"/>
      <w:r w:rsidRPr="009B2678">
        <w:rPr>
          <w:rFonts w:ascii="Times New Roman" w:hAnsi="Times New Roman" w:cs="Times New Roman"/>
          <w:sz w:val="28"/>
          <w:szCs w:val="28"/>
        </w:rP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lastRenderedPageBreak/>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w:t>
      </w:r>
      <w:proofErr w:type="gramEnd"/>
      <w:r w:rsidRPr="009B2678">
        <w:rPr>
          <w:rFonts w:ascii="Times New Roman" w:hAnsi="Times New Roman" w:cs="Times New Roman"/>
          <w:sz w:val="28"/>
          <w:szCs w:val="28"/>
        </w:rPr>
        <w:t xml:space="preserve">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11EA4" w:rsidRPr="009B2678" w:rsidRDefault="00D11EA4"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D11EA4" w:rsidRPr="009B2678" w:rsidRDefault="00D11EA4"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D11EA4" w:rsidRPr="009B2678" w:rsidRDefault="00D11EA4"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проведения углубленной диспансеризации;</w:t>
      </w:r>
    </w:p>
    <w:p w:rsidR="00D11EA4" w:rsidRPr="009B2678" w:rsidRDefault="00D11EA4"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проведения медицинской реабилитации.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(приложение к постановлению Правительства Российской Федерации </w:t>
      </w:r>
      <w:r w:rsidR="009C1072" w:rsidRPr="009B2678">
        <w:rPr>
          <w:rFonts w:ascii="Times New Roman" w:hAnsi="Times New Roman" w:cs="Times New Roman"/>
          <w:sz w:val="28"/>
          <w:szCs w:val="28"/>
        </w:rPr>
        <w:t>от ___ декабря 2021 года № ____</w:t>
      </w:r>
      <w:r w:rsidRPr="009B2678">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за счет дотаций федеральному бюджету в соответствии с Федеральным</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законом "О бюджете Федерального фонда обязательного медицинского страхования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roofErr w:type="gramEnd"/>
    </w:p>
    <w:p w:rsidR="00645578" w:rsidRPr="009B2678" w:rsidRDefault="00645578" w:rsidP="00695ED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государственным бюджетным учреждением здравоохранения "Центральная медико-санитарная часть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38 </w:t>
      </w:r>
      <w:r w:rsidRPr="009B2678">
        <w:rPr>
          <w:rFonts w:ascii="Times New Roman" w:hAnsi="Times New Roman" w:cs="Times New Roman"/>
          <w:sz w:val="28"/>
          <w:szCs w:val="28"/>
        </w:rPr>
        <w:lastRenderedPageBreak/>
        <w:t>Федерального медико-биологического агентства", в том числе предоставление дополнительных видов и объемов медицинской помощи, предусмотренных законодательством Российской Федерации, населению города Сосновый Бор и работникам организаций, включенных в перечень организаций отдельных отраслей промышленности с особо опасными условиями труда</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тканей по перечню лекарственных препаратов, </w:t>
      </w:r>
      <w:proofErr w:type="gramStart"/>
      <w:r w:rsidRPr="009B2678">
        <w:rPr>
          <w:rFonts w:ascii="Times New Roman" w:hAnsi="Times New Roman" w:cs="Times New Roman"/>
          <w:sz w:val="28"/>
          <w:szCs w:val="28"/>
        </w:rPr>
        <w:t>сформированному</w:t>
      </w:r>
      <w:proofErr w:type="gramEnd"/>
      <w:r w:rsidRPr="009B2678">
        <w:rPr>
          <w:rFonts w:ascii="Times New Roman" w:hAnsi="Times New Roman" w:cs="Times New Roman"/>
          <w:sz w:val="28"/>
          <w:szCs w:val="28"/>
        </w:rPr>
        <w:t xml:space="preserve"> в установленном порядке и утверждаемому Правительством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предоставления в установленном порядке областному бюджету Ленинградской области субвенций на оказание государственной социальной помощи отдельным категориям граждан в виде набора социальных услуг в </w:t>
      </w:r>
      <w:r w:rsidRPr="009B2678">
        <w:rPr>
          <w:rFonts w:ascii="Times New Roman" w:hAnsi="Times New Roman" w:cs="Times New Roman"/>
          <w:sz w:val="28"/>
          <w:szCs w:val="28"/>
        </w:rPr>
        <w:lastRenderedPageBreak/>
        <w:t xml:space="preserve">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178-ФЗ "О государственной социальной помощи";</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мероприятия в рамках национального календаря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от 26 декабря 2017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1640 "Об утверждении государственной программы Российской Федерации "Развитие здравоохранения";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счет средств областного бюджета Ленинградской области осуществляется финансовое обеспечение: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скорой, в том числе скорой специализированной, медицинской помощи, оказываемой государственными бюджетными учреждениями здравоохранения Ленинградской области - Ленинградская областная клиническая больница и "Детская клиническая больница", санитарно-авиационной эвакуации, осуществляемой воздушными судами,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скорой, первичной медико-санитарной помощи и специализированной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w:t>
      </w:r>
      <w:proofErr w:type="gramEnd"/>
      <w:r w:rsidRPr="009B2678">
        <w:rPr>
          <w:rFonts w:ascii="Times New Roman" w:hAnsi="Times New Roman" w:cs="Times New Roman"/>
          <w:sz w:val="28"/>
          <w:szCs w:val="28"/>
        </w:rPr>
        <w:t xml:space="preserve">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w:t>
      </w:r>
      <w:r w:rsidRPr="009B2678">
        <w:rPr>
          <w:rFonts w:ascii="Times New Roman" w:hAnsi="Times New Roman" w:cs="Times New Roman"/>
          <w:sz w:val="28"/>
          <w:szCs w:val="28"/>
        </w:rPr>
        <w:lastRenderedPageBreak/>
        <w:t xml:space="preserve">находящихся в стационарных организациях социального обслуживания, включая медицинскую помощь, оказываемую выездными психиатрическими бригадами, первичной медико-санитарной медицинской помощи по профилю "терапия" (медико-социальная поддержка лиц, находящихся в алкогольном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наркотическом опьянении, утративших способность самостоятельно передвигаться и ориентироваться в окружающей обстановке), первичной специализированной медицинской помощи по специальности "Лечебная физкультура и спортивная медицина" в кабинетах спортивной медицины и по программам углубленных медицинских обследований, а также в части расходов, не включенных в структуру тарифов на оплату медицинской помощи, предусмотренную в программе обязательного медицинского страхования;</w:t>
      </w:r>
    </w:p>
    <w:p w:rsidR="00645578" w:rsidRPr="009B2678" w:rsidRDefault="00645578" w:rsidP="007E0379">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медицинской помощи гражданам Республики Беларусь в соответствии с Соглашением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E0379"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высокотехнологичной медицинской помощи, оказываемой государственными учреждениями здравоохранения Ленинградской области, перечень и государственное задание которым в установленном порядке утверждается Комитетом по здравоохранению Ленинградской области </w:t>
      </w:r>
      <w:r w:rsidR="007E0379" w:rsidRPr="009B2678">
        <w:rPr>
          <w:rFonts w:ascii="Times New Roman" w:hAnsi="Times New Roman" w:cs="Times New Roman"/>
          <w:sz w:val="28"/>
          <w:szCs w:val="28"/>
        </w:rPr>
        <w:t>в соответствии с разделом II перечня видов высокотехнологичной медицинской помощи (приложение к постановлению Правительства Российской Федерации от ___ декабря 2021 года № ____ "О Программе государственных гарантий бесплатного оказания гражданам медицинской помощи на 2022 год и на плановый период 2023</w:t>
      </w:r>
      <w:proofErr w:type="gramEnd"/>
      <w:r w:rsidR="007E0379" w:rsidRPr="009B2678">
        <w:rPr>
          <w:rFonts w:ascii="Times New Roman" w:hAnsi="Times New Roman" w:cs="Times New Roman"/>
          <w:sz w:val="28"/>
          <w:szCs w:val="28"/>
        </w:rPr>
        <w:t xml:space="preserve"> и 2024 годов");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счет средств областного бюджета Ленинградской области осуществляется:</w:t>
      </w:r>
    </w:p>
    <w:p w:rsidR="00645578" w:rsidRPr="009B2678" w:rsidRDefault="00645578" w:rsidP="008577D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lastRenderedPageBreak/>
        <w:t>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осуществляемых структурными подразделениями государственного бюджетного учреждения здравоохранения Ленинградская областная клиническая больница;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обеспечение медицинской деятельности, связанной с донорством органов и тканей в целях трансплантации (пересадки), в медицинских организациях, подведомственных Комитету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 рамках Территориальной программы за счет бюджетных ассигнований областного бюджета Ленинградской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обучении на факультете военного обучения (военной кафедре) при федеральной государственной образовательной организации высшего образования по </w:t>
      </w:r>
      <w:r w:rsidRPr="009B2678">
        <w:rPr>
          <w:rFonts w:ascii="Times New Roman" w:hAnsi="Times New Roman" w:cs="Times New Roman"/>
          <w:sz w:val="28"/>
          <w:szCs w:val="28"/>
        </w:rPr>
        <w:lastRenderedPageBreak/>
        <w:t>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Кроме того, за счет бюджетных ассигнований областного бюджета Ленинградской области в установленном порядке оказывается медицинская </w:t>
      </w:r>
      <w:proofErr w:type="gramStart"/>
      <w:r w:rsidRPr="009B2678">
        <w:rPr>
          <w:rFonts w:ascii="Times New Roman" w:hAnsi="Times New Roman" w:cs="Times New Roman"/>
          <w:sz w:val="28"/>
          <w:szCs w:val="28"/>
        </w:rPr>
        <w:t>помощь</w:t>
      </w:r>
      <w:proofErr w:type="gramEnd"/>
      <w:r w:rsidRPr="009B2678">
        <w:rPr>
          <w:rFonts w:ascii="Times New Roman" w:hAnsi="Times New Roman" w:cs="Times New Roman"/>
          <w:sz w:val="28"/>
          <w:szCs w:val="28"/>
        </w:rPr>
        <w:t xml:space="preserve"> и предоставляются иные государственные услуги в государственных учреждениях здравоохранения Ленинградской области, подведомственных Комитету по здравоохранению Ленинградской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со СПИДом и инфекционными заболеваниями, центре медицинской профилактики (за </w:t>
      </w:r>
      <w:proofErr w:type="gramStart"/>
      <w:r w:rsidRPr="009B2678">
        <w:rPr>
          <w:rFonts w:ascii="Times New Roman" w:hAnsi="Times New Roman" w:cs="Times New Roman"/>
          <w:sz w:val="28"/>
          <w:szCs w:val="28"/>
        </w:rPr>
        <w:t>исключением первичной медико-санитарной помощи, включенной в базовую программу обязательного медицинского страхования), центре профессиональной патологии, бюро судебно-медицинской экспертизы, а также являющихся его структурными подразделениями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Территориальной программы, и осуществляемых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центре крови</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домах ребенка, включая специализированные, и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в медицинских организациях других субъектов Российской Федерации в соответствии с заключенными с Комитетом по здравоохранению Ленинградской области государственными контрактами (в том числе долечивание больных из числа работающих граждан непосредственно после оказания им стационарной помощи), а также осуществляется финансовое обеспечение авиационных</w:t>
      </w:r>
      <w:proofErr w:type="gramEnd"/>
      <w:r w:rsidRPr="009B2678">
        <w:rPr>
          <w:rFonts w:ascii="Times New Roman" w:hAnsi="Times New Roman" w:cs="Times New Roman"/>
          <w:sz w:val="28"/>
          <w:szCs w:val="28"/>
        </w:rPr>
        <w:t xml:space="preserve"> работ при санитарно-авиационной эвакуации, осуществляемой воздушными судами, а также осуществляется финансовое обеспечение расходов медицинских организаций на приобретение основных средств (оборудования, производственного и хозяйственного инвентаря), проведение работ по капитальному ремонту и осуществление работ по разработке проектной документации для проведения капитального ремонта.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color w:val="000000" w:themeColor="text1"/>
          <w:sz w:val="28"/>
          <w:szCs w:val="28"/>
        </w:rPr>
      </w:pPr>
      <w:r w:rsidRPr="009B2678">
        <w:rPr>
          <w:rFonts w:ascii="Times New Roman" w:hAnsi="Times New Roman" w:cs="Times New Roman"/>
          <w:color w:val="000000" w:themeColor="text1"/>
          <w:sz w:val="28"/>
          <w:szCs w:val="28"/>
        </w:rPr>
        <w:t>VI. Нормативы объема медицинской помощи</w:t>
      </w:r>
      <w:r w:rsidR="00F56213" w:rsidRPr="009B2678">
        <w:rPr>
          <w:rFonts w:ascii="Times New Roman" w:hAnsi="Times New Roman" w:cs="Times New Roman"/>
          <w:color w:val="000000" w:themeColor="text1"/>
          <w:sz w:val="28"/>
          <w:szCs w:val="28"/>
        </w:rPr>
        <w:t>, нормативы финансовых затрат на единицу объема медицинской помощи, подушевые нормативы финансирования</w:t>
      </w:r>
    </w:p>
    <w:p w:rsidR="00645578" w:rsidRPr="009B2678" w:rsidRDefault="00645578" w:rsidP="00165788">
      <w:pPr>
        <w:spacing w:after="0" w:line="240" w:lineRule="auto"/>
        <w:jc w:val="both"/>
        <w:rPr>
          <w:rFonts w:ascii="Times New Roman" w:hAnsi="Times New Roman" w:cs="Times New Roman"/>
          <w:color w:val="000000" w:themeColor="text1"/>
          <w:sz w:val="28"/>
          <w:szCs w:val="28"/>
        </w:rPr>
      </w:pPr>
    </w:p>
    <w:p w:rsidR="00F56213" w:rsidRPr="009B2678" w:rsidRDefault="00645578" w:rsidP="00165788">
      <w:pPr>
        <w:spacing w:after="0" w:line="240" w:lineRule="auto"/>
        <w:ind w:firstLine="708"/>
        <w:jc w:val="both"/>
        <w:rPr>
          <w:rFonts w:ascii="Times New Roman" w:hAnsi="Times New Roman" w:cs="Times New Roman"/>
          <w:color w:val="000000" w:themeColor="text1"/>
          <w:sz w:val="28"/>
          <w:szCs w:val="28"/>
        </w:rPr>
      </w:pPr>
      <w:r w:rsidRPr="009B2678">
        <w:rPr>
          <w:rFonts w:ascii="Times New Roman" w:hAnsi="Times New Roman" w:cs="Times New Roman"/>
          <w:color w:val="000000" w:themeColor="text1"/>
          <w:sz w:val="28"/>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базовой программе обязательного </w:t>
      </w:r>
      <w:r w:rsidRPr="009B2678">
        <w:rPr>
          <w:rFonts w:ascii="Times New Roman" w:hAnsi="Times New Roman" w:cs="Times New Roman"/>
          <w:color w:val="000000" w:themeColor="text1"/>
          <w:sz w:val="28"/>
          <w:szCs w:val="28"/>
        </w:rPr>
        <w:lastRenderedPageBreak/>
        <w:t>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r w:rsidR="00F56213" w:rsidRPr="009B2678">
        <w:rPr>
          <w:rFonts w:ascii="Times New Roman" w:hAnsi="Times New Roman" w:cs="Times New Roman"/>
          <w:color w:val="000000" w:themeColor="text1"/>
          <w:sz w:val="28"/>
          <w:szCs w:val="28"/>
        </w:rPr>
        <w:t>.</w:t>
      </w:r>
    </w:p>
    <w:p w:rsidR="00645578" w:rsidRPr="009B2678" w:rsidRDefault="00645578" w:rsidP="00165788">
      <w:pPr>
        <w:spacing w:after="0" w:line="240" w:lineRule="auto"/>
        <w:ind w:firstLine="708"/>
        <w:jc w:val="both"/>
        <w:rPr>
          <w:rFonts w:ascii="Times New Roman" w:hAnsi="Times New Roman" w:cs="Times New Roman"/>
          <w:color w:val="000000" w:themeColor="text1"/>
          <w:sz w:val="28"/>
          <w:szCs w:val="28"/>
        </w:rPr>
      </w:pPr>
      <w:proofErr w:type="gramStart"/>
      <w:r w:rsidRPr="009B2678">
        <w:rPr>
          <w:rFonts w:ascii="Times New Roman" w:hAnsi="Times New Roman" w:cs="Times New Roman"/>
          <w:color w:val="000000" w:themeColor="text1"/>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амбулаторной и стационарной медицинской помощи и обеспечивается за счет бюджетных ассигнований областного бюджета Ленинградской области.</w:t>
      </w:r>
      <w:proofErr w:type="gramEnd"/>
    </w:p>
    <w:p w:rsidR="00645578" w:rsidRPr="009B2678" w:rsidRDefault="00645578" w:rsidP="00165788">
      <w:pPr>
        <w:spacing w:after="0" w:line="240" w:lineRule="auto"/>
        <w:ind w:firstLine="708"/>
        <w:jc w:val="both"/>
        <w:rPr>
          <w:rFonts w:ascii="Times New Roman" w:hAnsi="Times New Roman" w:cs="Times New Roman"/>
          <w:color w:val="000000" w:themeColor="text1"/>
          <w:sz w:val="28"/>
          <w:szCs w:val="28"/>
        </w:rPr>
      </w:pPr>
      <w:r w:rsidRPr="009B2678">
        <w:rPr>
          <w:rFonts w:ascii="Times New Roman" w:hAnsi="Times New Roman" w:cs="Times New Roman"/>
          <w:color w:val="000000" w:themeColor="text1"/>
          <w:sz w:val="28"/>
          <w:szCs w:val="28"/>
        </w:rPr>
        <w:t>В Ленинградской области установлены дифференцированные нормативы объема медицинской помощи на 1 жителя и нормативы объема медицинской помощи на 1 застрахованное лицо. Распределение объемов медицинской помощи осуществляется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w:t>
      </w:r>
    </w:p>
    <w:p w:rsidR="00645578" w:rsidRPr="009B2678" w:rsidRDefault="00645578" w:rsidP="00165788">
      <w:pPr>
        <w:spacing w:after="0" w:line="240" w:lineRule="auto"/>
        <w:ind w:firstLine="708"/>
        <w:jc w:val="both"/>
        <w:rPr>
          <w:rFonts w:ascii="Times New Roman" w:hAnsi="Times New Roman" w:cs="Times New Roman"/>
          <w:color w:val="000000" w:themeColor="text1"/>
          <w:sz w:val="28"/>
          <w:szCs w:val="28"/>
        </w:rPr>
      </w:pPr>
      <w:r w:rsidRPr="009B2678">
        <w:rPr>
          <w:rFonts w:ascii="Times New Roman" w:hAnsi="Times New Roman" w:cs="Times New Roman"/>
          <w:color w:val="000000" w:themeColor="text1"/>
          <w:sz w:val="28"/>
          <w:szCs w:val="28"/>
        </w:rPr>
        <w:t>Объемы медицинской помощи распределяются по медицинским организациям с учетом мощности и укомплектованности кадрами медицинских организаций, доступности медицинской помощи, оснащенности медицинских организаций и необходимостью в обеспечении доступности медицинской помощи населению.</w:t>
      </w:r>
    </w:p>
    <w:p w:rsidR="00645578" w:rsidRPr="009B2678" w:rsidRDefault="00645578" w:rsidP="00165788">
      <w:pPr>
        <w:spacing w:after="0" w:line="240" w:lineRule="auto"/>
        <w:ind w:firstLine="708"/>
        <w:jc w:val="both"/>
        <w:rPr>
          <w:rFonts w:ascii="Times New Roman" w:hAnsi="Times New Roman" w:cs="Times New Roman"/>
          <w:color w:val="000000" w:themeColor="text1"/>
          <w:sz w:val="28"/>
          <w:szCs w:val="28"/>
        </w:rPr>
      </w:pPr>
      <w:proofErr w:type="gramStart"/>
      <w:r w:rsidRPr="009B2678">
        <w:rPr>
          <w:rFonts w:ascii="Times New Roman" w:hAnsi="Times New Roman" w:cs="Times New Roman"/>
          <w:color w:val="000000" w:themeColor="text1"/>
          <w:sz w:val="28"/>
          <w:szCs w:val="28"/>
        </w:rPr>
        <w:t>С учетом более низкого по сравнению со среднероссийским уровня заболеваемости и смертности населения от социально значимых заболеваний и заболеваний, представляющих опасность для окружающих, особенностей половозрастного состава и плотности населения, транспортной доступности, а также климатогеографических особенностей Ленинградской области в части медицинской помощи, финансовое обеспечение которой осуществляется за счет бюджетных ассигнований областного бюджета Ленинградской области, применен коэффициент дифференциации к нормативам объема медицинской</w:t>
      </w:r>
      <w:proofErr w:type="gramEnd"/>
      <w:r w:rsidRPr="009B2678">
        <w:rPr>
          <w:rFonts w:ascii="Times New Roman" w:hAnsi="Times New Roman" w:cs="Times New Roman"/>
          <w:color w:val="000000" w:themeColor="text1"/>
          <w:sz w:val="28"/>
          <w:szCs w:val="28"/>
        </w:rPr>
        <w:t xml:space="preserve"> помощи.</w:t>
      </w:r>
    </w:p>
    <w:p w:rsidR="00A00705" w:rsidRPr="009B2678" w:rsidRDefault="00A00705" w:rsidP="00131C34">
      <w:pPr>
        <w:autoSpaceDE w:val="0"/>
        <w:autoSpaceDN w:val="0"/>
        <w:adjustRightInd w:val="0"/>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Нормативы объема медицинской помощи, оказываемой в рамках базовой программы обязательного медицинского страхования, федеральными медицинскими организациями, на 202</w:t>
      </w:r>
      <w:r w:rsidR="00131C34" w:rsidRPr="009B2678">
        <w:rPr>
          <w:rFonts w:ascii="Times New Roman" w:hAnsi="Times New Roman" w:cs="Times New Roman"/>
          <w:sz w:val="28"/>
          <w:szCs w:val="28"/>
        </w:rPr>
        <w:t>2-2024</w:t>
      </w:r>
      <w:r w:rsidRPr="009B2678">
        <w:rPr>
          <w:rFonts w:ascii="Times New Roman" w:hAnsi="Times New Roman" w:cs="Times New Roman"/>
          <w:sz w:val="28"/>
          <w:szCs w:val="28"/>
        </w:rPr>
        <w:t xml:space="preserve"> год</w:t>
      </w:r>
      <w:r w:rsidR="00131C34" w:rsidRPr="009B2678">
        <w:rPr>
          <w:rFonts w:ascii="Times New Roman" w:hAnsi="Times New Roman" w:cs="Times New Roman"/>
          <w:sz w:val="28"/>
          <w:szCs w:val="28"/>
        </w:rPr>
        <w:t>ы</w:t>
      </w:r>
      <w:r w:rsidRPr="009B2678">
        <w:rPr>
          <w:rFonts w:ascii="Times New Roman" w:hAnsi="Times New Roman" w:cs="Times New Roman"/>
          <w:sz w:val="28"/>
          <w:szCs w:val="28"/>
        </w:rPr>
        <w:t xml:space="preserve"> составляют:</w:t>
      </w:r>
    </w:p>
    <w:p w:rsidR="00A00705" w:rsidRPr="009B2678" w:rsidRDefault="00A00705" w:rsidP="00112A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1) для специализированной медицинской помощи в стационарных условиях - 0,01</w:t>
      </w:r>
      <w:r w:rsidR="00A57111" w:rsidRPr="009B2678">
        <w:rPr>
          <w:rFonts w:ascii="Times New Roman" w:hAnsi="Times New Roman" w:cs="Times New Roman"/>
          <w:sz w:val="28"/>
          <w:szCs w:val="28"/>
        </w:rPr>
        <w:t>3850</w:t>
      </w:r>
      <w:r w:rsidRPr="009B2678">
        <w:rPr>
          <w:rFonts w:ascii="Times New Roman" w:hAnsi="Times New Roman" w:cs="Times New Roman"/>
          <w:sz w:val="28"/>
          <w:szCs w:val="28"/>
        </w:rPr>
        <w:t xml:space="preserve"> случая госпитализации на 1 застрахованное лицо, в том числе: по профилю "онкология" - 0,00</w:t>
      </w:r>
      <w:r w:rsidR="00A57111" w:rsidRPr="009B2678">
        <w:rPr>
          <w:rFonts w:ascii="Times New Roman" w:hAnsi="Times New Roman" w:cs="Times New Roman"/>
          <w:sz w:val="28"/>
          <w:szCs w:val="28"/>
        </w:rPr>
        <w:t>1120</w:t>
      </w:r>
      <w:r w:rsidRPr="009B2678">
        <w:rPr>
          <w:rFonts w:ascii="Times New Roman" w:hAnsi="Times New Roman" w:cs="Times New Roman"/>
          <w:sz w:val="28"/>
          <w:szCs w:val="28"/>
        </w:rPr>
        <w:t xml:space="preserve">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- 0,000</w:t>
      </w:r>
      <w:r w:rsidR="00A57111" w:rsidRPr="009B2678">
        <w:rPr>
          <w:rFonts w:ascii="Times New Roman" w:hAnsi="Times New Roman" w:cs="Times New Roman"/>
          <w:sz w:val="28"/>
          <w:szCs w:val="28"/>
        </w:rPr>
        <w:t xml:space="preserve">994 </w:t>
      </w:r>
      <w:r w:rsidRPr="009B2678">
        <w:rPr>
          <w:rFonts w:ascii="Times New Roman" w:hAnsi="Times New Roman" w:cs="Times New Roman"/>
          <w:sz w:val="28"/>
          <w:szCs w:val="28"/>
        </w:rPr>
        <w:t>случая госпитализации на 1 застрахованное лицо (в том числе не менее 25</w:t>
      </w:r>
      <w:proofErr w:type="gramEnd"/>
      <w:r w:rsidRPr="009B2678">
        <w:rPr>
          <w:rFonts w:ascii="Times New Roman" w:hAnsi="Times New Roman" w:cs="Times New Roman"/>
          <w:sz w:val="28"/>
          <w:szCs w:val="28"/>
        </w:rPr>
        <w:t xml:space="preserve"> процентов для медицинской </w:t>
      </w:r>
      <w:r w:rsidRPr="009B2678">
        <w:rPr>
          <w:rFonts w:ascii="Times New Roman" w:hAnsi="Times New Roman" w:cs="Times New Roman"/>
          <w:sz w:val="28"/>
          <w:szCs w:val="28"/>
        </w:rPr>
        <w:lastRenderedPageBreak/>
        <w:t>реабилитации детей в возрасте 0-17 лет</w:t>
      </w:r>
      <w:r w:rsidR="00A57111" w:rsidRPr="009B2678">
        <w:rPr>
          <w:rFonts w:ascii="Times New Roman" w:hAnsi="Times New Roman" w:cs="Times New Roman"/>
          <w:sz w:val="28"/>
          <w:szCs w:val="28"/>
        </w:rPr>
        <w:t xml:space="preserve"> с учетом реальной потребности); </w:t>
      </w:r>
      <w:r w:rsidRPr="009B2678">
        <w:rPr>
          <w:rFonts w:ascii="Times New Roman" w:hAnsi="Times New Roman" w:cs="Times New Roman"/>
          <w:sz w:val="28"/>
          <w:szCs w:val="28"/>
        </w:rPr>
        <w:t>в том числе для высокотехнологичной медицинской помощи - 0,000065 случая госпитализации на 1 застрахованное лицо;</w:t>
      </w:r>
    </w:p>
    <w:p w:rsidR="00A00705" w:rsidRPr="009B2678" w:rsidRDefault="00A00705" w:rsidP="00F6582B">
      <w:pPr>
        <w:autoSpaceDE w:val="0"/>
        <w:autoSpaceDN w:val="0"/>
        <w:adjustRightInd w:val="0"/>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2) для медицинской помощи в условиях дневных стационаров - 0,00</w:t>
      </w:r>
      <w:r w:rsidR="00A57111" w:rsidRPr="009B2678">
        <w:rPr>
          <w:rFonts w:ascii="Times New Roman" w:hAnsi="Times New Roman" w:cs="Times New Roman"/>
          <w:sz w:val="28"/>
          <w:szCs w:val="28"/>
        </w:rPr>
        <w:t>2403</w:t>
      </w:r>
      <w:r w:rsidRPr="009B2678">
        <w:rPr>
          <w:rFonts w:ascii="Times New Roman" w:hAnsi="Times New Roman" w:cs="Times New Roman"/>
          <w:sz w:val="28"/>
          <w:szCs w:val="28"/>
        </w:rPr>
        <w:t xml:space="preserve"> случая лечения на 1 застрахованное лицо, в том числе по профилю "онкология" - 0,000</w:t>
      </w:r>
      <w:r w:rsidR="00A57111" w:rsidRPr="009B2678">
        <w:rPr>
          <w:rFonts w:ascii="Times New Roman" w:hAnsi="Times New Roman" w:cs="Times New Roman"/>
          <w:sz w:val="28"/>
          <w:szCs w:val="28"/>
        </w:rPr>
        <w:t>508</w:t>
      </w:r>
      <w:r w:rsidRPr="009B2678">
        <w:rPr>
          <w:rFonts w:ascii="Times New Roman" w:hAnsi="Times New Roman" w:cs="Times New Roman"/>
          <w:sz w:val="28"/>
          <w:szCs w:val="28"/>
        </w:rPr>
        <w:t xml:space="preserve"> случая ле</w:t>
      </w:r>
      <w:r w:rsidR="00A57111" w:rsidRPr="009B2678">
        <w:rPr>
          <w:rFonts w:ascii="Times New Roman" w:hAnsi="Times New Roman" w:cs="Times New Roman"/>
          <w:sz w:val="28"/>
          <w:szCs w:val="28"/>
        </w:rPr>
        <w:t>чения на 1 застрахованное лицо;</w:t>
      </w:r>
    </w:p>
    <w:p w:rsidR="00A00705" w:rsidRPr="009B2678" w:rsidRDefault="00A00705" w:rsidP="00F6582B">
      <w:pPr>
        <w:autoSpaceDE w:val="0"/>
        <w:autoSpaceDN w:val="0"/>
        <w:adjustRightInd w:val="0"/>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3) для медицинской помощи при экстракорпоральном оплодотворении - 0,000059 случая на 1 застрахованное лицо.</w:t>
      </w:r>
    </w:p>
    <w:p w:rsidR="00F56213" w:rsidRPr="009B2678" w:rsidRDefault="00260E35" w:rsidP="00F6582B">
      <w:pPr>
        <w:autoSpaceDE w:val="0"/>
        <w:autoSpaceDN w:val="0"/>
        <w:adjustRightInd w:val="0"/>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Предусмотрены н</w:t>
      </w:r>
      <w:r w:rsidR="00330F52" w:rsidRPr="009B2678">
        <w:rPr>
          <w:rFonts w:ascii="Times New Roman" w:hAnsi="Times New Roman" w:cs="Times New Roman"/>
          <w:sz w:val="28"/>
          <w:szCs w:val="28"/>
        </w:rPr>
        <w:t>ормативы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w:t>
      </w:r>
    </w:p>
    <w:p w:rsidR="00112A1E" w:rsidRPr="009B2678" w:rsidRDefault="00BB12DB" w:rsidP="00F6582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B2678">
        <w:rPr>
          <w:rFonts w:ascii="Times New Roman" w:hAnsi="Times New Roman" w:cs="Times New Roman"/>
          <w:color w:val="000000" w:themeColor="text1"/>
          <w:sz w:val="28"/>
          <w:szCs w:val="28"/>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w:t>
      </w:r>
      <w:proofErr w:type="gramEnd"/>
      <w:r w:rsidRPr="009B2678">
        <w:rPr>
          <w:rFonts w:ascii="Times New Roman" w:hAnsi="Times New Roman" w:cs="Times New Roman"/>
          <w:sz w:val="28"/>
          <w:szCs w:val="28"/>
        </w:rPr>
        <w:t xml:space="preserve"> методов исследований систем, органов и тканей человека, обусловленного заболеваемостью населения.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w:t>
      </w:r>
      <w:proofErr w:type="gramStart"/>
      <w:r w:rsidRPr="009B2678">
        <w:rPr>
          <w:rFonts w:ascii="Times New Roman" w:hAnsi="Times New Roman" w:cs="Times New Roman"/>
          <w:sz w:val="28"/>
          <w:szCs w:val="28"/>
        </w:rPr>
        <w:t>проведены</w:t>
      </w:r>
      <w:proofErr w:type="gramEnd"/>
      <w:r w:rsidRPr="009B2678">
        <w:rPr>
          <w:rFonts w:ascii="Times New Roman" w:hAnsi="Times New Roman" w:cs="Times New Roman"/>
          <w:sz w:val="28"/>
          <w:szCs w:val="28"/>
        </w:rPr>
        <w:t xml:space="preserve"> в том числе в условиях круглосуточного стационара и оплачены в рамках межучрежденческих взаиморасчетов.</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Структура тарифа на оплату медицинской помощи, оказываемой в рамках программы обязательного медицинского страхования в соответствии с Федеральным законом от 29 ноября 2010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326-ФЗ "Об обязательном медицинском страховании в Российской Федерации" в рамках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w:t>
      </w:r>
      <w:r w:rsidRPr="009B2678">
        <w:rPr>
          <w:rFonts w:ascii="Times New Roman" w:hAnsi="Times New Roman" w:cs="Times New Roman"/>
          <w:sz w:val="28"/>
          <w:szCs w:val="28"/>
        </w:rPr>
        <w:lastRenderedPageBreak/>
        <w:t>диагностического оборудования), на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 части расходов на текущий ремонт</w:t>
      </w:r>
      <w:proofErr w:type="gramEnd"/>
      <w:r w:rsidRPr="009B2678">
        <w:rPr>
          <w:rFonts w:ascii="Times New Roman" w:hAnsi="Times New Roman" w:cs="Times New Roman"/>
          <w:sz w:val="28"/>
          <w:szCs w:val="28"/>
        </w:rPr>
        <w:t>),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направляется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годы (таблицы 1):</w:t>
      </w:r>
    </w:p>
    <w:p w:rsidR="00645578" w:rsidRPr="009B2678" w:rsidRDefault="00645578" w:rsidP="003E5C63">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Таблица 1</w:t>
      </w:r>
    </w:p>
    <w:p w:rsidR="00645578" w:rsidRPr="009B2678" w:rsidRDefault="00645578" w:rsidP="003E5C63">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строке 06 таблицы 1 приложения 18 к Территориальной программе)</w:t>
      </w:r>
      <w:proofErr w:type="gramEnd"/>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ab/>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457"/>
        <w:gridCol w:w="1701"/>
        <w:gridCol w:w="1701"/>
        <w:gridCol w:w="1559"/>
      </w:tblGrid>
      <w:tr w:rsidR="007C0CD2" w:rsidRPr="009B2678" w:rsidTr="007C0CD2">
        <w:tc>
          <w:tcPr>
            <w:tcW w:w="4457" w:type="dxa"/>
            <w:vMerge w:val="restart"/>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9B2678">
              <w:rPr>
                <w:rFonts w:ascii="Times New Roman" w:eastAsia="Times New Roman" w:hAnsi="Times New Roman" w:cs="Times New Roman"/>
                <w:sz w:val="28"/>
                <w:szCs w:val="28"/>
                <w:lang w:eastAsia="ru-RU"/>
              </w:rPr>
              <w:t xml:space="preserve">Межбюджетные трансферты, передаваемые из бюджета Ленинградской области бюджету Территориального фонда обязательного медицинского страхования в части базовой программы ОМС (соответствует </w:t>
            </w:r>
            <w:hyperlink w:anchor="Par6442" w:tooltip="06" w:history="1">
              <w:r w:rsidRPr="009B2678">
                <w:rPr>
                  <w:rFonts w:ascii="Times New Roman" w:eastAsia="Times New Roman" w:hAnsi="Times New Roman" w:cs="Times New Roman"/>
                  <w:sz w:val="28"/>
                  <w:szCs w:val="28"/>
                  <w:lang w:eastAsia="ru-RU"/>
                </w:rPr>
                <w:t>строке 06 таблицы 1</w:t>
              </w:r>
            </w:hyperlink>
            <w:r w:rsidRPr="009B2678">
              <w:rPr>
                <w:rFonts w:ascii="Times New Roman" w:eastAsia="Times New Roman" w:hAnsi="Times New Roman" w:cs="Times New Roman"/>
                <w:sz w:val="28"/>
                <w:szCs w:val="28"/>
                <w:lang w:eastAsia="ru-RU"/>
              </w:rPr>
              <w:t xml:space="preserve"> приложения 18 к Территориальной программе)</w:t>
            </w:r>
            <w:proofErr w:type="gramEnd"/>
          </w:p>
        </w:tc>
        <w:tc>
          <w:tcPr>
            <w:tcW w:w="4961" w:type="dxa"/>
            <w:gridSpan w:val="3"/>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Сумма (тыс. рублей)</w:t>
            </w:r>
          </w:p>
        </w:tc>
      </w:tr>
      <w:tr w:rsidR="007C0CD2" w:rsidRPr="009B2678" w:rsidTr="007C0CD2">
        <w:tc>
          <w:tcPr>
            <w:tcW w:w="4457" w:type="dxa"/>
            <w:vMerge/>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2022 год</w:t>
            </w:r>
          </w:p>
        </w:tc>
        <w:tc>
          <w:tcPr>
            <w:tcW w:w="1701"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2024 год</w:t>
            </w:r>
          </w:p>
        </w:tc>
      </w:tr>
      <w:tr w:rsidR="007C0CD2" w:rsidRPr="009B2678" w:rsidTr="007C0CD2">
        <w:tc>
          <w:tcPr>
            <w:tcW w:w="4457"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На дополнительное финансовое обеспечение расходов, направленных на заработную плату и начисления на оплату труда &lt;*&gt;</w:t>
            </w:r>
          </w:p>
        </w:tc>
        <w:tc>
          <w:tcPr>
            <w:tcW w:w="1701"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4 861 417,4</w:t>
            </w:r>
          </w:p>
        </w:tc>
        <w:tc>
          <w:tcPr>
            <w:tcW w:w="1701"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4 861 417,4</w:t>
            </w:r>
          </w:p>
        </w:tc>
        <w:tc>
          <w:tcPr>
            <w:tcW w:w="1559"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4 861 417,4</w:t>
            </w:r>
          </w:p>
        </w:tc>
      </w:tr>
      <w:tr w:rsidR="007C0CD2" w:rsidRPr="009B2678" w:rsidTr="007C0CD2">
        <w:tc>
          <w:tcPr>
            <w:tcW w:w="4457"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На дополнительное финансовое обеспечение по страховым случаям, установленным в дополнение к базовой программе обязательного медицинского страхования &lt;**&gt;</w:t>
            </w:r>
          </w:p>
        </w:tc>
        <w:tc>
          <w:tcPr>
            <w:tcW w:w="1701"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234 135,4</w:t>
            </w:r>
          </w:p>
        </w:tc>
        <w:tc>
          <w:tcPr>
            <w:tcW w:w="1701"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234 135,4</w:t>
            </w:r>
          </w:p>
        </w:tc>
        <w:tc>
          <w:tcPr>
            <w:tcW w:w="1559"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234 135,4</w:t>
            </w:r>
          </w:p>
        </w:tc>
      </w:tr>
      <w:tr w:rsidR="00A73106" w:rsidRPr="009B2678" w:rsidTr="007C0CD2">
        <w:tc>
          <w:tcPr>
            <w:tcW w:w="4457" w:type="dxa"/>
            <w:tcBorders>
              <w:top w:val="single" w:sz="4" w:space="0" w:color="auto"/>
              <w:left w:val="single" w:sz="4" w:space="0" w:color="auto"/>
              <w:bottom w:val="single" w:sz="4" w:space="0" w:color="auto"/>
              <w:right w:val="single" w:sz="4" w:space="0" w:color="auto"/>
            </w:tcBorders>
          </w:tcPr>
          <w:p w:rsidR="00A73106" w:rsidRPr="009B2678" w:rsidRDefault="00A73106" w:rsidP="00E543CA">
            <w:pPr>
              <w:pStyle w:val="ConsPlusNormal"/>
              <w:rPr>
                <w:rFonts w:ascii="Times New Roman" w:hAnsi="Times New Roman" w:cs="Times New Roman"/>
                <w:sz w:val="28"/>
                <w:szCs w:val="28"/>
              </w:rPr>
            </w:pPr>
            <w:r w:rsidRPr="009B2678">
              <w:rPr>
                <w:rFonts w:ascii="Times New Roman" w:hAnsi="Times New Roman" w:cs="Times New Roman"/>
                <w:sz w:val="28"/>
                <w:szCs w:val="28"/>
              </w:rPr>
              <w:lastRenderedPageBreak/>
              <w:t>На дополнительное финансовое обеспечение организации питания в условиях дневного стационара</w:t>
            </w:r>
          </w:p>
        </w:tc>
        <w:tc>
          <w:tcPr>
            <w:tcW w:w="1701" w:type="dxa"/>
            <w:tcBorders>
              <w:top w:val="single" w:sz="4" w:space="0" w:color="auto"/>
              <w:left w:val="single" w:sz="4" w:space="0" w:color="auto"/>
              <w:bottom w:val="single" w:sz="4" w:space="0" w:color="auto"/>
              <w:right w:val="single" w:sz="4" w:space="0" w:color="auto"/>
            </w:tcBorders>
          </w:tcPr>
          <w:p w:rsidR="00A73106" w:rsidRPr="009B2678" w:rsidRDefault="00A73106" w:rsidP="00E543C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45 427,2</w:t>
            </w:r>
          </w:p>
        </w:tc>
        <w:tc>
          <w:tcPr>
            <w:tcW w:w="1701" w:type="dxa"/>
            <w:tcBorders>
              <w:top w:val="single" w:sz="4" w:space="0" w:color="auto"/>
              <w:left w:val="single" w:sz="4" w:space="0" w:color="auto"/>
              <w:bottom w:val="single" w:sz="4" w:space="0" w:color="auto"/>
              <w:right w:val="single" w:sz="4" w:space="0" w:color="auto"/>
            </w:tcBorders>
          </w:tcPr>
          <w:p w:rsidR="00A73106" w:rsidRPr="009B2678" w:rsidRDefault="00A73106" w:rsidP="00E543C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45 427,2</w:t>
            </w:r>
          </w:p>
        </w:tc>
        <w:tc>
          <w:tcPr>
            <w:tcW w:w="1559" w:type="dxa"/>
            <w:tcBorders>
              <w:top w:val="single" w:sz="4" w:space="0" w:color="auto"/>
              <w:left w:val="single" w:sz="4" w:space="0" w:color="auto"/>
              <w:bottom w:val="single" w:sz="4" w:space="0" w:color="auto"/>
              <w:right w:val="single" w:sz="4" w:space="0" w:color="auto"/>
            </w:tcBorders>
          </w:tcPr>
          <w:p w:rsidR="00A73106" w:rsidRPr="009B2678" w:rsidRDefault="00A73106" w:rsidP="00E543C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45 427,2</w:t>
            </w:r>
          </w:p>
        </w:tc>
      </w:tr>
      <w:tr w:rsidR="007C0CD2" w:rsidRPr="009B2678" w:rsidTr="007C0CD2">
        <w:tc>
          <w:tcPr>
            <w:tcW w:w="4457" w:type="dxa"/>
            <w:tcBorders>
              <w:top w:val="single" w:sz="4" w:space="0" w:color="auto"/>
              <w:left w:val="single" w:sz="4" w:space="0" w:color="auto"/>
              <w:bottom w:val="single" w:sz="4" w:space="0" w:color="auto"/>
              <w:right w:val="single" w:sz="4" w:space="0" w:color="auto"/>
            </w:tcBorders>
          </w:tcPr>
          <w:p w:rsidR="007C0CD2" w:rsidRPr="009B2678" w:rsidRDefault="007C0CD2" w:rsidP="007C0C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7C0CD2" w:rsidRPr="009B2678" w:rsidRDefault="00A73106"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5 140 980,0</w:t>
            </w:r>
          </w:p>
        </w:tc>
        <w:tc>
          <w:tcPr>
            <w:tcW w:w="1701" w:type="dxa"/>
            <w:tcBorders>
              <w:top w:val="single" w:sz="4" w:space="0" w:color="auto"/>
              <w:left w:val="single" w:sz="4" w:space="0" w:color="auto"/>
              <w:bottom w:val="single" w:sz="4" w:space="0" w:color="auto"/>
              <w:right w:val="single" w:sz="4" w:space="0" w:color="auto"/>
            </w:tcBorders>
          </w:tcPr>
          <w:p w:rsidR="007C0CD2" w:rsidRPr="009B2678" w:rsidRDefault="00A73106"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5 140 980,0</w:t>
            </w:r>
          </w:p>
        </w:tc>
        <w:tc>
          <w:tcPr>
            <w:tcW w:w="1559" w:type="dxa"/>
            <w:tcBorders>
              <w:top w:val="single" w:sz="4" w:space="0" w:color="auto"/>
              <w:left w:val="single" w:sz="4" w:space="0" w:color="auto"/>
              <w:bottom w:val="single" w:sz="4" w:space="0" w:color="auto"/>
              <w:right w:val="single" w:sz="4" w:space="0" w:color="auto"/>
            </w:tcBorders>
          </w:tcPr>
          <w:p w:rsidR="007C0CD2" w:rsidRPr="009B2678" w:rsidRDefault="00A73106" w:rsidP="007C0C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5 140 980,0</w:t>
            </w:r>
          </w:p>
        </w:tc>
      </w:tr>
    </w:tbl>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4"/>
          <w:szCs w:val="24"/>
        </w:rPr>
      </w:pPr>
      <w:r w:rsidRPr="009B2678">
        <w:rPr>
          <w:rFonts w:ascii="Times New Roman" w:hAnsi="Times New Roman" w:cs="Times New Roman"/>
          <w:sz w:val="24"/>
          <w:szCs w:val="24"/>
        </w:rPr>
        <w:t>--------------------------------</w:t>
      </w:r>
    </w:p>
    <w:p w:rsidR="00645578" w:rsidRPr="009B2678" w:rsidRDefault="00645578" w:rsidP="00165788">
      <w:pPr>
        <w:spacing w:after="0" w:line="240" w:lineRule="auto"/>
        <w:jc w:val="both"/>
        <w:rPr>
          <w:rFonts w:ascii="Times New Roman" w:hAnsi="Times New Roman" w:cs="Times New Roman"/>
          <w:sz w:val="24"/>
          <w:szCs w:val="24"/>
        </w:rPr>
      </w:pPr>
      <w:r w:rsidRPr="009B2678">
        <w:rPr>
          <w:rFonts w:ascii="Times New Roman" w:hAnsi="Times New Roman" w:cs="Times New Roman"/>
          <w:sz w:val="24"/>
          <w:szCs w:val="24"/>
        </w:rPr>
        <w:t xml:space="preserve">&lt;*&gt; В соответствии с частью 7 статьи 35 Федерального закона от 29 ноября 2010 года </w:t>
      </w:r>
      <w:r w:rsidR="002F4F49" w:rsidRPr="009B2678">
        <w:rPr>
          <w:rFonts w:ascii="Times New Roman" w:hAnsi="Times New Roman" w:cs="Times New Roman"/>
          <w:sz w:val="24"/>
          <w:szCs w:val="24"/>
        </w:rPr>
        <w:t>№</w:t>
      </w:r>
      <w:r w:rsidRPr="009B2678">
        <w:rPr>
          <w:rFonts w:ascii="Times New Roman" w:hAnsi="Times New Roman" w:cs="Times New Roman"/>
          <w:sz w:val="24"/>
          <w:szCs w:val="24"/>
        </w:rPr>
        <w:t xml:space="preserve"> 326-ФЗ "Об обязательном медицинском страховании в Российской Федерации".</w:t>
      </w:r>
    </w:p>
    <w:p w:rsidR="00645578" w:rsidRPr="009B2678" w:rsidRDefault="00175CF7" w:rsidP="00165788">
      <w:pPr>
        <w:spacing w:after="0" w:line="240" w:lineRule="auto"/>
        <w:jc w:val="both"/>
        <w:rPr>
          <w:rFonts w:ascii="Times New Roman" w:hAnsi="Times New Roman" w:cs="Times New Roman"/>
          <w:sz w:val="24"/>
          <w:szCs w:val="24"/>
        </w:rPr>
      </w:pPr>
      <w:r w:rsidRPr="009B2678">
        <w:rPr>
          <w:rFonts w:ascii="Times New Roman" w:hAnsi="Times New Roman" w:cs="Times New Roman"/>
          <w:sz w:val="24"/>
          <w:szCs w:val="24"/>
        </w:rPr>
        <w:t>&lt;**&gt; 97914,3</w:t>
      </w:r>
      <w:r w:rsidR="00645578" w:rsidRPr="009B2678">
        <w:rPr>
          <w:rFonts w:ascii="Times New Roman" w:hAnsi="Times New Roman" w:cs="Times New Roman"/>
          <w:sz w:val="24"/>
          <w:szCs w:val="24"/>
        </w:rPr>
        <w:t xml:space="preserve"> тыс. руб. направляются на специализированную медицинскую помощь, оказываемую в стационарных условиях, с установлением дополнительного объема страхового обеспечения на </w:t>
      </w:r>
      <w:r w:rsidR="002F4F49" w:rsidRPr="009B2678">
        <w:rPr>
          <w:rFonts w:ascii="Times New Roman" w:hAnsi="Times New Roman" w:cs="Times New Roman"/>
          <w:sz w:val="24"/>
          <w:szCs w:val="24"/>
        </w:rPr>
        <w:t>2022</w:t>
      </w:r>
      <w:r w:rsidR="00645578" w:rsidRPr="009B2678">
        <w:rPr>
          <w:rFonts w:ascii="Times New Roman" w:hAnsi="Times New Roman" w:cs="Times New Roman"/>
          <w:sz w:val="24"/>
          <w:szCs w:val="24"/>
        </w:rPr>
        <w:t>-</w:t>
      </w:r>
      <w:r w:rsidR="002F4F49" w:rsidRPr="009B2678">
        <w:rPr>
          <w:rFonts w:ascii="Times New Roman" w:hAnsi="Times New Roman" w:cs="Times New Roman"/>
          <w:sz w:val="24"/>
          <w:szCs w:val="24"/>
        </w:rPr>
        <w:t>2024</w:t>
      </w:r>
      <w:r w:rsidR="00645578" w:rsidRPr="009B2678">
        <w:rPr>
          <w:rFonts w:ascii="Times New Roman" w:hAnsi="Times New Roman" w:cs="Times New Roman"/>
          <w:sz w:val="24"/>
          <w:szCs w:val="24"/>
        </w:rPr>
        <w:t xml:space="preserve"> годы: 4320 случаев госпитализации ежегодно (на сохранение коечного фонда </w:t>
      </w:r>
      <w:proofErr w:type="gramStart"/>
      <w:r w:rsidR="00645578" w:rsidRPr="009B2678">
        <w:rPr>
          <w:rFonts w:ascii="Times New Roman" w:hAnsi="Times New Roman" w:cs="Times New Roman"/>
          <w:sz w:val="24"/>
          <w:szCs w:val="24"/>
        </w:rPr>
        <w:t>в</w:t>
      </w:r>
      <w:proofErr w:type="gramEnd"/>
      <w:r w:rsidR="00645578" w:rsidRPr="009B2678">
        <w:rPr>
          <w:rFonts w:ascii="Times New Roman" w:hAnsi="Times New Roman" w:cs="Times New Roman"/>
          <w:sz w:val="24"/>
          <w:szCs w:val="24"/>
        </w:rPr>
        <w:t xml:space="preserve"> </w:t>
      </w:r>
      <w:proofErr w:type="gramStart"/>
      <w:r w:rsidR="00645578" w:rsidRPr="009B2678">
        <w:rPr>
          <w:rFonts w:ascii="Times New Roman" w:hAnsi="Times New Roman" w:cs="Times New Roman"/>
          <w:sz w:val="24"/>
          <w:szCs w:val="24"/>
        </w:rPr>
        <w:t>Бокситогорском</w:t>
      </w:r>
      <w:proofErr w:type="gramEnd"/>
      <w:r w:rsidR="00645578" w:rsidRPr="009B2678">
        <w:rPr>
          <w:rFonts w:ascii="Times New Roman" w:hAnsi="Times New Roman" w:cs="Times New Roman"/>
          <w:sz w:val="24"/>
          <w:szCs w:val="24"/>
        </w:rPr>
        <w:t xml:space="preserve">, Лодейнопольском и Подпорожском районах); </w:t>
      </w:r>
      <w:proofErr w:type="gramStart"/>
      <w:r w:rsidR="00645578" w:rsidRPr="009B2678">
        <w:rPr>
          <w:rFonts w:ascii="Times New Roman" w:hAnsi="Times New Roman" w:cs="Times New Roman"/>
          <w:sz w:val="24"/>
          <w:szCs w:val="24"/>
        </w:rPr>
        <w:t>13</w:t>
      </w:r>
      <w:r w:rsidRPr="009B2678">
        <w:rPr>
          <w:rFonts w:ascii="Times New Roman" w:hAnsi="Times New Roman" w:cs="Times New Roman"/>
          <w:sz w:val="24"/>
          <w:szCs w:val="24"/>
        </w:rPr>
        <w:t xml:space="preserve">6221,1 тыс. руб. </w:t>
      </w:r>
      <w:r w:rsidR="00645578" w:rsidRPr="009B2678">
        <w:rPr>
          <w:rFonts w:ascii="Times New Roman" w:hAnsi="Times New Roman" w:cs="Times New Roman"/>
          <w:sz w:val="24"/>
          <w:szCs w:val="24"/>
        </w:rPr>
        <w:t>направляются 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ОМС для территорий с меньшей плотностью населения: в медицинские организации Бокситогорского, Волосовского, Лодейнопольского, Подпорожского, Сланцевского, Приозерского районов (менее 20 чел. на 1 кв. км), имеющие численность застрахованного населения менее 54 тыс. человек и оказывающие в том</w:t>
      </w:r>
      <w:proofErr w:type="gramEnd"/>
      <w:r w:rsidR="00645578" w:rsidRPr="009B2678">
        <w:rPr>
          <w:rFonts w:ascii="Times New Roman" w:hAnsi="Times New Roman" w:cs="Times New Roman"/>
          <w:sz w:val="24"/>
          <w:szCs w:val="24"/>
        </w:rPr>
        <w:t xml:space="preserve"> </w:t>
      </w:r>
      <w:proofErr w:type="gramStart"/>
      <w:r w:rsidR="00645578" w:rsidRPr="009B2678">
        <w:rPr>
          <w:rFonts w:ascii="Times New Roman" w:hAnsi="Times New Roman" w:cs="Times New Roman"/>
          <w:sz w:val="24"/>
          <w:szCs w:val="24"/>
        </w:rPr>
        <w:t>числе</w:t>
      </w:r>
      <w:proofErr w:type="gramEnd"/>
      <w:r w:rsidR="00645578" w:rsidRPr="009B2678">
        <w:rPr>
          <w:rFonts w:ascii="Times New Roman" w:hAnsi="Times New Roman" w:cs="Times New Roman"/>
          <w:sz w:val="24"/>
          <w:szCs w:val="24"/>
        </w:rPr>
        <w:t xml:space="preserve"> специализированную медицинскую помощь; </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Подушевой норматив финансирования установлен исходя из нормативов, предусмотренных </w:t>
      </w:r>
      <w:r w:rsidR="00BB12DB" w:rsidRPr="009B2678">
        <w:rPr>
          <w:rFonts w:ascii="Times New Roman" w:hAnsi="Times New Roman" w:cs="Times New Roman"/>
          <w:sz w:val="28"/>
          <w:szCs w:val="28"/>
        </w:rPr>
        <w:t xml:space="preserve">настоящим разделом </w:t>
      </w:r>
      <w:r w:rsidRPr="009B2678">
        <w:rPr>
          <w:rFonts w:ascii="Times New Roman" w:hAnsi="Times New Roman" w:cs="Times New Roman"/>
          <w:sz w:val="28"/>
          <w:szCs w:val="28"/>
        </w:rPr>
        <w:t>Территориальной программы</w:t>
      </w:r>
      <w:r w:rsidR="00BB12DB"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установлены с учетом соответствующего коэффициента дифференциации, рассчитанного в соответствии с постановлением Правительства Российской Федерации от 5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462 "О порядке распределения, предоставления и расходования субвенций из бюджета Федерального фонда обязательного медицинского страхования</w:t>
      </w:r>
      <w:proofErr w:type="gramEnd"/>
      <w:r w:rsidRPr="009B2678">
        <w:rPr>
          <w:rFonts w:ascii="Times New Roman" w:hAnsi="Times New Roman" w:cs="Times New Roman"/>
          <w:sz w:val="28"/>
          <w:szCs w:val="28"/>
        </w:rPr>
        <w:t xml:space="preserve"> бюджетам территориальных фондов обязательного медицинского </w:t>
      </w:r>
      <w:proofErr w:type="gramStart"/>
      <w:r w:rsidRPr="009B2678">
        <w:rPr>
          <w:rFonts w:ascii="Times New Roman" w:hAnsi="Times New Roman" w:cs="Times New Roman"/>
          <w:sz w:val="28"/>
          <w:szCs w:val="28"/>
        </w:rPr>
        <w:t>страхования</w:t>
      </w:r>
      <w:proofErr w:type="gramEnd"/>
      <w:r w:rsidRPr="009B2678">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Ленинградской области коэффициент дифференциации установлен в размере - 1,0).</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Подушевые нормативы финансирования, предусмотренные Территориальной программой (без учета расходов федерального бюджета), составляют в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году </w:t>
      </w:r>
      <w:r w:rsidR="007E47D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7E47DB" w:rsidRPr="009B2678">
        <w:rPr>
          <w:rFonts w:ascii="Times New Roman" w:hAnsi="Times New Roman" w:cs="Times New Roman"/>
          <w:sz w:val="28"/>
          <w:szCs w:val="28"/>
        </w:rPr>
        <w:t>21 832,9</w:t>
      </w:r>
      <w:r w:rsidRPr="009B2678">
        <w:rPr>
          <w:rFonts w:ascii="Times New Roman" w:hAnsi="Times New Roman" w:cs="Times New Roman"/>
          <w:sz w:val="28"/>
          <w:szCs w:val="28"/>
        </w:rPr>
        <w:t xml:space="preserve"> рубля, в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году </w:t>
      </w:r>
      <w:r w:rsidR="007E47D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7E47DB" w:rsidRPr="009B2678">
        <w:rPr>
          <w:rFonts w:ascii="Times New Roman" w:hAnsi="Times New Roman" w:cs="Times New Roman"/>
          <w:sz w:val="28"/>
          <w:szCs w:val="28"/>
        </w:rPr>
        <w:t xml:space="preserve">22 727,2 </w:t>
      </w:r>
      <w:r w:rsidRPr="009B2678">
        <w:rPr>
          <w:rFonts w:ascii="Times New Roman" w:hAnsi="Times New Roman" w:cs="Times New Roman"/>
          <w:sz w:val="28"/>
          <w:szCs w:val="28"/>
        </w:rPr>
        <w:t xml:space="preserve">рубля, в </w:t>
      </w:r>
      <w:r w:rsidR="002F4F49" w:rsidRPr="009B2678">
        <w:rPr>
          <w:rFonts w:ascii="Times New Roman" w:hAnsi="Times New Roman" w:cs="Times New Roman"/>
          <w:sz w:val="28"/>
          <w:szCs w:val="28"/>
        </w:rPr>
        <w:t>2024</w:t>
      </w:r>
      <w:r w:rsidR="007E47DB" w:rsidRPr="009B2678">
        <w:rPr>
          <w:rFonts w:ascii="Times New Roman" w:hAnsi="Times New Roman" w:cs="Times New Roman"/>
          <w:sz w:val="28"/>
          <w:szCs w:val="28"/>
        </w:rPr>
        <w:t xml:space="preserve"> году – 23 742,1 </w:t>
      </w:r>
      <w:r w:rsidRPr="009B2678">
        <w:rPr>
          <w:rFonts w:ascii="Times New Roman" w:hAnsi="Times New Roman" w:cs="Times New Roman"/>
          <w:sz w:val="28"/>
          <w:szCs w:val="28"/>
        </w:rPr>
        <w:t>рубля, в том числе:</w:t>
      </w:r>
    </w:p>
    <w:p w:rsidR="00645578" w:rsidRPr="009B2678" w:rsidRDefault="00645578" w:rsidP="007E47D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за счет средств областного бюджета в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году </w:t>
      </w:r>
      <w:r w:rsidR="007E47D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7E47DB" w:rsidRPr="009B2678">
        <w:rPr>
          <w:rFonts w:ascii="Times New Roman" w:hAnsi="Times New Roman" w:cs="Times New Roman"/>
          <w:sz w:val="28"/>
          <w:szCs w:val="28"/>
        </w:rPr>
        <w:t xml:space="preserve">4 580,9 </w:t>
      </w:r>
      <w:r w:rsidRPr="009B2678">
        <w:rPr>
          <w:rFonts w:ascii="Times New Roman" w:hAnsi="Times New Roman" w:cs="Times New Roman"/>
          <w:sz w:val="28"/>
          <w:szCs w:val="28"/>
        </w:rPr>
        <w:t xml:space="preserve">рубля, в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году </w:t>
      </w:r>
      <w:r w:rsidR="007E47D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7E47DB" w:rsidRPr="009B2678">
        <w:rPr>
          <w:rFonts w:ascii="Times New Roman" w:hAnsi="Times New Roman" w:cs="Times New Roman"/>
          <w:sz w:val="28"/>
          <w:szCs w:val="28"/>
        </w:rPr>
        <w:t>4 703,8</w:t>
      </w:r>
      <w:r w:rsidRPr="009B2678">
        <w:rPr>
          <w:rFonts w:ascii="Times New Roman" w:hAnsi="Times New Roman" w:cs="Times New Roman"/>
          <w:sz w:val="28"/>
          <w:szCs w:val="28"/>
        </w:rPr>
        <w:t xml:space="preserve"> рубля, в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году </w:t>
      </w:r>
      <w:r w:rsidR="007E47D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7E47DB" w:rsidRPr="009B2678">
        <w:rPr>
          <w:rFonts w:ascii="Times New Roman" w:hAnsi="Times New Roman" w:cs="Times New Roman"/>
          <w:sz w:val="28"/>
          <w:szCs w:val="28"/>
        </w:rPr>
        <w:t>4 833,9</w:t>
      </w:r>
      <w:r w:rsidRPr="009B2678">
        <w:rPr>
          <w:rFonts w:ascii="Times New Roman" w:hAnsi="Times New Roman" w:cs="Times New Roman"/>
          <w:sz w:val="28"/>
          <w:szCs w:val="28"/>
        </w:rPr>
        <w:t xml:space="preserve"> рубля;</w:t>
      </w:r>
    </w:p>
    <w:p w:rsidR="005C698B"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на оказание медицинской помощи медицинскими </w:t>
      </w:r>
      <w:r w:rsidRPr="009B2678">
        <w:rPr>
          <w:rFonts w:ascii="Times New Roman" w:hAnsi="Times New Roman" w:cs="Times New Roman"/>
          <w:sz w:val="28"/>
          <w:szCs w:val="28"/>
        </w:rPr>
        <w:lastRenderedPageBreak/>
        <w:t xml:space="preserve">организациями (за исключением федеральных медицинских организаций) в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году </w:t>
      </w:r>
      <w:r w:rsidR="005C698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5C698B" w:rsidRPr="009B2678">
        <w:rPr>
          <w:rFonts w:ascii="Times New Roman" w:hAnsi="Times New Roman" w:cs="Times New Roman"/>
          <w:sz w:val="28"/>
          <w:szCs w:val="28"/>
        </w:rPr>
        <w:t>17 252,0</w:t>
      </w:r>
      <w:r w:rsidRPr="009B2678">
        <w:rPr>
          <w:rFonts w:ascii="Times New Roman" w:hAnsi="Times New Roman" w:cs="Times New Roman"/>
          <w:sz w:val="28"/>
          <w:szCs w:val="28"/>
        </w:rPr>
        <w:t xml:space="preserve"> рубля, в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году </w:t>
      </w:r>
      <w:r w:rsidR="005C698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5C698B" w:rsidRPr="009B2678">
        <w:rPr>
          <w:rFonts w:ascii="Times New Roman" w:hAnsi="Times New Roman" w:cs="Times New Roman"/>
          <w:sz w:val="28"/>
          <w:szCs w:val="28"/>
        </w:rPr>
        <w:t>18 023,4</w:t>
      </w:r>
      <w:r w:rsidRPr="009B2678">
        <w:rPr>
          <w:rFonts w:ascii="Times New Roman" w:hAnsi="Times New Roman" w:cs="Times New Roman"/>
          <w:sz w:val="28"/>
          <w:szCs w:val="28"/>
        </w:rPr>
        <w:t xml:space="preserve"> рубля, в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году </w:t>
      </w:r>
      <w:r w:rsidR="005C698B" w:rsidRPr="009B2678">
        <w:rPr>
          <w:rFonts w:ascii="Times New Roman" w:hAnsi="Times New Roman" w:cs="Times New Roman"/>
          <w:sz w:val="28"/>
          <w:szCs w:val="28"/>
        </w:rPr>
        <w:t xml:space="preserve">– 18 908,2 </w:t>
      </w:r>
      <w:r w:rsidRPr="009B2678">
        <w:rPr>
          <w:rFonts w:ascii="Times New Roman" w:hAnsi="Times New Roman" w:cs="Times New Roman"/>
          <w:sz w:val="28"/>
          <w:szCs w:val="28"/>
        </w:rPr>
        <w:t>рубля, из них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w:t>
      </w:r>
      <w:proofErr w:type="gramEnd"/>
      <w:r w:rsidRPr="009B2678">
        <w:rPr>
          <w:rFonts w:ascii="Times New Roman" w:hAnsi="Times New Roman" w:cs="Times New Roman"/>
          <w:sz w:val="28"/>
          <w:szCs w:val="28"/>
        </w:rPr>
        <w:t xml:space="preserve"> учета расходов на обеспечение выполнения Территориальным фондом обязательного медицинского страхования Ленинградской области своих функций) в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году </w:t>
      </w:r>
      <w:r w:rsidR="005C698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5C698B" w:rsidRPr="009B2678">
        <w:rPr>
          <w:rFonts w:ascii="Times New Roman" w:hAnsi="Times New Roman" w:cs="Times New Roman"/>
          <w:sz w:val="28"/>
          <w:szCs w:val="28"/>
        </w:rPr>
        <w:t>14 057,5</w:t>
      </w:r>
      <w:r w:rsidRPr="009B2678">
        <w:rPr>
          <w:rFonts w:ascii="Times New Roman" w:hAnsi="Times New Roman" w:cs="Times New Roman"/>
          <w:sz w:val="28"/>
          <w:szCs w:val="28"/>
        </w:rPr>
        <w:t xml:space="preserve"> рубля, в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году </w:t>
      </w:r>
      <w:r w:rsidR="005C698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5C698B" w:rsidRPr="009B2678">
        <w:rPr>
          <w:rFonts w:ascii="Times New Roman" w:hAnsi="Times New Roman" w:cs="Times New Roman"/>
          <w:sz w:val="28"/>
          <w:szCs w:val="28"/>
        </w:rPr>
        <w:t>14 828,9</w:t>
      </w:r>
      <w:r w:rsidRPr="009B2678">
        <w:rPr>
          <w:rFonts w:ascii="Times New Roman" w:hAnsi="Times New Roman" w:cs="Times New Roman"/>
          <w:sz w:val="28"/>
          <w:szCs w:val="28"/>
        </w:rPr>
        <w:t xml:space="preserve"> рубля, в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году </w:t>
      </w:r>
      <w:r w:rsidR="005C698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5C698B" w:rsidRPr="009B2678">
        <w:rPr>
          <w:rFonts w:ascii="Times New Roman" w:hAnsi="Times New Roman" w:cs="Times New Roman"/>
          <w:sz w:val="28"/>
          <w:szCs w:val="28"/>
        </w:rPr>
        <w:t>15</w:t>
      </w:r>
      <w:r w:rsidR="004F7507" w:rsidRPr="009B2678">
        <w:rPr>
          <w:rFonts w:ascii="Times New Roman" w:hAnsi="Times New Roman" w:cs="Times New Roman"/>
          <w:sz w:val="28"/>
          <w:szCs w:val="28"/>
        </w:rPr>
        <w:t> 713,7</w:t>
      </w:r>
      <w:r w:rsidRPr="009B2678">
        <w:rPr>
          <w:rFonts w:ascii="Times New Roman" w:hAnsi="Times New Roman" w:cs="Times New Roman"/>
          <w:sz w:val="28"/>
          <w:szCs w:val="28"/>
        </w:rPr>
        <w:t xml:space="preserve"> рубля; за счет межбюджетных трансфертов областного бюджета Ленинградской области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в </w:t>
      </w:r>
      <w:r w:rsidR="002F4F49" w:rsidRPr="009B2678">
        <w:rPr>
          <w:rFonts w:ascii="Times New Roman" w:hAnsi="Times New Roman" w:cs="Times New Roman"/>
          <w:sz w:val="28"/>
          <w:szCs w:val="28"/>
        </w:rPr>
        <w:t>2022</w:t>
      </w:r>
      <w:r w:rsidR="005C698B"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w:t>
      </w:r>
      <w:r w:rsidR="005C698B" w:rsidRPr="009B2678">
        <w:rPr>
          <w:rFonts w:ascii="Times New Roman" w:hAnsi="Times New Roman" w:cs="Times New Roman"/>
          <w:sz w:val="28"/>
          <w:szCs w:val="28"/>
        </w:rPr>
        <w:t>ах</w:t>
      </w:r>
      <w:r w:rsidRPr="009B2678">
        <w:rPr>
          <w:rFonts w:ascii="Times New Roman" w:hAnsi="Times New Roman" w:cs="Times New Roman"/>
          <w:sz w:val="28"/>
          <w:szCs w:val="28"/>
        </w:rPr>
        <w:t xml:space="preserve"> </w:t>
      </w:r>
      <w:r w:rsidR="005C698B"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5C698B" w:rsidRPr="009B2678">
        <w:rPr>
          <w:rFonts w:ascii="Times New Roman" w:hAnsi="Times New Roman" w:cs="Times New Roman"/>
          <w:sz w:val="28"/>
          <w:szCs w:val="28"/>
        </w:rPr>
        <w:t>3 194,5</w:t>
      </w:r>
      <w:r w:rsidRPr="009B2678">
        <w:rPr>
          <w:rFonts w:ascii="Times New Roman" w:hAnsi="Times New Roman" w:cs="Times New Roman"/>
          <w:sz w:val="28"/>
          <w:szCs w:val="28"/>
        </w:rPr>
        <w:t xml:space="preserve"> рубля</w:t>
      </w:r>
      <w:r w:rsidR="005C698B"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Подушевой норматив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не включает средства бюджета Федерального фонда обязательного медицинского страхования, направляемые медицинским организациям, подведомственным федеральным органам исполнительной власти и включенным в перечень, утверждаемый Министерством здравоохранения Российской Федерации, а также бюджету Территориального фонда обязательного медицинского страхования Ленинградской области</w:t>
      </w:r>
      <w:proofErr w:type="gramEnd"/>
      <w:r w:rsidRPr="009B2678">
        <w:rPr>
          <w:rFonts w:ascii="Times New Roman" w:hAnsi="Times New Roman" w:cs="Times New Roman"/>
          <w:sz w:val="28"/>
          <w:szCs w:val="28"/>
        </w:rPr>
        <w:t xml:space="preserve"> на софинансирование расходных обязательств Ленинградской области, возникающих при оказании высокотехнологичной медицинской помощи по перечню видов высокотехнологичной медицинской помощи (раздел II) (приложение к постановлению Правительства Российской Федерации от </w:t>
      </w:r>
      <w:r w:rsidR="0057017C" w:rsidRPr="009B2678">
        <w:rPr>
          <w:rFonts w:ascii="Times New Roman" w:hAnsi="Times New Roman" w:cs="Times New Roman"/>
          <w:sz w:val="28"/>
          <w:szCs w:val="28"/>
        </w:rPr>
        <w:t>__</w:t>
      </w:r>
      <w:r w:rsidRPr="009B2678">
        <w:rPr>
          <w:rFonts w:ascii="Times New Roman" w:hAnsi="Times New Roman" w:cs="Times New Roman"/>
          <w:sz w:val="28"/>
          <w:szCs w:val="28"/>
        </w:rPr>
        <w:t xml:space="preserve"> декабря 202</w:t>
      </w:r>
      <w:r w:rsidR="0057017C" w:rsidRPr="009B2678">
        <w:rPr>
          <w:rFonts w:ascii="Times New Roman" w:hAnsi="Times New Roman" w:cs="Times New Roman"/>
          <w:sz w:val="28"/>
          <w:szCs w:val="28"/>
        </w:rPr>
        <w:t>1</w:t>
      </w:r>
      <w:r w:rsidRPr="009B2678">
        <w:rPr>
          <w:rFonts w:ascii="Times New Roman" w:hAnsi="Times New Roman" w:cs="Times New Roman"/>
          <w:sz w:val="28"/>
          <w:szCs w:val="28"/>
        </w:rPr>
        <w:t xml:space="preserve">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57017C" w:rsidRPr="009B2678">
        <w:rPr>
          <w:rFonts w:ascii="Times New Roman" w:hAnsi="Times New Roman" w:cs="Times New Roman"/>
          <w:sz w:val="28"/>
          <w:szCs w:val="28"/>
        </w:rPr>
        <w:t>____</w:t>
      </w:r>
      <w:r w:rsidRPr="009B2678">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80704"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w:t>
      </w:r>
      <w:r w:rsidRPr="009B2678">
        <w:rPr>
          <w:rFonts w:ascii="Times New Roman" w:hAnsi="Times New Roman" w:cs="Times New Roman"/>
          <w:sz w:val="28"/>
          <w:szCs w:val="28"/>
        </w:rPr>
        <w:lastRenderedPageBreak/>
        <w:t xml:space="preserve">организации лиц с учетом наличия указанных подразделений и расходов на их содержание и оплату труда персонала: </w:t>
      </w:r>
      <w:proofErr w:type="gramEnd"/>
    </w:p>
    <w:p w:rsidR="00180704"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медицинских организаций, обслуживающ</w:t>
      </w:r>
      <w:r w:rsidR="00180704" w:rsidRPr="009B2678">
        <w:rPr>
          <w:rFonts w:ascii="Times New Roman" w:hAnsi="Times New Roman" w:cs="Times New Roman"/>
          <w:sz w:val="28"/>
          <w:szCs w:val="28"/>
        </w:rPr>
        <w:t>их до 20 тысяч человек, - 1,113;</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медицинских организаций, обслуживающих свыше 20 тысяч человек, - 1,04.</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- 1,6.</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составляет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фельдшерский, фельдшерско-акушерский пункт, обслужив</w:t>
      </w:r>
      <w:r w:rsidR="00180704" w:rsidRPr="009B2678">
        <w:rPr>
          <w:rFonts w:ascii="Times New Roman" w:hAnsi="Times New Roman" w:cs="Times New Roman"/>
          <w:sz w:val="28"/>
          <w:szCs w:val="28"/>
        </w:rPr>
        <w:t>ающий от 100 до 900 жителей, - 1 087,7</w:t>
      </w:r>
      <w:r w:rsidRPr="009B2678">
        <w:rPr>
          <w:rFonts w:ascii="Times New Roman" w:hAnsi="Times New Roman" w:cs="Times New Roman"/>
          <w:sz w:val="28"/>
          <w:szCs w:val="28"/>
        </w:rPr>
        <w:t xml:space="preserve"> тыс. рублей,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фельдшерский, фельдшерско-акушерский пункт, обслуживающий от 900 до 1500 жителей, - </w:t>
      </w:r>
      <w:r w:rsidR="00180704" w:rsidRPr="009B2678">
        <w:rPr>
          <w:rFonts w:ascii="Times New Roman" w:hAnsi="Times New Roman" w:cs="Times New Roman"/>
          <w:sz w:val="28"/>
          <w:szCs w:val="28"/>
        </w:rPr>
        <w:t>1 723,1</w:t>
      </w:r>
      <w:r w:rsidRPr="009B2678">
        <w:rPr>
          <w:rFonts w:ascii="Times New Roman" w:hAnsi="Times New Roman" w:cs="Times New Roman"/>
          <w:sz w:val="28"/>
          <w:szCs w:val="28"/>
        </w:rPr>
        <w:t xml:space="preserve"> тыс. рублей,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фельдшерский, фельдшерско-акушерский пункт, обслуживающий от 1500 до 2000 жителей, - 1</w:t>
      </w:r>
      <w:r w:rsidR="00180704" w:rsidRPr="009B2678">
        <w:rPr>
          <w:rFonts w:ascii="Times New Roman" w:hAnsi="Times New Roman" w:cs="Times New Roman"/>
          <w:sz w:val="28"/>
          <w:szCs w:val="28"/>
        </w:rPr>
        <w:t> 934,9</w:t>
      </w:r>
      <w:r w:rsidRPr="009B2678">
        <w:rPr>
          <w:rFonts w:ascii="Times New Roman" w:hAnsi="Times New Roman" w:cs="Times New Roman"/>
          <w:sz w:val="28"/>
          <w:szCs w:val="28"/>
        </w:rPr>
        <w:t xml:space="preserve"> тыс. рублей.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0,95 к размеру финансового обеспечения фельдшерского, фельдшерско-акушерского пункта, обслуживающего от 100 до 900 жителей.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597 "О мероприятиях по реализации государственной социальной политики", и уровнем средней заработной платы наемных работников в регионе.</w:t>
      </w:r>
    </w:p>
    <w:p w:rsidR="008C07DA" w:rsidRPr="009B2678" w:rsidRDefault="00645578" w:rsidP="00165788">
      <w:pPr>
        <w:spacing w:after="0" w:line="240" w:lineRule="auto"/>
        <w:ind w:firstLine="708"/>
        <w:jc w:val="both"/>
        <w:rPr>
          <w:rFonts w:ascii="Times New Roman" w:hAnsi="Times New Roman" w:cs="Times New Roman"/>
          <w:sz w:val="28"/>
          <w:szCs w:val="28"/>
        </w:rPr>
        <w:sectPr w:rsidR="008C07DA" w:rsidRPr="009B2678" w:rsidSect="00697907">
          <w:pgSz w:w="11906" w:h="16838"/>
          <w:pgMar w:top="1134" w:right="851" w:bottom="1134" w:left="1701" w:header="709" w:footer="709" w:gutter="0"/>
          <w:cols w:space="708"/>
          <w:docGrid w:linePitch="360"/>
        </w:sectPr>
      </w:pPr>
      <w:r w:rsidRPr="009B2678">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645578" w:rsidRPr="009B2678" w:rsidRDefault="00645578" w:rsidP="00165788">
      <w:pPr>
        <w:spacing w:after="0" w:line="240" w:lineRule="auto"/>
        <w:ind w:firstLine="708"/>
        <w:jc w:val="both"/>
        <w:rPr>
          <w:rFonts w:ascii="Times New Roman" w:hAnsi="Times New Roman" w:cs="Times New Roman"/>
          <w:sz w:val="28"/>
          <w:szCs w:val="28"/>
        </w:rPr>
      </w:pPr>
    </w:p>
    <w:p w:rsidR="008C07DA" w:rsidRPr="009B2678" w:rsidRDefault="008C07DA" w:rsidP="008C07DA">
      <w:pPr>
        <w:spacing w:after="0" w:line="240" w:lineRule="auto"/>
        <w:ind w:firstLine="708"/>
        <w:jc w:val="center"/>
        <w:rPr>
          <w:rFonts w:ascii="Times New Roman" w:hAnsi="Times New Roman" w:cs="Times New Roman"/>
          <w:sz w:val="28"/>
          <w:szCs w:val="28"/>
        </w:rPr>
      </w:pPr>
      <w:r w:rsidRPr="009B2678">
        <w:rPr>
          <w:rFonts w:ascii="Times New Roman" w:hAnsi="Times New Roman" w:cs="Times New Roman"/>
          <w:sz w:val="28"/>
          <w:szCs w:val="28"/>
        </w:rPr>
        <w:t>Нормативы объема оказания и нормативы финансовых затрат на единицу объема медицинской помощи в Ленинградской области на 2022-2024 годы:</w:t>
      </w:r>
    </w:p>
    <w:p w:rsidR="008C07DA" w:rsidRPr="009B2678" w:rsidRDefault="008C07DA" w:rsidP="008C07DA">
      <w:pPr>
        <w:spacing w:after="0" w:line="240" w:lineRule="auto"/>
        <w:ind w:firstLine="708"/>
        <w:jc w:val="center"/>
        <w:rPr>
          <w:rFonts w:ascii="Times New Roman" w:hAnsi="Times New Roman" w:cs="Times New Roman"/>
          <w:sz w:val="28"/>
          <w:szCs w:val="28"/>
        </w:rPr>
      </w:pPr>
    </w:p>
    <w:p w:rsidR="00604235" w:rsidRPr="009B2678" w:rsidRDefault="00604235" w:rsidP="008C07DA">
      <w:pPr>
        <w:spacing w:after="0" w:line="240" w:lineRule="auto"/>
        <w:ind w:firstLine="708"/>
        <w:jc w:val="center"/>
        <w:rPr>
          <w:rFonts w:ascii="Times New Roman" w:hAnsi="Times New Roman" w:cs="Times New Roman"/>
          <w:sz w:val="28"/>
          <w:szCs w:val="28"/>
        </w:rPr>
      </w:pPr>
      <w:r w:rsidRPr="009B2678">
        <w:rPr>
          <w:rFonts w:ascii="Times New Roman" w:hAnsi="Times New Roman" w:cs="Times New Roman"/>
          <w:sz w:val="28"/>
          <w:szCs w:val="28"/>
        </w:rPr>
        <w:t xml:space="preserve">Раздел 1. За счет бюджетных ассигнований </w:t>
      </w:r>
      <w:r w:rsidR="00546414" w:rsidRPr="009B2678">
        <w:rPr>
          <w:rFonts w:ascii="Times New Roman" w:hAnsi="Times New Roman" w:cs="Times New Roman"/>
          <w:sz w:val="28"/>
          <w:szCs w:val="28"/>
        </w:rPr>
        <w:t>областного бюджета Ленинградской области</w:t>
      </w:r>
    </w:p>
    <w:p w:rsidR="00546414" w:rsidRPr="009B2678" w:rsidRDefault="00546414" w:rsidP="008C07DA">
      <w:pPr>
        <w:spacing w:after="0" w:line="240" w:lineRule="auto"/>
        <w:ind w:firstLine="708"/>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4800"/>
        <w:gridCol w:w="1660"/>
        <w:gridCol w:w="1355"/>
        <w:gridCol w:w="1355"/>
        <w:gridCol w:w="1355"/>
        <w:gridCol w:w="1355"/>
        <w:gridCol w:w="1355"/>
        <w:gridCol w:w="1355"/>
      </w:tblGrid>
      <w:tr w:rsidR="009E3C19" w:rsidRPr="009B2678" w:rsidTr="009E2D9C">
        <w:trPr>
          <w:trHeight w:val="315"/>
        </w:trPr>
        <w:tc>
          <w:tcPr>
            <w:tcW w:w="4800" w:type="dxa"/>
            <w:vMerge w:val="restart"/>
            <w:vAlign w:val="center"/>
            <w:hideMark/>
          </w:tcPr>
          <w:p w:rsidR="009E3C19" w:rsidRPr="009B2678" w:rsidRDefault="009E3C19" w:rsidP="009E3C19">
            <w:pPr>
              <w:ind w:firstLine="708"/>
              <w:jc w:val="center"/>
              <w:rPr>
                <w:rFonts w:ascii="Times New Roman" w:hAnsi="Times New Roman" w:cs="Times New Roman"/>
                <w:sz w:val="20"/>
                <w:szCs w:val="20"/>
              </w:rPr>
            </w:pPr>
            <w:r w:rsidRPr="009B2678">
              <w:rPr>
                <w:rFonts w:ascii="Times New Roman" w:hAnsi="Times New Roman" w:cs="Times New Roman"/>
                <w:sz w:val="20"/>
                <w:szCs w:val="20"/>
              </w:rPr>
              <w:t>Виды и условия оказания медицинской помощи</w:t>
            </w:r>
            <w:r w:rsidR="00C11CD6" w:rsidRPr="009B2678">
              <w:rPr>
                <w:rFonts w:ascii="Times New Roman" w:hAnsi="Times New Roman" w:cs="Times New Roman"/>
                <w:sz w:val="20"/>
                <w:szCs w:val="20"/>
              </w:rPr>
              <w:t xml:space="preserve"> </w:t>
            </w:r>
            <w:r w:rsidRPr="009B2678">
              <w:rPr>
                <w:rFonts w:ascii="Times New Roman" w:hAnsi="Times New Roman" w:cs="Times New Roman"/>
                <w:sz w:val="20"/>
                <w:szCs w:val="20"/>
              </w:rPr>
              <w:t>1</w:t>
            </w:r>
          </w:p>
        </w:tc>
        <w:tc>
          <w:tcPr>
            <w:tcW w:w="1660" w:type="dxa"/>
            <w:vMerge w:val="restart"/>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Единица измерения на 1 жителя</w:t>
            </w:r>
          </w:p>
        </w:tc>
        <w:tc>
          <w:tcPr>
            <w:tcW w:w="2480" w:type="dxa"/>
            <w:gridSpan w:val="2"/>
            <w:vAlign w:val="center"/>
            <w:hideMark/>
          </w:tcPr>
          <w:p w:rsidR="009E3C19" w:rsidRPr="009B2678" w:rsidRDefault="009E3C19" w:rsidP="009E3C19">
            <w:pPr>
              <w:jc w:val="center"/>
              <w:rPr>
                <w:rFonts w:ascii="Times New Roman" w:hAnsi="Times New Roman" w:cs="Times New Roman"/>
                <w:b/>
                <w:bCs/>
                <w:sz w:val="20"/>
                <w:szCs w:val="20"/>
              </w:rPr>
            </w:pPr>
            <w:r w:rsidRPr="009B2678">
              <w:rPr>
                <w:rFonts w:ascii="Times New Roman" w:hAnsi="Times New Roman" w:cs="Times New Roman"/>
                <w:b/>
                <w:bCs/>
                <w:sz w:val="20"/>
                <w:szCs w:val="20"/>
              </w:rPr>
              <w:t>2022 год</w:t>
            </w:r>
          </w:p>
        </w:tc>
        <w:tc>
          <w:tcPr>
            <w:tcW w:w="2480" w:type="dxa"/>
            <w:gridSpan w:val="2"/>
            <w:vAlign w:val="center"/>
            <w:hideMark/>
          </w:tcPr>
          <w:p w:rsidR="009E3C19" w:rsidRPr="009B2678" w:rsidRDefault="009E3C19" w:rsidP="009E3C19">
            <w:pPr>
              <w:jc w:val="center"/>
              <w:rPr>
                <w:rFonts w:ascii="Times New Roman" w:hAnsi="Times New Roman" w:cs="Times New Roman"/>
                <w:b/>
                <w:bCs/>
                <w:sz w:val="20"/>
                <w:szCs w:val="20"/>
              </w:rPr>
            </w:pPr>
            <w:r w:rsidRPr="009B2678">
              <w:rPr>
                <w:rFonts w:ascii="Times New Roman" w:hAnsi="Times New Roman" w:cs="Times New Roman"/>
                <w:b/>
                <w:bCs/>
                <w:sz w:val="20"/>
                <w:szCs w:val="20"/>
              </w:rPr>
              <w:t>2023 год</w:t>
            </w:r>
          </w:p>
        </w:tc>
        <w:tc>
          <w:tcPr>
            <w:tcW w:w="2480" w:type="dxa"/>
            <w:gridSpan w:val="2"/>
            <w:vAlign w:val="center"/>
            <w:hideMark/>
          </w:tcPr>
          <w:p w:rsidR="009E3C19" w:rsidRPr="009B2678" w:rsidRDefault="009E3C19" w:rsidP="009E3C19">
            <w:pPr>
              <w:jc w:val="center"/>
              <w:rPr>
                <w:rFonts w:ascii="Times New Roman" w:hAnsi="Times New Roman" w:cs="Times New Roman"/>
                <w:b/>
                <w:bCs/>
                <w:sz w:val="20"/>
                <w:szCs w:val="20"/>
              </w:rPr>
            </w:pPr>
            <w:r w:rsidRPr="009B2678">
              <w:rPr>
                <w:rFonts w:ascii="Times New Roman" w:hAnsi="Times New Roman" w:cs="Times New Roman"/>
                <w:b/>
                <w:bCs/>
                <w:sz w:val="20"/>
                <w:szCs w:val="20"/>
              </w:rPr>
              <w:t>2024 год</w:t>
            </w:r>
          </w:p>
        </w:tc>
      </w:tr>
      <w:tr w:rsidR="009E3C19" w:rsidRPr="009B2678" w:rsidTr="009E2D9C">
        <w:trPr>
          <w:trHeight w:val="2202"/>
        </w:trPr>
        <w:tc>
          <w:tcPr>
            <w:tcW w:w="4800" w:type="dxa"/>
            <w:vMerge/>
            <w:vAlign w:val="center"/>
            <w:hideMark/>
          </w:tcPr>
          <w:p w:rsidR="009E3C19" w:rsidRPr="009B2678" w:rsidRDefault="009E3C19" w:rsidP="009E3C19">
            <w:pPr>
              <w:ind w:firstLine="708"/>
              <w:jc w:val="center"/>
              <w:rPr>
                <w:rFonts w:ascii="Times New Roman" w:hAnsi="Times New Roman" w:cs="Times New Roman"/>
                <w:sz w:val="20"/>
                <w:szCs w:val="20"/>
              </w:rPr>
            </w:pPr>
          </w:p>
        </w:tc>
        <w:tc>
          <w:tcPr>
            <w:tcW w:w="1660" w:type="dxa"/>
            <w:vMerge/>
            <w:vAlign w:val="center"/>
            <w:hideMark/>
          </w:tcPr>
          <w:p w:rsidR="009E3C19" w:rsidRPr="009B2678" w:rsidRDefault="009E3C19" w:rsidP="009E3C19">
            <w:pPr>
              <w:ind w:firstLine="708"/>
              <w:jc w:val="center"/>
              <w:rPr>
                <w:rFonts w:ascii="Times New Roman" w:hAnsi="Times New Roman" w:cs="Times New Roman"/>
                <w:sz w:val="20"/>
                <w:szCs w:val="20"/>
              </w:rPr>
            </w:pPr>
          </w:p>
        </w:tc>
        <w:tc>
          <w:tcPr>
            <w:tcW w:w="124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Нормативы объема медицинской помощи</w:t>
            </w:r>
          </w:p>
        </w:tc>
        <w:tc>
          <w:tcPr>
            <w:tcW w:w="124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Нормативы финансовых затрат на единицу объема медицинской помощи, руб.</w:t>
            </w:r>
          </w:p>
        </w:tc>
        <w:tc>
          <w:tcPr>
            <w:tcW w:w="124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Нормативы объема медицинской помощи</w:t>
            </w:r>
          </w:p>
        </w:tc>
        <w:tc>
          <w:tcPr>
            <w:tcW w:w="124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Нормативы финансовых затрат на единицу объема медицинской помощи, руб.</w:t>
            </w:r>
          </w:p>
        </w:tc>
        <w:tc>
          <w:tcPr>
            <w:tcW w:w="124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Нормативы объема медицинской помощи</w:t>
            </w:r>
          </w:p>
        </w:tc>
        <w:tc>
          <w:tcPr>
            <w:tcW w:w="124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Нормативы финансовых затрат на единицу объема медицинской помощи, руб.</w:t>
            </w:r>
          </w:p>
        </w:tc>
      </w:tr>
      <w:tr w:rsidR="005E11B9" w:rsidRPr="009B2678" w:rsidTr="009E2D9C">
        <w:trPr>
          <w:trHeight w:val="300"/>
        </w:trPr>
        <w:tc>
          <w:tcPr>
            <w:tcW w:w="4800" w:type="dxa"/>
            <w:vAlign w:val="center"/>
          </w:tcPr>
          <w:p w:rsidR="005E11B9" w:rsidRPr="009B2678" w:rsidRDefault="005E11B9" w:rsidP="00BA04B2">
            <w:pPr>
              <w:rPr>
                <w:rFonts w:ascii="Times New Roman" w:hAnsi="Times New Roman" w:cs="Times New Roman"/>
                <w:b/>
                <w:bCs/>
                <w:sz w:val="20"/>
                <w:szCs w:val="20"/>
              </w:rPr>
            </w:pPr>
            <w:r w:rsidRPr="009B2678">
              <w:rPr>
                <w:rFonts w:ascii="Times New Roman" w:hAnsi="Times New Roman" w:cs="Times New Roman"/>
                <w:b/>
                <w:bCs/>
                <w:sz w:val="20"/>
                <w:szCs w:val="20"/>
              </w:rPr>
              <w:t xml:space="preserve">1. </w:t>
            </w:r>
            <w:r w:rsidR="00BA04B2" w:rsidRPr="009B2678">
              <w:rPr>
                <w:rFonts w:ascii="Times New Roman" w:hAnsi="Times New Roman" w:cs="Times New Roman"/>
                <w:b/>
                <w:bCs/>
                <w:sz w:val="20"/>
                <w:szCs w:val="20"/>
              </w:rPr>
              <w:t>С</w:t>
            </w:r>
            <w:r w:rsidRPr="009B2678">
              <w:rPr>
                <w:rFonts w:ascii="Times New Roman" w:hAnsi="Times New Roman" w:cs="Times New Roman"/>
                <w:b/>
                <w:bCs/>
                <w:sz w:val="20"/>
                <w:szCs w:val="20"/>
              </w:rPr>
              <w:t>корая, в том числе скорая специализированная медицинская помощь</w:t>
            </w:r>
          </w:p>
        </w:tc>
        <w:tc>
          <w:tcPr>
            <w:tcW w:w="1660" w:type="dxa"/>
            <w:vAlign w:val="center"/>
          </w:tcPr>
          <w:p w:rsidR="005E11B9" w:rsidRPr="009B2678" w:rsidRDefault="005E11B9" w:rsidP="005E11B9">
            <w:pPr>
              <w:jc w:val="center"/>
              <w:rPr>
                <w:rFonts w:ascii="Times New Roman" w:hAnsi="Times New Roman" w:cs="Times New Roman"/>
                <w:bCs/>
                <w:sz w:val="20"/>
                <w:szCs w:val="20"/>
              </w:rPr>
            </w:pPr>
            <w:r w:rsidRPr="009B2678">
              <w:rPr>
                <w:rFonts w:ascii="Times New Roman" w:hAnsi="Times New Roman" w:cs="Times New Roman"/>
                <w:bCs/>
                <w:sz w:val="20"/>
                <w:szCs w:val="20"/>
              </w:rPr>
              <w:t>вызов</w:t>
            </w:r>
          </w:p>
        </w:tc>
        <w:tc>
          <w:tcPr>
            <w:tcW w:w="1240" w:type="dxa"/>
            <w:vAlign w:val="center"/>
          </w:tcPr>
          <w:p w:rsidR="005E11B9" w:rsidRPr="009B2678" w:rsidRDefault="005E11B9" w:rsidP="00BA4CC6">
            <w:pPr>
              <w:jc w:val="center"/>
              <w:rPr>
                <w:rFonts w:ascii="Times New Roman" w:hAnsi="Times New Roman" w:cs="Times New Roman"/>
                <w:bCs/>
                <w:sz w:val="20"/>
                <w:szCs w:val="20"/>
              </w:rPr>
            </w:pPr>
            <w:r w:rsidRPr="009B2678">
              <w:rPr>
                <w:rFonts w:ascii="Times New Roman" w:hAnsi="Times New Roman" w:cs="Times New Roman"/>
                <w:bCs/>
                <w:sz w:val="20"/>
                <w:szCs w:val="20"/>
              </w:rPr>
              <w:t>0,023</w:t>
            </w:r>
          </w:p>
        </w:tc>
        <w:tc>
          <w:tcPr>
            <w:tcW w:w="1240" w:type="dxa"/>
            <w:vAlign w:val="center"/>
          </w:tcPr>
          <w:p w:rsidR="005E11B9" w:rsidRPr="009B2678" w:rsidRDefault="005E11B9" w:rsidP="00BA4CC6">
            <w:pPr>
              <w:jc w:val="center"/>
              <w:rPr>
                <w:rFonts w:ascii="Times New Roman" w:hAnsi="Times New Roman" w:cs="Times New Roman"/>
                <w:bCs/>
                <w:sz w:val="20"/>
                <w:szCs w:val="20"/>
              </w:rPr>
            </w:pPr>
            <w:r w:rsidRPr="009B2678">
              <w:rPr>
                <w:rFonts w:ascii="Times New Roman" w:hAnsi="Times New Roman" w:cs="Times New Roman"/>
                <w:bCs/>
                <w:sz w:val="20"/>
                <w:szCs w:val="20"/>
              </w:rPr>
              <w:t>5 641,5</w:t>
            </w:r>
          </w:p>
        </w:tc>
        <w:tc>
          <w:tcPr>
            <w:tcW w:w="1240" w:type="dxa"/>
            <w:vAlign w:val="center"/>
          </w:tcPr>
          <w:p w:rsidR="005E11B9" w:rsidRPr="009B2678" w:rsidRDefault="005E11B9" w:rsidP="00BA4CC6">
            <w:pPr>
              <w:jc w:val="center"/>
              <w:rPr>
                <w:rFonts w:ascii="Times New Roman" w:hAnsi="Times New Roman" w:cs="Times New Roman"/>
                <w:b/>
                <w:bCs/>
                <w:sz w:val="20"/>
                <w:szCs w:val="20"/>
              </w:rPr>
            </w:pPr>
            <w:r w:rsidRPr="009B2678">
              <w:rPr>
                <w:rFonts w:ascii="Times New Roman" w:hAnsi="Times New Roman" w:cs="Times New Roman"/>
                <w:bCs/>
                <w:sz w:val="20"/>
                <w:szCs w:val="20"/>
              </w:rPr>
              <w:t>0,023</w:t>
            </w:r>
          </w:p>
        </w:tc>
        <w:tc>
          <w:tcPr>
            <w:tcW w:w="1240" w:type="dxa"/>
            <w:vAlign w:val="center"/>
          </w:tcPr>
          <w:p w:rsidR="005E11B9" w:rsidRPr="009B2678" w:rsidRDefault="00455145" w:rsidP="00BA4CC6">
            <w:pPr>
              <w:jc w:val="center"/>
              <w:rPr>
                <w:rFonts w:ascii="Times New Roman" w:hAnsi="Times New Roman" w:cs="Times New Roman"/>
                <w:bCs/>
                <w:sz w:val="20"/>
                <w:szCs w:val="20"/>
              </w:rPr>
            </w:pPr>
            <w:r w:rsidRPr="009B2678">
              <w:rPr>
                <w:rFonts w:ascii="Times New Roman" w:hAnsi="Times New Roman" w:cs="Times New Roman"/>
                <w:bCs/>
                <w:sz w:val="20"/>
                <w:szCs w:val="20"/>
              </w:rPr>
              <w:t>5 867,1</w:t>
            </w:r>
          </w:p>
        </w:tc>
        <w:tc>
          <w:tcPr>
            <w:tcW w:w="1240" w:type="dxa"/>
            <w:vAlign w:val="center"/>
          </w:tcPr>
          <w:p w:rsidR="005E11B9" w:rsidRPr="009B2678" w:rsidRDefault="005E11B9" w:rsidP="00BA4CC6">
            <w:pPr>
              <w:jc w:val="center"/>
              <w:rPr>
                <w:rFonts w:ascii="Times New Roman" w:hAnsi="Times New Roman" w:cs="Times New Roman"/>
                <w:b/>
                <w:bCs/>
                <w:sz w:val="20"/>
                <w:szCs w:val="20"/>
              </w:rPr>
            </w:pPr>
            <w:r w:rsidRPr="009B2678">
              <w:rPr>
                <w:rFonts w:ascii="Times New Roman" w:hAnsi="Times New Roman" w:cs="Times New Roman"/>
                <w:bCs/>
                <w:sz w:val="20"/>
                <w:szCs w:val="20"/>
              </w:rPr>
              <w:t>0,023</w:t>
            </w:r>
          </w:p>
        </w:tc>
        <w:tc>
          <w:tcPr>
            <w:tcW w:w="1240" w:type="dxa"/>
            <w:vAlign w:val="center"/>
          </w:tcPr>
          <w:p w:rsidR="005E11B9" w:rsidRPr="009B2678" w:rsidRDefault="00455145" w:rsidP="00BA4CC6">
            <w:pPr>
              <w:jc w:val="center"/>
              <w:rPr>
                <w:rFonts w:ascii="Times New Roman" w:hAnsi="Times New Roman" w:cs="Times New Roman"/>
                <w:bCs/>
                <w:sz w:val="20"/>
                <w:szCs w:val="20"/>
              </w:rPr>
            </w:pPr>
            <w:r w:rsidRPr="009B2678">
              <w:rPr>
                <w:rFonts w:ascii="Times New Roman" w:hAnsi="Times New Roman" w:cs="Times New Roman"/>
                <w:bCs/>
                <w:sz w:val="20"/>
                <w:szCs w:val="20"/>
              </w:rPr>
              <w:t>6 101,8</w:t>
            </w:r>
          </w:p>
        </w:tc>
      </w:tr>
      <w:tr w:rsidR="009E3C19" w:rsidRPr="009B2678" w:rsidTr="009E2D9C">
        <w:trPr>
          <w:trHeight w:val="300"/>
        </w:trPr>
        <w:tc>
          <w:tcPr>
            <w:tcW w:w="4800" w:type="dxa"/>
            <w:vAlign w:val="center"/>
            <w:hideMark/>
          </w:tcPr>
          <w:p w:rsidR="009E3C19" w:rsidRPr="009B2678" w:rsidRDefault="009E3C19" w:rsidP="009E3C19">
            <w:pPr>
              <w:rPr>
                <w:rFonts w:ascii="Times New Roman" w:hAnsi="Times New Roman" w:cs="Times New Roman"/>
                <w:b/>
                <w:bCs/>
                <w:sz w:val="20"/>
                <w:szCs w:val="20"/>
              </w:rPr>
            </w:pPr>
            <w:r w:rsidRPr="009B2678">
              <w:rPr>
                <w:rFonts w:ascii="Times New Roman" w:hAnsi="Times New Roman" w:cs="Times New Roman"/>
                <w:b/>
                <w:bCs/>
                <w:sz w:val="20"/>
                <w:szCs w:val="20"/>
              </w:rPr>
              <w:t>2. Первичная медико-санитарная помощь</w:t>
            </w:r>
          </w:p>
        </w:tc>
        <w:tc>
          <w:tcPr>
            <w:tcW w:w="1660" w:type="dxa"/>
            <w:vAlign w:val="center"/>
            <w:hideMark/>
          </w:tcPr>
          <w:p w:rsidR="009E3C19" w:rsidRPr="009B2678" w:rsidRDefault="009E3C19" w:rsidP="009E3C19">
            <w:pPr>
              <w:ind w:firstLine="708"/>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r>
      <w:tr w:rsidR="009E3C19" w:rsidRPr="009B2678" w:rsidTr="009E2D9C">
        <w:trPr>
          <w:trHeight w:val="300"/>
        </w:trPr>
        <w:tc>
          <w:tcPr>
            <w:tcW w:w="4800" w:type="dxa"/>
            <w:vAlign w:val="center"/>
            <w:hideMark/>
          </w:tcPr>
          <w:p w:rsidR="009E3C19" w:rsidRPr="009B2678" w:rsidRDefault="009E3C19" w:rsidP="009E3C19">
            <w:pPr>
              <w:rPr>
                <w:rFonts w:ascii="Times New Roman" w:hAnsi="Times New Roman" w:cs="Times New Roman"/>
                <w:sz w:val="20"/>
                <w:szCs w:val="20"/>
              </w:rPr>
            </w:pPr>
            <w:r w:rsidRPr="009B2678">
              <w:rPr>
                <w:rFonts w:ascii="Times New Roman" w:hAnsi="Times New Roman" w:cs="Times New Roman"/>
                <w:sz w:val="20"/>
                <w:szCs w:val="20"/>
              </w:rPr>
              <w:t>2.1</w:t>
            </w:r>
            <w:proofErr w:type="gramStart"/>
            <w:r w:rsidRPr="009B2678">
              <w:rPr>
                <w:rFonts w:ascii="Times New Roman" w:hAnsi="Times New Roman" w:cs="Times New Roman"/>
                <w:sz w:val="20"/>
                <w:szCs w:val="20"/>
              </w:rPr>
              <w:t xml:space="preserve">  В</w:t>
            </w:r>
            <w:proofErr w:type="gramEnd"/>
            <w:r w:rsidRPr="009B2678">
              <w:rPr>
                <w:rFonts w:ascii="Times New Roman" w:hAnsi="Times New Roman" w:cs="Times New Roman"/>
                <w:sz w:val="20"/>
                <w:szCs w:val="20"/>
              </w:rPr>
              <w:t xml:space="preserve"> амбулаторных условиях:</w:t>
            </w:r>
          </w:p>
        </w:tc>
        <w:tc>
          <w:tcPr>
            <w:tcW w:w="1660" w:type="dxa"/>
            <w:vAlign w:val="center"/>
            <w:hideMark/>
          </w:tcPr>
          <w:p w:rsidR="009E3C19" w:rsidRPr="009B2678" w:rsidRDefault="009E3C19" w:rsidP="009E3C19">
            <w:pPr>
              <w:ind w:firstLine="708"/>
              <w:rPr>
                <w:rFonts w:ascii="Times New Roman" w:hAnsi="Times New Roman" w:cs="Times New Roman"/>
                <w:sz w:val="20"/>
                <w:szCs w:val="20"/>
              </w:rPr>
            </w:pPr>
            <w:r w:rsidRPr="009B2678">
              <w:rPr>
                <w:rFonts w:ascii="Times New Roman" w:hAnsi="Times New Roman" w:cs="Times New Roman"/>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sz w:val="20"/>
                <w:szCs w:val="20"/>
              </w:rPr>
            </w:pPr>
            <w:r w:rsidRPr="009B2678">
              <w:rPr>
                <w:rFonts w:ascii="Times New Roman" w:hAnsi="Times New Roman" w:cs="Times New Roman"/>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sz w:val="20"/>
                <w:szCs w:val="20"/>
              </w:rPr>
            </w:pPr>
            <w:r w:rsidRPr="009B2678">
              <w:rPr>
                <w:rFonts w:ascii="Times New Roman" w:hAnsi="Times New Roman" w:cs="Times New Roman"/>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sz w:val="20"/>
                <w:szCs w:val="20"/>
              </w:rPr>
            </w:pPr>
            <w:r w:rsidRPr="009B2678">
              <w:rPr>
                <w:rFonts w:ascii="Times New Roman" w:hAnsi="Times New Roman" w:cs="Times New Roman"/>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sz w:val="20"/>
                <w:szCs w:val="20"/>
              </w:rPr>
            </w:pPr>
            <w:r w:rsidRPr="009B2678">
              <w:rPr>
                <w:rFonts w:ascii="Times New Roman" w:hAnsi="Times New Roman" w:cs="Times New Roman"/>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sz w:val="20"/>
                <w:szCs w:val="20"/>
              </w:rPr>
            </w:pPr>
            <w:r w:rsidRPr="009B2678">
              <w:rPr>
                <w:rFonts w:ascii="Times New Roman" w:hAnsi="Times New Roman" w:cs="Times New Roman"/>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sz w:val="20"/>
                <w:szCs w:val="20"/>
              </w:rPr>
            </w:pPr>
            <w:r w:rsidRPr="009B2678">
              <w:rPr>
                <w:rFonts w:ascii="Times New Roman" w:hAnsi="Times New Roman" w:cs="Times New Roman"/>
                <w:sz w:val="20"/>
                <w:szCs w:val="20"/>
              </w:rPr>
              <w:t>х</w:t>
            </w:r>
          </w:p>
        </w:tc>
      </w:tr>
      <w:tr w:rsidR="009E3C19" w:rsidRPr="009B2678" w:rsidTr="009E2D9C">
        <w:trPr>
          <w:trHeight w:val="300"/>
        </w:trPr>
        <w:tc>
          <w:tcPr>
            <w:tcW w:w="4800" w:type="dxa"/>
            <w:vAlign w:val="center"/>
            <w:hideMark/>
          </w:tcPr>
          <w:p w:rsidR="009E3C19" w:rsidRPr="009B2678" w:rsidRDefault="009E3C19" w:rsidP="009E3C19">
            <w:pPr>
              <w:rPr>
                <w:rFonts w:ascii="Times New Roman" w:hAnsi="Times New Roman" w:cs="Times New Roman"/>
                <w:sz w:val="20"/>
                <w:szCs w:val="20"/>
              </w:rPr>
            </w:pPr>
            <w:r w:rsidRPr="009B2678">
              <w:rPr>
                <w:rFonts w:ascii="Times New Roman" w:hAnsi="Times New Roman" w:cs="Times New Roman"/>
                <w:sz w:val="20"/>
                <w:szCs w:val="20"/>
              </w:rPr>
              <w:t xml:space="preserve">2.1.1) с </w:t>
            </w:r>
            <w:proofErr w:type="gramStart"/>
            <w:r w:rsidRPr="009B2678">
              <w:rPr>
                <w:rFonts w:ascii="Times New Roman" w:hAnsi="Times New Roman" w:cs="Times New Roman"/>
                <w:sz w:val="20"/>
                <w:szCs w:val="20"/>
              </w:rPr>
              <w:t>профилактической</w:t>
            </w:r>
            <w:proofErr w:type="gramEnd"/>
            <w:r w:rsidRPr="009B2678">
              <w:rPr>
                <w:rFonts w:ascii="Times New Roman" w:hAnsi="Times New Roman" w:cs="Times New Roman"/>
                <w:sz w:val="20"/>
                <w:szCs w:val="20"/>
              </w:rPr>
              <w:t xml:space="preserve"> и иными целями 2</w:t>
            </w:r>
          </w:p>
        </w:tc>
        <w:tc>
          <w:tcPr>
            <w:tcW w:w="166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посещения</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0,417</w:t>
            </w:r>
          </w:p>
        </w:tc>
        <w:tc>
          <w:tcPr>
            <w:tcW w:w="1240" w:type="dxa"/>
            <w:vAlign w:val="center"/>
            <w:hideMark/>
          </w:tcPr>
          <w:p w:rsidR="009E3C19" w:rsidRPr="009B2678" w:rsidRDefault="004C2031" w:rsidP="00BA4CC6">
            <w:pPr>
              <w:jc w:val="center"/>
              <w:rPr>
                <w:rFonts w:ascii="Times New Roman" w:hAnsi="Times New Roman" w:cs="Times New Roman"/>
                <w:sz w:val="20"/>
                <w:szCs w:val="20"/>
              </w:rPr>
            </w:pPr>
            <w:r w:rsidRPr="009B2678">
              <w:rPr>
                <w:rFonts w:ascii="Times New Roman" w:hAnsi="Times New Roman" w:cs="Times New Roman"/>
                <w:sz w:val="20"/>
                <w:szCs w:val="20"/>
              </w:rPr>
              <w:t>791,9</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0,417</w:t>
            </w:r>
          </w:p>
        </w:tc>
        <w:tc>
          <w:tcPr>
            <w:tcW w:w="1240" w:type="dxa"/>
            <w:vAlign w:val="center"/>
            <w:hideMark/>
          </w:tcPr>
          <w:p w:rsidR="009E3C19" w:rsidRPr="009B2678" w:rsidRDefault="004C2031" w:rsidP="00BA4CC6">
            <w:pPr>
              <w:jc w:val="center"/>
              <w:rPr>
                <w:rFonts w:ascii="Times New Roman" w:hAnsi="Times New Roman" w:cs="Times New Roman"/>
                <w:sz w:val="20"/>
                <w:szCs w:val="20"/>
              </w:rPr>
            </w:pPr>
            <w:r w:rsidRPr="009B2678">
              <w:rPr>
                <w:rFonts w:ascii="Times New Roman" w:hAnsi="Times New Roman" w:cs="Times New Roman"/>
                <w:sz w:val="20"/>
                <w:szCs w:val="20"/>
              </w:rPr>
              <w:t>820,8</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0,417</w:t>
            </w:r>
          </w:p>
        </w:tc>
        <w:tc>
          <w:tcPr>
            <w:tcW w:w="1240" w:type="dxa"/>
            <w:vAlign w:val="center"/>
            <w:hideMark/>
          </w:tcPr>
          <w:p w:rsidR="009E3C19" w:rsidRPr="009B2678" w:rsidRDefault="004C2031" w:rsidP="00BA4CC6">
            <w:pPr>
              <w:jc w:val="center"/>
              <w:rPr>
                <w:rFonts w:ascii="Times New Roman" w:hAnsi="Times New Roman" w:cs="Times New Roman"/>
                <w:sz w:val="20"/>
                <w:szCs w:val="20"/>
              </w:rPr>
            </w:pPr>
            <w:r w:rsidRPr="009B2678">
              <w:rPr>
                <w:rFonts w:ascii="Times New Roman" w:hAnsi="Times New Roman" w:cs="Times New Roman"/>
                <w:sz w:val="20"/>
                <w:szCs w:val="20"/>
              </w:rPr>
              <w:t>851,2</w:t>
            </w:r>
          </w:p>
        </w:tc>
      </w:tr>
      <w:tr w:rsidR="009E3C19" w:rsidRPr="009B2678" w:rsidTr="009E2D9C">
        <w:trPr>
          <w:trHeight w:val="300"/>
        </w:trPr>
        <w:tc>
          <w:tcPr>
            <w:tcW w:w="4800" w:type="dxa"/>
            <w:vAlign w:val="center"/>
            <w:hideMark/>
          </w:tcPr>
          <w:p w:rsidR="009E3C19" w:rsidRPr="009B2678" w:rsidRDefault="009E3C19" w:rsidP="009E3C19">
            <w:pPr>
              <w:rPr>
                <w:rFonts w:ascii="Times New Roman" w:hAnsi="Times New Roman" w:cs="Times New Roman"/>
                <w:sz w:val="20"/>
                <w:szCs w:val="20"/>
              </w:rPr>
            </w:pPr>
            <w:r w:rsidRPr="009B2678">
              <w:rPr>
                <w:rFonts w:ascii="Times New Roman" w:hAnsi="Times New Roman" w:cs="Times New Roman"/>
                <w:sz w:val="20"/>
                <w:szCs w:val="20"/>
              </w:rPr>
              <w:t>2.1.2) в связи с заболеваниями – обращений 3</w:t>
            </w:r>
          </w:p>
        </w:tc>
        <w:tc>
          <w:tcPr>
            <w:tcW w:w="166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обращения</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0,096</w:t>
            </w:r>
          </w:p>
        </w:tc>
        <w:tc>
          <w:tcPr>
            <w:tcW w:w="1240" w:type="dxa"/>
            <w:vAlign w:val="center"/>
            <w:hideMark/>
          </w:tcPr>
          <w:p w:rsidR="009E3C19" w:rsidRPr="009B2678" w:rsidRDefault="004C2031" w:rsidP="00BA4CC6">
            <w:pPr>
              <w:jc w:val="center"/>
              <w:rPr>
                <w:rFonts w:ascii="Times New Roman" w:hAnsi="Times New Roman" w:cs="Times New Roman"/>
                <w:sz w:val="20"/>
                <w:szCs w:val="20"/>
              </w:rPr>
            </w:pPr>
            <w:r w:rsidRPr="009B2678">
              <w:rPr>
                <w:rFonts w:ascii="Times New Roman" w:hAnsi="Times New Roman" w:cs="Times New Roman"/>
                <w:sz w:val="20"/>
                <w:szCs w:val="20"/>
              </w:rPr>
              <w:t>1 665,6</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0,096</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1 726,2</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0,096</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1 789,9</w:t>
            </w:r>
          </w:p>
        </w:tc>
      </w:tr>
      <w:tr w:rsidR="009E3C19" w:rsidRPr="009B2678" w:rsidTr="009E2D9C">
        <w:trPr>
          <w:trHeight w:val="300"/>
        </w:trPr>
        <w:tc>
          <w:tcPr>
            <w:tcW w:w="4800" w:type="dxa"/>
            <w:vAlign w:val="center"/>
            <w:hideMark/>
          </w:tcPr>
          <w:p w:rsidR="009E3C19" w:rsidRPr="009B2678" w:rsidRDefault="009E3C19" w:rsidP="009E3C19">
            <w:pPr>
              <w:rPr>
                <w:rFonts w:ascii="Times New Roman" w:hAnsi="Times New Roman" w:cs="Times New Roman"/>
                <w:sz w:val="20"/>
                <w:szCs w:val="20"/>
              </w:rPr>
            </w:pPr>
            <w:r w:rsidRPr="009B2678">
              <w:rPr>
                <w:rFonts w:ascii="Times New Roman" w:hAnsi="Times New Roman" w:cs="Times New Roman"/>
                <w:sz w:val="20"/>
                <w:szCs w:val="20"/>
              </w:rPr>
              <w:t>2.2. В условиях дневных стационаров</w:t>
            </w:r>
          </w:p>
        </w:tc>
        <w:tc>
          <w:tcPr>
            <w:tcW w:w="166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случай лечения</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0,0011</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14 703,1</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0,0011</w:t>
            </w:r>
          </w:p>
        </w:tc>
        <w:tc>
          <w:tcPr>
            <w:tcW w:w="1240" w:type="dxa"/>
            <w:vAlign w:val="center"/>
            <w:hideMark/>
          </w:tcPr>
          <w:p w:rsidR="009E3C19" w:rsidRPr="009B2678" w:rsidRDefault="009E3C19" w:rsidP="00357309">
            <w:pPr>
              <w:jc w:val="center"/>
              <w:rPr>
                <w:rFonts w:ascii="Times New Roman" w:hAnsi="Times New Roman" w:cs="Times New Roman"/>
                <w:sz w:val="20"/>
                <w:szCs w:val="20"/>
              </w:rPr>
            </w:pPr>
            <w:r w:rsidRPr="009B2678">
              <w:rPr>
                <w:rFonts w:ascii="Times New Roman" w:hAnsi="Times New Roman" w:cs="Times New Roman"/>
                <w:sz w:val="20"/>
                <w:szCs w:val="20"/>
              </w:rPr>
              <w:t>15</w:t>
            </w:r>
            <w:r w:rsidR="00357309" w:rsidRPr="009B2678">
              <w:rPr>
                <w:rFonts w:ascii="Times New Roman" w:hAnsi="Times New Roman" w:cs="Times New Roman"/>
                <w:sz w:val="20"/>
                <w:szCs w:val="20"/>
              </w:rPr>
              <w:t> 192,6</w:t>
            </w:r>
          </w:p>
        </w:tc>
        <w:tc>
          <w:tcPr>
            <w:tcW w:w="1240" w:type="dxa"/>
            <w:vAlign w:val="center"/>
            <w:hideMark/>
          </w:tcPr>
          <w:p w:rsidR="009E3C19" w:rsidRPr="009B2678" w:rsidRDefault="00455145" w:rsidP="00BA4CC6">
            <w:pPr>
              <w:jc w:val="center"/>
              <w:rPr>
                <w:rStyle w:val="a9"/>
              </w:rPr>
            </w:pPr>
            <w:r w:rsidRPr="009B2678">
              <w:rPr>
                <w:rFonts w:ascii="Times New Roman" w:hAnsi="Times New Roman" w:cs="Times New Roman"/>
                <w:sz w:val="20"/>
                <w:szCs w:val="20"/>
              </w:rPr>
              <w:t>0,0011</w:t>
            </w:r>
          </w:p>
        </w:tc>
        <w:tc>
          <w:tcPr>
            <w:tcW w:w="1240" w:type="dxa"/>
            <w:vAlign w:val="center"/>
            <w:hideMark/>
          </w:tcPr>
          <w:p w:rsidR="009E3C19" w:rsidRPr="009B2678" w:rsidRDefault="009E3C19" w:rsidP="00BA4CC6">
            <w:pPr>
              <w:jc w:val="center"/>
              <w:rPr>
                <w:rFonts w:ascii="Times New Roman" w:hAnsi="Times New Roman" w:cs="Times New Roman"/>
                <w:sz w:val="20"/>
                <w:szCs w:val="20"/>
              </w:rPr>
            </w:pPr>
            <w:r w:rsidRPr="009B2678">
              <w:rPr>
                <w:rFonts w:ascii="Times New Roman" w:hAnsi="Times New Roman" w:cs="Times New Roman"/>
                <w:sz w:val="20"/>
                <w:szCs w:val="20"/>
              </w:rPr>
              <w:t>15 795,6</w:t>
            </w:r>
          </w:p>
        </w:tc>
      </w:tr>
      <w:tr w:rsidR="009E3C19" w:rsidRPr="009B2678" w:rsidTr="009E2D9C">
        <w:trPr>
          <w:trHeight w:val="594"/>
        </w:trPr>
        <w:tc>
          <w:tcPr>
            <w:tcW w:w="4800" w:type="dxa"/>
            <w:vAlign w:val="center"/>
            <w:hideMark/>
          </w:tcPr>
          <w:p w:rsidR="009E3C19" w:rsidRPr="009B2678" w:rsidRDefault="009E3C19" w:rsidP="009E3C19">
            <w:pPr>
              <w:rPr>
                <w:rFonts w:ascii="Times New Roman" w:hAnsi="Times New Roman" w:cs="Times New Roman"/>
                <w:b/>
                <w:bCs/>
                <w:sz w:val="20"/>
                <w:szCs w:val="20"/>
              </w:rPr>
            </w:pPr>
            <w:r w:rsidRPr="009B2678">
              <w:rPr>
                <w:rFonts w:ascii="Times New Roman" w:hAnsi="Times New Roman" w:cs="Times New Roman"/>
                <w:b/>
                <w:bCs/>
                <w:sz w:val="20"/>
                <w:szCs w:val="20"/>
              </w:rPr>
              <w:t>3. Специализированная, в том числе высокотехнологичная, медицинская помощь</w:t>
            </w:r>
          </w:p>
        </w:tc>
        <w:tc>
          <w:tcPr>
            <w:tcW w:w="1660" w:type="dxa"/>
            <w:vAlign w:val="center"/>
            <w:hideMark/>
          </w:tcPr>
          <w:p w:rsidR="009E3C19" w:rsidRPr="009B2678" w:rsidRDefault="009E3C19" w:rsidP="009E3C19">
            <w:pPr>
              <w:ind w:firstLine="708"/>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r>
      <w:tr w:rsidR="009E3C19" w:rsidRPr="009B2678" w:rsidTr="009E2D9C">
        <w:trPr>
          <w:trHeight w:val="300"/>
        </w:trPr>
        <w:tc>
          <w:tcPr>
            <w:tcW w:w="4800" w:type="dxa"/>
            <w:vAlign w:val="center"/>
            <w:hideMark/>
          </w:tcPr>
          <w:p w:rsidR="009E3C19" w:rsidRPr="009B2678" w:rsidRDefault="009E3C19" w:rsidP="009E3C19">
            <w:pPr>
              <w:rPr>
                <w:rFonts w:ascii="Times New Roman" w:hAnsi="Times New Roman" w:cs="Times New Roman"/>
                <w:sz w:val="20"/>
                <w:szCs w:val="20"/>
              </w:rPr>
            </w:pPr>
            <w:r w:rsidRPr="009B2678">
              <w:rPr>
                <w:rFonts w:ascii="Times New Roman" w:hAnsi="Times New Roman" w:cs="Times New Roman"/>
                <w:sz w:val="20"/>
                <w:szCs w:val="20"/>
              </w:rPr>
              <w:t>3.1. В условиях дневных стационаров 4</w:t>
            </w:r>
          </w:p>
        </w:tc>
        <w:tc>
          <w:tcPr>
            <w:tcW w:w="166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случай лечения</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0,0013</w:t>
            </w:r>
          </w:p>
        </w:tc>
        <w:tc>
          <w:tcPr>
            <w:tcW w:w="1240" w:type="dxa"/>
            <w:vAlign w:val="center"/>
            <w:hideMark/>
          </w:tcPr>
          <w:p w:rsidR="009E3C19" w:rsidRPr="009B2678" w:rsidRDefault="00F6582B" w:rsidP="00BA4CC6">
            <w:pPr>
              <w:jc w:val="center"/>
              <w:rPr>
                <w:rFonts w:ascii="Times New Roman" w:hAnsi="Times New Roman" w:cs="Times New Roman"/>
                <w:sz w:val="20"/>
                <w:szCs w:val="20"/>
              </w:rPr>
            </w:pPr>
            <w:r w:rsidRPr="009B2678">
              <w:rPr>
                <w:rFonts w:ascii="Times New Roman" w:hAnsi="Times New Roman" w:cs="Times New Roman"/>
                <w:sz w:val="20"/>
                <w:szCs w:val="20"/>
              </w:rPr>
              <w:t>14 703,1</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0,0013</w:t>
            </w:r>
          </w:p>
        </w:tc>
        <w:tc>
          <w:tcPr>
            <w:tcW w:w="1240" w:type="dxa"/>
            <w:vAlign w:val="center"/>
            <w:hideMark/>
          </w:tcPr>
          <w:p w:rsidR="009E3C19" w:rsidRPr="009B2678" w:rsidRDefault="00F6582B" w:rsidP="00BA4CC6">
            <w:pPr>
              <w:jc w:val="center"/>
              <w:rPr>
                <w:rFonts w:ascii="Times New Roman" w:hAnsi="Times New Roman" w:cs="Times New Roman"/>
                <w:sz w:val="20"/>
                <w:szCs w:val="20"/>
              </w:rPr>
            </w:pPr>
            <w:r w:rsidRPr="009B2678">
              <w:rPr>
                <w:rFonts w:ascii="Times New Roman" w:hAnsi="Times New Roman" w:cs="Times New Roman"/>
                <w:sz w:val="20"/>
                <w:szCs w:val="20"/>
              </w:rPr>
              <w:t>15 192,6</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0,0013</w:t>
            </w:r>
          </w:p>
        </w:tc>
        <w:tc>
          <w:tcPr>
            <w:tcW w:w="1240" w:type="dxa"/>
            <w:vAlign w:val="center"/>
            <w:hideMark/>
          </w:tcPr>
          <w:p w:rsidR="009E3C19" w:rsidRPr="009B2678" w:rsidRDefault="009E3C19" w:rsidP="00BA4CC6">
            <w:pPr>
              <w:jc w:val="center"/>
              <w:rPr>
                <w:rFonts w:ascii="Times New Roman" w:hAnsi="Times New Roman" w:cs="Times New Roman"/>
                <w:sz w:val="20"/>
                <w:szCs w:val="20"/>
              </w:rPr>
            </w:pPr>
            <w:r w:rsidRPr="009B2678">
              <w:rPr>
                <w:rFonts w:ascii="Times New Roman" w:hAnsi="Times New Roman" w:cs="Times New Roman"/>
                <w:sz w:val="20"/>
                <w:szCs w:val="20"/>
              </w:rPr>
              <w:t>15 795,6</w:t>
            </w:r>
          </w:p>
        </w:tc>
      </w:tr>
      <w:tr w:rsidR="009E3C19" w:rsidRPr="009B2678" w:rsidTr="009E2D9C">
        <w:trPr>
          <w:trHeight w:val="300"/>
        </w:trPr>
        <w:tc>
          <w:tcPr>
            <w:tcW w:w="4800" w:type="dxa"/>
            <w:vAlign w:val="center"/>
            <w:hideMark/>
          </w:tcPr>
          <w:p w:rsidR="009E3C19" w:rsidRPr="009B2678" w:rsidRDefault="009E3C19" w:rsidP="009E3C19">
            <w:pPr>
              <w:rPr>
                <w:rFonts w:ascii="Times New Roman" w:hAnsi="Times New Roman" w:cs="Times New Roman"/>
                <w:sz w:val="20"/>
                <w:szCs w:val="20"/>
              </w:rPr>
            </w:pPr>
            <w:r w:rsidRPr="009B2678">
              <w:rPr>
                <w:rFonts w:ascii="Times New Roman" w:hAnsi="Times New Roman" w:cs="Times New Roman"/>
                <w:sz w:val="20"/>
                <w:szCs w:val="20"/>
              </w:rPr>
              <w:t>3.2. В условиях круглосуточного стационара</w:t>
            </w:r>
          </w:p>
        </w:tc>
        <w:tc>
          <w:tcPr>
            <w:tcW w:w="166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случай госпитализации</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0,0116</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112 064,4</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0,0116</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115 764,3</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0,0116</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119 643,4</w:t>
            </w:r>
          </w:p>
        </w:tc>
      </w:tr>
      <w:tr w:rsidR="009E3C19" w:rsidRPr="009B2678" w:rsidTr="009E2D9C">
        <w:trPr>
          <w:trHeight w:val="300"/>
        </w:trPr>
        <w:tc>
          <w:tcPr>
            <w:tcW w:w="4800" w:type="dxa"/>
            <w:vAlign w:val="center"/>
            <w:hideMark/>
          </w:tcPr>
          <w:p w:rsidR="009E3C19" w:rsidRPr="009B2678" w:rsidRDefault="009E3C19" w:rsidP="009E3C19">
            <w:pPr>
              <w:rPr>
                <w:rFonts w:ascii="Times New Roman" w:hAnsi="Times New Roman" w:cs="Times New Roman"/>
                <w:b/>
                <w:bCs/>
                <w:sz w:val="20"/>
                <w:szCs w:val="20"/>
              </w:rPr>
            </w:pPr>
            <w:r w:rsidRPr="009B2678">
              <w:rPr>
                <w:rFonts w:ascii="Times New Roman" w:hAnsi="Times New Roman" w:cs="Times New Roman"/>
                <w:b/>
                <w:bCs/>
                <w:sz w:val="20"/>
                <w:szCs w:val="20"/>
              </w:rPr>
              <w:t>4. Паллиативная медицинская помощь</w:t>
            </w:r>
          </w:p>
        </w:tc>
        <w:tc>
          <w:tcPr>
            <w:tcW w:w="1660" w:type="dxa"/>
            <w:vAlign w:val="center"/>
            <w:hideMark/>
          </w:tcPr>
          <w:p w:rsidR="009E3C19" w:rsidRPr="009B2678" w:rsidRDefault="009E3C19" w:rsidP="009E3C19">
            <w:pPr>
              <w:ind w:firstLine="708"/>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240" w:type="dxa"/>
            <w:vAlign w:val="center"/>
            <w:hideMark/>
          </w:tcPr>
          <w:p w:rsidR="009E3C19" w:rsidRPr="009B2678" w:rsidRDefault="009E3C19" w:rsidP="00BA4CC6">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r>
      <w:tr w:rsidR="009E3C19" w:rsidRPr="009B2678" w:rsidTr="009E2D9C">
        <w:trPr>
          <w:trHeight w:val="604"/>
        </w:trPr>
        <w:tc>
          <w:tcPr>
            <w:tcW w:w="4800" w:type="dxa"/>
            <w:vAlign w:val="center"/>
            <w:hideMark/>
          </w:tcPr>
          <w:p w:rsidR="009E3C19" w:rsidRPr="009B2678" w:rsidRDefault="009E3C19" w:rsidP="009E3C19">
            <w:pPr>
              <w:rPr>
                <w:rFonts w:ascii="Times New Roman" w:hAnsi="Times New Roman" w:cs="Times New Roman"/>
                <w:sz w:val="20"/>
                <w:szCs w:val="20"/>
              </w:rPr>
            </w:pPr>
            <w:r w:rsidRPr="009B2678">
              <w:rPr>
                <w:rFonts w:ascii="Times New Roman" w:hAnsi="Times New Roman" w:cs="Times New Roman"/>
                <w:sz w:val="20"/>
                <w:szCs w:val="20"/>
              </w:rPr>
              <w:t>4.1. Первичная медицинская помощь, в том числе доврачебная и врачебная</w:t>
            </w:r>
            <w:r w:rsidR="00C11CD6" w:rsidRPr="009B2678">
              <w:rPr>
                <w:rFonts w:ascii="Times New Roman" w:hAnsi="Times New Roman" w:cs="Times New Roman"/>
                <w:sz w:val="20"/>
                <w:szCs w:val="20"/>
              </w:rPr>
              <w:t xml:space="preserve"> </w:t>
            </w:r>
            <w:r w:rsidRPr="009B2678">
              <w:rPr>
                <w:rFonts w:ascii="Times New Roman" w:hAnsi="Times New Roman" w:cs="Times New Roman"/>
                <w:sz w:val="20"/>
                <w:szCs w:val="20"/>
              </w:rPr>
              <w:t>5, всего, в том числе:</w:t>
            </w:r>
          </w:p>
        </w:tc>
        <w:tc>
          <w:tcPr>
            <w:tcW w:w="166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посещения</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0,0114</w:t>
            </w:r>
          </w:p>
        </w:tc>
        <w:tc>
          <w:tcPr>
            <w:tcW w:w="1240" w:type="dxa"/>
            <w:vAlign w:val="center"/>
            <w:hideMark/>
          </w:tcPr>
          <w:p w:rsidR="009E3C19" w:rsidRPr="009B2678" w:rsidRDefault="009E3C19" w:rsidP="00BA4CC6">
            <w:pPr>
              <w:ind w:firstLine="708"/>
              <w:jc w:val="center"/>
              <w:rPr>
                <w:rFonts w:ascii="Times New Roman" w:hAnsi="Times New Roman" w:cs="Times New Roman"/>
                <w:sz w:val="20"/>
                <w:szCs w:val="20"/>
              </w:rPr>
            </w:pPr>
          </w:p>
        </w:tc>
        <w:tc>
          <w:tcPr>
            <w:tcW w:w="1240" w:type="dxa"/>
            <w:vAlign w:val="center"/>
            <w:hideMark/>
          </w:tcPr>
          <w:p w:rsidR="009E3C19" w:rsidRPr="009B2678" w:rsidRDefault="00455145" w:rsidP="00455145">
            <w:pPr>
              <w:jc w:val="center"/>
              <w:rPr>
                <w:rFonts w:ascii="Times New Roman" w:hAnsi="Times New Roman" w:cs="Times New Roman"/>
                <w:sz w:val="20"/>
                <w:szCs w:val="20"/>
              </w:rPr>
            </w:pPr>
            <w:r w:rsidRPr="009B2678">
              <w:rPr>
                <w:rFonts w:ascii="Times New Roman" w:hAnsi="Times New Roman" w:cs="Times New Roman"/>
                <w:sz w:val="20"/>
                <w:szCs w:val="20"/>
              </w:rPr>
              <w:t>0,021</w:t>
            </w:r>
          </w:p>
        </w:tc>
        <w:tc>
          <w:tcPr>
            <w:tcW w:w="1240" w:type="dxa"/>
            <w:vAlign w:val="center"/>
            <w:hideMark/>
          </w:tcPr>
          <w:p w:rsidR="009E3C19" w:rsidRPr="009B2678" w:rsidRDefault="009E3C19" w:rsidP="00BA4CC6">
            <w:pPr>
              <w:ind w:firstLine="708"/>
              <w:jc w:val="center"/>
              <w:rPr>
                <w:rFonts w:ascii="Times New Roman" w:hAnsi="Times New Roman" w:cs="Times New Roman"/>
                <w:sz w:val="20"/>
                <w:szCs w:val="20"/>
              </w:rPr>
            </w:pPr>
          </w:p>
        </w:tc>
        <w:tc>
          <w:tcPr>
            <w:tcW w:w="1240" w:type="dxa"/>
            <w:vAlign w:val="center"/>
            <w:hideMark/>
          </w:tcPr>
          <w:p w:rsidR="009E3C19" w:rsidRPr="009B2678" w:rsidRDefault="00455145" w:rsidP="00455145">
            <w:pPr>
              <w:jc w:val="center"/>
              <w:rPr>
                <w:rFonts w:ascii="Times New Roman" w:hAnsi="Times New Roman" w:cs="Times New Roman"/>
                <w:sz w:val="20"/>
                <w:szCs w:val="20"/>
              </w:rPr>
            </w:pPr>
            <w:r w:rsidRPr="009B2678">
              <w:rPr>
                <w:rFonts w:ascii="Times New Roman" w:hAnsi="Times New Roman" w:cs="Times New Roman"/>
                <w:sz w:val="20"/>
                <w:szCs w:val="20"/>
              </w:rPr>
              <w:t>0,021</w:t>
            </w:r>
          </w:p>
        </w:tc>
        <w:tc>
          <w:tcPr>
            <w:tcW w:w="1240" w:type="dxa"/>
            <w:vAlign w:val="center"/>
            <w:hideMark/>
          </w:tcPr>
          <w:p w:rsidR="009E3C19" w:rsidRPr="009B2678" w:rsidRDefault="009E3C19" w:rsidP="00BA4CC6">
            <w:pPr>
              <w:ind w:firstLine="708"/>
              <w:jc w:val="center"/>
              <w:rPr>
                <w:rFonts w:ascii="Times New Roman" w:hAnsi="Times New Roman" w:cs="Times New Roman"/>
                <w:sz w:val="20"/>
                <w:szCs w:val="20"/>
              </w:rPr>
            </w:pPr>
          </w:p>
        </w:tc>
      </w:tr>
      <w:tr w:rsidR="009E3C19" w:rsidRPr="009B2678" w:rsidTr="009E2D9C">
        <w:trPr>
          <w:trHeight w:val="843"/>
        </w:trPr>
        <w:tc>
          <w:tcPr>
            <w:tcW w:w="4800" w:type="dxa"/>
            <w:vAlign w:val="center"/>
            <w:hideMark/>
          </w:tcPr>
          <w:p w:rsidR="009E3C19" w:rsidRPr="009B2678" w:rsidRDefault="009E3C19" w:rsidP="009E3C19">
            <w:pPr>
              <w:rPr>
                <w:rFonts w:ascii="Times New Roman" w:hAnsi="Times New Roman" w:cs="Times New Roman"/>
                <w:i/>
                <w:iCs/>
                <w:sz w:val="20"/>
                <w:szCs w:val="20"/>
              </w:rPr>
            </w:pPr>
            <w:r w:rsidRPr="009B2678">
              <w:rPr>
                <w:rFonts w:ascii="Times New Roman" w:hAnsi="Times New Roman" w:cs="Times New Roman"/>
                <w:i/>
                <w:iCs/>
                <w:sz w:val="20"/>
                <w:szCs w:val="20"/>
              </w:rPr>
              <w:lastRenderedPageBreak/>
              <w:t>посещение по паллиативной медицинской помощи без учета посещений на дому патронажными бригадами</w:t>
            </w:r>
          </w:p>
        </w:tc>
        <w:tc>
          <w:tcPr>
            <w:tcW w:w="1660" w:type="dxa"/>
            <w:vAlign w:val="center"/>
            <w:hideMark/>
          </w:tcPr>
          <w:p w:rsidR="009E3C19" w:rsidRPr="009B2678" w:rsidRDefault="009E3C19" w:rsidP="009E3C19">
            <w:pPr>
              <w:jc w:val="center"/>
              <w:rPr>
                <w:rFonts w:ascii="Times New Roman" w:hAnsi="Times New Roman" w:cs="Times New Roman"/>
                <w:i/>
                <w:iCs/>
                <w:sz w:val="20"/>
                <w:szCs w:val="20"/>
              </w:rPr>
            </w:pPr>
            <w:r w:rsidRPr="009B2678">
              <w:rPr>
                <w:rFonts w:ascii="Times New Roman" w:hAnsi="Times New Roman" w:cs="Times New Roman"/>
                <w:i/>
                <w:iCs/>
                <w:sz w:val="20"/>
                <w:szCs w:val="20"/>
              </w:rPr>
              <w:t>посещения</w:t>
            </w:r>
          </w:p>
        </w:tc>
        <w:tc>
          <w:tcPr>
            <w:tcW w:w="1240" w:type="dxa"/>
            <w:vAlign w:val="center"/>
            <w:hideMark/>
          </w:tcPr>
          <w:p w:rsidR="009E3C19" w:rsidRPr="009B2678" w:rsidRDefault="00D814C0"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0,0053</w:t>
            </w:r>
          </w:p>
        </w:tc>
        <w:tc>
          <w:tcPr>
            <w:tcW w:w="1240" w:type="dxa"/>
            <w:vAlign w:val="center"/>
            <w:hideMark/>
          </w:tcPr>
          <w:p w:rsidR="009E3C19" w:rsidRPr="009B2678" w:rsidRDefault="0035730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486,0</w:t>
            </w:r>
          </w:p>
        </w:tc>
        <w:tc>
          <w:tcPr>
            <w:tcW w:w="1240" w:type="dxa"/>
            <w:vAlign w:val="center"/>
            <w:hideMark/>
          </w:tcPr>
          <w:p w:rsidR="009E3C19" w:rsidRPr="009B2678" w:rsidRDefault="009E3C1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0,015</w:t>
            </w:r>
          </w:p>
        </w:tc>
        <w:tc>
          <w:tcPr>
            <w:tcW w:w="1240" w:type="dxa"/>
            <w:vAlign w:val="center"/>
            <w:hideMark/>
          </w:tcPr>
          <w:p w:rsidR="009E3C19" w:rsidRPr="009B2678" w:rsidRDefault="009E3C1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461,0</w:t>
            </w:r>
          </w:p>
        </w:tc>
        <w:tc>
          <w:tcPr>
            <w:tcW w:w="1240" w:type="dxa"/>
            <w:vAlign w:val="center"/>
            <w:hideMark/>
          </w:tcPr>
          <w:p w:rsidR="009E3C19" w:rsidRPr="009B2678" w:rsidRDefault="009E3C1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0,015</w:t>
            </w:r>
          </w:p>
        </w:tc>
        <w:tc>
          <w:tcPr>
            <w:tcW w:w="1240" w:type="dxa"/>
            <w:vAlign w:val="center"/>
            <w:hideMark/>
          </w:tcPr>
          <w:p w:rsidR="009E3C19" w:rsidRPr="009B2678" w:rsidRDefault="009E3C1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479,4</w:t>
            </w:r>
          </w:p>
        </w:tc>
      </w:tr>
      <w:tr w:rsidR="009E3C19" w:rsidRPr="009B2678" w:rsidTr="009E2D9C">
        <w:trPr>
          <w:trHeight w:val="600"/>
        </w:trPr>
        <w:tc>
          <w:tcPr>
            <w:tcW w:w="4800" w:type="dxa"/>
            <w:vAlign w:val="center"/>
            <w:hideMark/>
          </w:tcPr>
          <w:p w:rsidR="009E3C19" w:rsidRPr="009B2678" w:rsidRDefault="009E3C19" w:rsidP="009E3C19">
            <w:pPr>
              <w:rPr>
                <w:rFonts w:ascii="Times New Roman" w:hAnsi="Times New Roman" w:cs="Times New Roman"/>
                <w:i/>
                <w:iCs/>
                <w:sz w:val="20"/>
                <w:szCs w:val="20"/>
              </w:rPr>
            </w:pPr>
            <w:r w:rsidRPr="009B2678">
              <w:rPr>
                <w:rFonts w:ascii="Times New Roman" w:hAnsi="Times New Roman" w:cs="Times New Roman"/>
                <w:i/>
                <w:iCs/>
                <w:sz w:val="20"/>
                <w:szCs w:val="20"/>
              </w:rPr>
              <w:t>посещения на дому выездными патронажными бригадами</w:t>
            </w:r>
          </w:p>
        </w:tc>
        <w:tc>
          <w:tcPr>
            <w:tcW w:w="1660" w:type="dxa"/>
            <w:vAlign w:val="center"/>
            <w:hideMark/>
          </w:tcPr>
          <w:p w:rsidR="009E3C19" w:rsidRPr="009B2678" w:rsidRDefault="009E3C19" w:rsidP="009E3C19">
            <w:pPr>
              <w:jc w:val="center"/>
              <w:rPr>
                <w:rFonts w:ascii="Times New Roman" w:hAnsi="Times New Roman" w:cs="Times New Roman"/>
                <w:i/>
                <w:iCs/>
                <w:sz w:val="20"/>
                <w:szCs w:val="20"/>
              </w:rPr>
            </w:pPr>
            <w:r w:rsidRPr="009B2678">
              <w:rPr>
                <w:rFonts w:ascii="Times New Roman" w:hAnsi="Times New Roman" w:cs="Times New Roman"/>
                <w:i/>
                <w:iCs/>
                <w:sz w:val="20"/>
                <w:szCs w:val="20"/>
              </w:rPr>
              <w:t>посещения</w:t>
            </w:r>
          </w:p>
        </w:tc>
        <w:tc>
          <w:tcPr>
            <w:tcW w:w="1240" w:type="dxa"/>
            <w:vAlign w:val="center"/>
            <w:hideMark/>
          </w:tcPr>
          <w:p w:rsidR="009E3C19" w:rsidRPr="009B2678" w:rsidRDefault="00455145"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0,0061</w:t>
            </w:r>
          </w:p>
        </w:tc>
        <w:tc>
          <w:tcPr>
            <w:tcW w:w="1240" w:type="dxa"/>
            <w:vAlign w:val="center"/>
            <w:hideMark/>
          </w:tcPr>
          <w:p w:rsidR="009E3C19" w:rsidRPr="009B2678" w:rsidRDefault="0035730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2 445,1</w:t>
            </w:r>
          </w:p>
        </w:tc>
        <w:tc>
          <w:tcPr>
            <w:tcW w:w="1240" w:type="dxa"/>
            <w:vAlign w:val="center"/>
            <w:hideMark/>
          </w:tcPr>
          <w:p w:rsidR="009E3C19" w:rsidRPr="009B2678" w:rsidRDefault="009E3C1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0</w:t>
            </w:r>
            <w:r w:rsidR="00455145" w:rsidRPr="009B2678">
              <w:rPr>
                <w:rFonts w:ascii="Times New Roman" w:hAnsi="Times New Roman" w:cs="Times New Roman"/>
                <w:i/>
                <w:iCs/>
                <w:sz w:val="20"/>
                <w:szCs w:val="20"/>
              </w:rPr>
              <w:t>,006</w:t>
            </w:r>
          </w:p>
        </w:tc>
        <w:tc>
          <w:tcPr>
            <w:tcW w:w="1240" w:type="dxa"/>
            <w:vAlign w:val="center"/>
            <w:hideMark/>
          </w:tcPr>
          <w:p w:rsidR="009E3C19" w:rsidRPr="009B2678" w:rsidRDefault="009E3C1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2 305,1</w:t>
            </w:r>
          </w:p>
        </w:tc>
        <w:tc>
          <w:tcPr>
            <w:tcW w:w="1240" w:type="dxa"/>
            <w:vAlign w:val="center"/>
            <w:hideMark/>
          </w:tcPr>
          <w:p w:rsidR="009E3C19" w:rsidRPr="009B2678" w:rsidRDefault="00455145"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0,006</w:t>
            </w:r>
          </w:p>
        </w:tc>
        <w:tc>
          <w:tcPr>
            <w:tcW w:w="1240" w:type="dxa"/>
            <w:vAlign w:val="center"/>
            <w:hideMark/>
          </w:tcPr>
          <w:p w:rsidR="009E3C19" w:rsidRPr="009B2678" w:rsidRDefault="009E3C19" w:rsidP="00BA4CC6">
            <w:pPr>
              <w:jc w:val="center"/>
              <w:rPr>
                <w:rFonts w:ascii="Times New Roman" w:hAnsi="Times New Roman" w:cs="Times New Roman"/>
                <w:i/>
                <w:iCs/>
                <w:sz w:val="20"/>
                <w:szCs w:val="20"/>
              </w:rPr>
            </w:pPr>
            <w:r w:rsidRPr="009B2678">
              <w:rPr>
                <w:rFonts w:ascii="Times New Roman" w:hAnsi="Times New Roman" w:cs="Times New Roman"/>
                <w:i/>
                <w:iCs/>
                <w:sz w:val="20"/>
                <w:szCs w:val="20"/>
              </w:rPr>
              <w:t>2 397,3</w:t>
            </w:r>
          </w:p>
        </w:tc>
      </w:tr>
      <w:tr w:rsidR="009E3C19" w:rsidRPr="009B2678" w:rsidTr="009E2D9C">
        <w:trPr>
          <w:trHeight w:val="1076"/>
        </w:trPr>
        <w:tc>
          <w:tcPr>
            <w:tcW w:w="4800" w:type="dxa"/>
            <w:vAlign w:val="center"/>
            <w:hideMark/>
          </w:tcPr>
          <w:p w:rsidR="009E3C19" w:rsidRPr="009B2678" w:rsidRDefault="009E3C19" w:rsidP="009E3C19">
            <w:pPr>
              <w:rPr>
                <w:rFonts w:ascii="Times New Roman" w:hAnsi="Times New Roman" w:cs="Times New Roman"/>
                <w:sz w:val="20"/>
                <w:szCs w:val="20"/>
              </w:rPr>
            </w:pPr>
            <w:r w:rsidRPr="009B2678">
              <w:rPr>
                <w:rFonts w:ascii="Times New Roman" w:hAnsi="Times New Roman" w:cs="Times New Roman"/>
                <w:sz w:val="20"/>
                <w:szCs w:val="20"/>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660" w:type="dxa"/>
            <w:vAlign w:val="center"/>
            <w:hideMark/>
          </w:tcPr>
          <w:p w:rsidR="009E3C19" w:rsidRPr="009B2678" w:rsidRDefault="009E3C19" w:rsidP="009E3C19">
            <w:pPr>
              <w:jc w:val="center"/>
              <w:rPr>
                <w:rFonts w:ascii="Times New Roman" w:hAnsi="Times New Roman" w:cs="Times New Roman"/>
                <w:sz w:val="20"/>
                <w:szCs w:val="20"/>
              </w:rPr>
            </w:pPr>
            <w:r w:rsidRPr="009B2678">
              <w:rPr>
                <w:rFonts w:ascii="Times New Roman" w:hAnsi="Times New Roman" w:cs="Times New Roman"/>
                <w:sz w:val="20"/>
                <w:szCs w:val="20"/>
              </w:rPr>
              <w:t>койко-дни</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0,091</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2 867,4</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0,091</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2 982,1</w:t>
            </w:r>
          </w:p>
        </w:tc>
        <w:tc>
          <w:tcPr>
            <w:tcW w:w="1240" w:type="dxa"/>
            <w:vAlign w:val="center"/>
            <w:hideMark/>
          </w:tcPr>
          <w:p w:rsidR="009E3C19" w:rsidRPr="009B2678" w:rsidRDefault="00455145" w:rsidP="00BA4CC6">
            <w:pPr>
              <w:jc w:val="center"/>
              <w:rPr>
                <w:rFonts w:ascii="Times New Roman" w:hAnsi="Times New Roman" w:cs="Times New Roman"/>
                <w:sz w:val="20"/>
                <w:szCs w:val="20"/>
              </w:rPr>
            </w:pPr>
            <w:r w:rsidRPr="009B2678">
              <w:rPr>
                <w:rFonts w:ascii="Times New Roman" w:hAnsi="Times New Roman" w:cs="Times New Roman"/>
                <w:sz w:val="20"/>
                <w:szCs w:val="20"/>
              </w:rPr>
              <w:t>0,091</w:t>
            </w:r>
          </w:p>
        </w:tc>
        <w:tc>
          <w:tcPr>
            <w:tcW w:w="1240" w:type="dxa"/>
            <w:vAlign w:val="center"/>
            <w:hideMark/>
          </w:tcPr>
          <w:p w:rsidR="009E3C19" w:rsidRPr="009B2678" w:rsidRDefault="00357309" w:rsidP="00BA4CC6">
            <w:pPr>
              <w:jc w:val="center"/>
              <w:rPr>
                <w:rFonts w:ascii="Times New Roman" w:hAnsi="Times New Roman" w:cs="Times New Roman"/>
                <w:sz w:val="20"/>
                <w:szCs w:val="20"/>
              </w:rPr>
            </w:pPr>
            <w:r w:rsidRPr="009B2678">
              <w:rPr>
                <w:rFonts w:ascii="Times New Roman" w:hAnsi="Times New Roman" w:cs="Times New Roman"/>
                <w:sz w:val="20"/>
                <w:szCs w:val="20"/>
              </w:rPr>
              <w:t>3 101,4</w:t>
            </w:r>
          </w:p>
        </w:tc>
      </w:tr>
    </w:tbl>
    <w:p w:rsidR="008C07DA" w:rsidRPr="009B2678" w:rsidRDefault="008C07DA" w:rsidP="00165788">
      <w:pPr>
        <w:spacing w:after="0" w:line="240" w:lineRule="auto"/>
        <w:ind w:firstLine="708"/>
        <w:jc w:val="both"/>
        <w:rPr>
          <w:rFonts w:ascii="Times New Roman" w:hAnsi="Times New Roman" w:cs="Times New Roman"/>
          <w:sz w:val="28"/>
          <w:szCs w:val="28"/>
        </w:rPr>
      </w:pPr>
    </w:p>
    <w:p w:rsidR="008C07DA" w:rsidRPr="009B2678" w:rsidRDefault="00DE4558" w:rsidP="00165788">
      <w:pPr>
        <w:spacing w:after="0" w:line="240" w:lineRule="auto"/>
        <w:ind w:firstLine="708"/>
        <w:jc w:val="both"/>
        <w:rPr>
          <w:rFonts w:ascii="Times New Roman" w:hAnsi="Times New Roman" w:cs="Times New Roman"/>
          <w:sz w:val="20"/>
          <w:szCs w:val="20"/>
        </w:rPr>
      </w:pPr>
      <w:r w:rsidRPr="009B2678">
        <w:rPr>
          <w:rFonts w:ascii="Times New Roman" w:hAnsi="Times New Roman" w:cs="Times New Roman"/>
          <w:sz w:val="20"/>
          <w:szCs w:val="20"/>
        </w:rPr>
        <w:t xml:space="preserve">1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9B2678">
        <w:rPr>
          <w:rFonts w:ascii="Times New Roman" w:hAnsi="Times New Roman" w:cs="Times New Roman"/>
          <w:sz w:val="20"/>
          <w:szCs w:val="20"/>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-7115,0 рублей, 2024 год -7399,6 рубля.</w:t>
      </w:r>
      <w:proofErr w:type="gramEnd"/>
    </w:p>
    <w:p w:rsidR="00DE4558" w:rsidRPr="009B2678" w:rsidRDefault="00DE4558" w:rsidP="00165788">
      <w:pPr>
        <w:spacing w:after="0" w:line="240" w:lineRule="auto"/>
        <w:ind w:firstLine="708"/>
        <w:jc w:val="both"/>
        <w:rPr>
          <w:rFonts w:ascii="Times New Roman" w:hAnsi="Times New Roman" w:cs="Times New Roman"/>
          <w:sz w:val="20"/>
          <w:szCs w:val="20"/>
        </w:rPr>
      </w:pPr>
      <w:r w:rsidRPr="009B2678">
        <w:rPr>
          <w:rFonts w:ascii="Times New Roman" w:hAnsi="Times New Roman" w:cs="Times New Roman"/>
          <w:sz w:val="20"/>
          <w:szCs w:val="20"/>
        </w:rPr>
        <w:t>2</w:t>
      </w:r>
      <w:proofErr w:type="gramStart"/>
      <w:r w:rsidRPr="009B2678">
        <w:rPr>
          <w:rFonts w:ascii="Times New Roman" w:hAnsi="Times New Roman" w:cs="Times New Roman"/>
          <w:sz w:val="20"/>
          <w:szCs w:val="20"/>
        </w:rPr>
        <w:t xml:space="preserve"> В</w:t>
      </w:r>
      <w:proofErr w:type="gramEnd"/>
      <w:r w:rsidRPr="009B2678">
        <w:rPr>
          <w:rFonts w:ascii="Times New Roman" w:hAnsi="Times New Roman" w:cs="Times New Roman"/>
          <w:sz w:val="20"/>
          <w:szCs w:val="20"/>
        </w:rP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E4558" w:rsidRPr="009B2678" w:rsidRDefault="00DE4558" w:rsidP="00165788">
      <w:pPr>
        <w:spacing w:after="0" w:line="240" w:lineRule="auto"/>
        <w:ind w:firstLine="708"/>
        <w:jc w:val="both"/>
        <w:rPr>
          <w:rFonts w:ascii="Times New Roman" w:hAnsi="Times New Roman" w:cs="Times New Roman"/>
          <w:sz w:val="20"/>
          <w:szCs w:val="20"/>
        </w:rPr>
      </w:pPr>
      <w:r w:rsidRPr="009B2678">
        <w:rPr>
          <w:rFonts w:ascii="Times New Roman" w:hAnsi="Times New Roman" w:cs="Times New Roman"/>
          <w:sz w:val="20"/>
          <w:szCs w:val="20"/>
        </w:rPr>
        <w:t>3 Законченных случаев лечения заболевания в амбулаторных условиях с кратностью посещений по поводу одного заболевания не менее 2</w:t>
      </w:r>
      <w:r w:rsidR="00C11CD6" w:rsidRPr="009B2678">
        <w:rPr>
          <w:rFonts w:ascii="Times New Roman" w:hAnsi="Times New Roman" w:cs="Times New Roman"/>
          <w:sz w:val="20"/>
          <w:szCs w:val="20"/>
        </w:rPr>
        <w:t>.</w:t>
      </w:r>
    </w:p>
    <w:p w:rsidR="00DE4558" w:rsidRPr="009B2678" w:rsidRDefault="00DE4558" w:rsidP="00165788">
      <w:pPr>
        <w:spacing w:after="0" w:line="240" w:lineRule="auto"/>
        <w:ind w:firstLine="708"/>
        <w:jc w:val="both"/>
        <w:rPr>
          <w:rFonts w:ascii="Times New Roman" w:hAnsi="Times New Roman" w:cs="Times New Roman"/>
          <w:sz w:val="20"/>
          <w:szCs w:val="20"/>
        </w:rPr>
      </w:pPr>
      <w:r w:rsidRPr="009B2678">
        <w:rPr>
          <w:rFonts w:ascii="Times New Roman" w:hAnsi="Times New Roman" w:cs="Times New Roman"/>
          <w:sz w:val="20"/>
          <w:szCs w:val="20"/>
        </w:rPr>
        <w:t>4</w:t>
      </w:r>
      <w:proofErr w:type="gramStart"/>
      <w:r w:rsidRPr="009B2678">
        <w:rPr>
          <w:rFonts w:ascii="Times New Roman" w:hAnsi="Times New Roman" w:cs="Times New Roman"/>
          <w:sz w:val="20"/>
          <w:szCs w:val="20"/>
        </w:rPr>
        <w:t xml:space="preserve"> В</w:t>
      </w:r>
      <w:proofErr w:type="gramEnd"/>
      <w:r w:rsidRPr="009B2678">
        <w:rPr>
          <w:rFonts w:ascii="Times New Roman" w:hAnsi="Times New Roman" w:cs="Times New Roman"/>
          <w:sz w:val="20"/>
          <w:szCs w:val="20"/>
        </w:rPr>
        <w:t>ключая случаи оказания паллиативной медицинской помощи в условиях дневного стационара</w:t>
      </w:r>
      <w:r w:rsidR="00C11CD6" w:rsidRPr="009B2678">
        <w:rPr>
          <w:rFonts w:ascii="Times New Roman" w:hAnsi="Times New Roman" w:cs="Times New Roman"/>
          <w:sz w:val="20"/>
          <w:szCs w:val="20"/>
        </w:rPr>
        <w:t>.</w:t>
      </w:r>
    </w:p>
    <w:p w:rsidR="00DE4558" w:rsidRPr="009B2678" w:rsidRDefault="00DE4558" w:rsidP="00165788">
      <w:pPr>
        <w:spacing w:after="0" w:line="240" w:lineRule="auto"/>
        <w:ind w:firstLine="708"/>
        <w:jc w:val="both"/>
        <w:rPr>
          <w:rFonts w:ascii="Times New Roman" w:hAnsi="Times New Roman" w:cs="Times New Roman"/>
          <w:sz w:val="20"/>
          <w:szCs w:val="20"/>
        </w:rPr>
      </w:pPr>
      <w:proofErr w:type="gramStart"/>
      <w:r w:rsidRPr="009B2678">
        <w:rPr>
          <w:rFonts w:ascii="Times New Roman" w:hAnsi="Times New Roman" w:cs="Times New Roman"/>
          <w:sz w:val="20"/>
          <w:szCs w:val="20"/>
        </w:rPr>
        <w:t>5 Включены в норматив объема первичной медико-санитарной помощи в амбулаторных условиях</w:t>
      </w:r>
      <w:r w:rsidR="00C11CD6" w:rsidRPr="009B2678">
        <w:rPr>
          <w:rFonts w:ascii="Times New Roman" w:hAnsi="Times New Roman" w:cs="Times New Roman"/>
          <w:sz w:val="20"/>
          <w:szCs w:val="20"/>
        </w:rPr>
        <w:t>.</w:t>
      </w:r>
      <w:proofErr w:type="gramEnd"/>
    </w:p>
    <w:p w:rsidR="00645578" w:rsidRPr="009B2678" w:rsidRDefault="00645578" w:rsidP="00165788">
      <w:pPr>
        <w:spacing w:after="0" w:line="240" w:lineRule="auto"/>
        <w:jc w:val="both"/>
        <w:rPr>
          <w:rFonts w:ascii="Times New Roman" w:hAnsi="Times New Roman" w:cs="Times New Roman"/>
          <w:sz w:val="28"/>
          <w:szCs w:val="28"/>
        </w:rPr>
      </w:pPr>
    </w:p>
    <w:p w:rsidR="00586BB5" w:rsidRPr="009B2678" w:rsidRDefault="009A04F4" w:rsidP="009A04F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Раздел 2. В рамках Территориальной программы обязательного медицинского страхования Ленинградской области</w:t>
      </w:r>
    </w:p>
    <w:p w:rsidR="009A04F4" w:rsidRPr="009B2678" w:rsidRDefault="009A04F4" w:rsidP="009A04F4">
      <w:pPr>
        <w:spacing w:after="0" w:line="240" w:lineRule="auto"/>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4080"/>
        <w:gridCol w:w="2576"/>
        <w:gridCol w:w="1355"/>
        <w:gridCol w:w="1355"/>
        <w:gridCol w:w="1355"/>
        <w:gridCol w:w="1355"/>
        <w:gridCol w:w="1355"/>
        <w:gridCol w:w="1355"/>
      </w:tblGrid>
      <w:tr w:rsidR="00EC5F3F" w:rsidRPr="009B2678" w:rsidTr="009E2D9C">
        <w:trPr>
          <w:trHeight w:val="315"/>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Виды и условия оказания медицинской помощи</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Единица измерения на 1 застрахованное лицо</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2022 год</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2023 год</w:t>
            </w:r>
          </w:p>
        </w:tc>
        <w:tc>
          <w:tcPr>
            <w:tcW w:w="2710" w:type="dxa"/>
            <w:gridSpan w:val="2"/>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2024 год</w:t>
            </w:r>
          </w:p>
        </w:tc>
      </w:tr>
      <w:tr w:rsidR="00EC5F3F" w:rsidRPr="009B2678" w:rsidTr="009E2D9C">
        <w:trPr>
          <w:trHeight w:val="2202"/>
        </w:trPr>
        <w:tc>
          <w:tcPr>
            <w:tcW w:w="4080" w:type="dxa"/>
            <w:vMerge/>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Нормативы объема медицинской помощи</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Нормативы финансовых затрат на единицу объема медицинской помощи, руб.</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Нормативы объема медицинской помощи</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Нормативы финансовых затрат на единицу объема медицинской помощи, руб.</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Нормативы объема медицинской помощи</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Нормативы финансовых затрат на единицу объема медицинской помощи, руб.</w:t>
            </w:r>
          </w:p>
        </w:tc>
      </w:tr>
      <w:tr w:rsidR="00EC5F3F" w:rsidRPr="009B2678" w:rsidTr="009E2D9C">
        <w:trPr>
          <w:trHeight w:val="276"/>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b/>
                <w:bCs/>
                <w:sz w:val="20"/>
                <w:szCs w:val="20"/>
              </w:rPr>
            </w:pPr>
            <w:r w:rsidRPr="009B2678">
              <w:rPr>
                <w:rFonts w:ascii="Times New Roman" w:hAnsi="Times New Roman" w:cs="Times New Roman"/>
                <w:b/>
                <w:bCs/>
                <w:sz w:val="20"/>
                <w:szCs w:val="20"/>
              </w:rPr>
              <w:t xml:space="preserve">1.Скорая, в том числе скорая специализированная, медицинская </w:t>
            </w:r>
            <w:r w:rsidRPr="009B2678">
              <w:rPr>
                <w:rFonts w:ascii="Times New Roman" w:hAnsi="Times New Roman" w:cs="Times New Roman"/>
                <w:b/>
                <w:bCs/>
                <w:sz w:val="20"/>
                <w:szCs w:val="20"/>
              </w:rPr>
              <w:lastRenderedPageBreak/>
              <w:t>помощь</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lastRenderedPageBreak/>
              <w:t>вызов</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0,29</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3 616,7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0,29</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3 789,7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0,29</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622976">
            <w:pPr>
              <w:jc w:val="center"/>
              <w:rPr>
                <w:rFonts w:ascii="Times New Roman" w:hAnsi="Times New Roman" w:cs="Times New Roman"/>
                <w:b/>
                <w:bCs/>
                <w:sz w:val="20"/>
                <w:szCs w:val="20"/>
              </w:rPr>
            </w:pPr>
            <w:r w:rsidRPr="009B2678">
              <w:rPr>
                <w:rFonts w:ascii="Times New Roman" w:hAnsi="Times New Roman" w:cs="Times New Roman"/>
                <w:b/>
                <w:bCs/>
                <w:sz w:val="20"/>
                <w:szCs w:val="20"/>
              </w:rPr>
              <w:t>3</w:t>
            </w:r>
            <w:r w:rsidR="00622976" w:rsidRPr="009B2678">
              <w:rPr>
                <w:rFonts w:ascii="Times New Roman" w:hAnsi="Times New Roman" w:cs="Times New Roman"/>
                <w:b/>
                <w:bCs/>
                <w:sz w:val="20"/>
                <w:szCs w:val="20"/>
              </w:rPr>
              <w:t> 975,3</w:t>
            </w:r>
          </w:p>
        </w:tc>
      </w:tr>
      <w:tr w:rsidR="00EC5F3F" w:rsidRPr="009B2678" w:rsidTr="009E2D9C">
        <w:trPr>
          <w:trHeight w:val="315"/>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b/>
                <w:bCs/>
                <w:sz w:val="20"/>
                <w:szCs w:val="20"/>
              </w:rPr>
            </w:pPr>
            <w:r w:rsidRPr="009B2678">
              <w:rPr>
                <w:rFonts w:ascii="Times New Roman" w:hAnsi="Times New Roman" w:cs="Times New Roman"/>
                <w:b/>
                <w:bCs/>
                <w:sz w:val="20"/>
                <w:szCs w:val="20"/>
              </w:rPr>
              <w:lastRenderedPageBreak/>
              <w:t>2. Первичная медико-санитарная помощь</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r>
      <w:tr w:rsidR="00EC5F3F" w:rsidRPr="009B2678" w:rsidTr="009E2D9C">
        <w:trPr>
          <w:trHeight w:val="315"/>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b/>
                <w:bCs/>
                <w:i/>
                <w:iCs/>
                <w:sz w:val="20"/>
                <w:szCs w:val="20"/>
              </w:rPr>
            </w:pPr>
            <w:r w:rsidRPr="009B2678">
              <w:rPr>
                <w:rFonts w:ascii="Times New Roman" w:hAnsi="Times New Roman" w:cs="Times New Roman"/>
                <w:b/>
                <w:bCs/>
                <w:i/>
                <w:iCs/>
                <w:sz w:val="20"/>
                <w:szCs w:val="20"/>
              </w:rPr>
              <w:t>2.1</w:t>
            </w:r>
            <w:proofErr w:type="gramStart"/>
            <w:r w:rsidRPr="009B2678">
              <w:rPr>
                <w:rFonts w:ascii="Times New Roman" w:hAnsi="Times New Roman" w:cs="Times New Roman"/>
                <w:b/>
                <w:bCs/>
                <w:i/>
                <w:iCs/>
                <w:sz w:val="20"/>
                <w:szCs w:val="20"/>
              </w:rPr>
              <w:t xml:space="preserve">  В</w:t>
            </w:r>
            <w:proofErr w:type="gramEnd"/>
            <w:r w:rsidRPr="009B2678">
              <w:rPr>
                <w:rFonts w:ascii="Times New Roman" w:hAnsi="Times New Roman" w:cs="Times New Roman"/>
                <w:b/>
                <w:bCs/>
                <w:i/>
                <w:iCs/>
                <w:sz w:val="20"/>
                <w:szCs w:val="20"/>
              </w:rPr>
              <w:t xml:space="preserve"> амбулаторных условиях:</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i/>
                <w:iCs/>
                <w:sz w:val="20"/>
                <w:szCs w:val="20"/>
              </w:rPr>
            </w:pPr>
            <w:r w:rsidRPr="009B2678">
              <w:rPr>
                <w:rFonts w:ascii="Times New Roman" w:hAnsi="Times New Roman" w:cs="Times New Roman"/>
                <w:b/>
                <w:bCs/>
                <w:i/>
                <w:i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i/>
                <w:iCs/>
                <w:sz w:val="20"/>
                <w:szCs w:val="20"/>
              </w:rPr>
            </w:pPr>
            <w:r w:rsidRPr="009B2678">
              <w:rPr>
                <w:rFonts w:ascii="Times New Roman" w:hAnsi="Times New Roman" w:cs="Times New Roman"/>
                <w:b/>
                <w:bCs/>
                <w:i/>
                <w:i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i/>
                <w:iCs/>
                <w:sz w:val="20"/>
                <w:szCs w:val="20"/>
              </w:rPr>
            </w:pPr>
            <w:r w:rsidRPr="009B2678">
              <w:rPr>
                <w:rFonts w:ascii="Times New Roman" w:hAnsi="Times New Roman" w:cs="Times New Roman"/>
                <w:b/>
                <w:bCs/>
                <w:i/>
                <w:i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i/>
                <w:iCs/>
                <w:sz w:val="20"/>
                <w:szCs w:val="20"/>
              </w:rPr>
            </w:pPr>
            <w:r w:rsidRPr="009B2678">
              <w:rPr>
                <w:rFonts w:ascii="Times New Roman" w:hAnsi="Times New Roman" w:cs="Times New Roman"/>
                <w:b/>
                <w:bCs/>
                <w:i/>
                <w:i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i/>
                <w:iCs/>
                <w:sz w:val="20"/>
                <w:szCs w:val="20"/>
              </w:rPr>
            </w:pPr>
            <w:r w:rsidRPr="009B2678">
              <w:rPr>
                <w:rFonts w:ascii="Times New Roman" w:hAnsi="Times New Roman" w:cs="Times New Roman"/>
                <w:b/>
                <w:bCs/>
                <w:i/>
                <w:i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i/>
                <w:iCs/>
                <w:sz w:val="20"/>
                <w:szCs w:val="20"/>
              </w:rPr>
            </w:pPr>
            <w:r w:rsidRPr="009B2678">
              <w:rPr>
                <w:rFonts w:ascii="Times New Roman" w:hAnsi="Times New Roman" w:cs="Times New Roman"/>
                <w:b/>
                <w:bCs/>
                <w:i/>
                <w:i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i/>
                <w:iCs/>
                <w:sz w:val="20"/>
                <w:szCs w:val="20"/>
              </w:rPr>
            </w:pPr>
            <w:r w:rsidRPr="009B2678">
              <w:rPr>
                <w:rFonts w:ascii="Times New Roman" w:hAnsi="Times New Roman" w:cs="Times New Roman"/>
                <w:b/>
                <w:bCs/>
                <w:i/>
                <w:iCs/>
                <w:sz w:val="20"/>
                <w:szCs w:val="20"/>
              </w:rPr>
              <w:t>х</w:t>
            </w:r>
          </w:p>
        </w:tc>
      </w:tr>
      <w:tr w:rsidR="00EC5F3F" w:rsidRPr="009B2678" w:rsidTr="009E2D9C">
        <w:trPr>
          <w:trHeight w:val="6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2.1.1 посещения с профилактическими и иными целями</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посещения/комплексные посещения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2,93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770,8</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2,93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794,8</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2,93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837,4</w:t>
            </w:r>
          </w:p>
        </w:tc>
      </w:tr>
      <w:tr w:rsidR="00EC5F3F" w:rsidRPr="009B2678" w:rsidTr="009E2D9C">
        <w:trPr>
          <w:trHeight w:val="6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для проведения профилактических медицинских осмотров 1</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комплексное посещение</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0,272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2 015,9</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0,272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2 136,4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0,272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2 265,8</w:t>
            </w:r>
          </w:p>
        </w:tc>
      </w:tr>
      <w:tr w:rsidR="00EC5F3F" w:rsidRPr="009B2678" w:rsidTr="009E2D9C">
        <w:trPr>
          <w:trHeight w:val="391"/>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для проведения диспансеризации, всего</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комплексное посещение</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0,263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2 492,5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0,263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2 455,8</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0,263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2 604,6</w:t>
            </w:r>
          </w:p>
        </w:tc>
      </w:tr>
      <w:tr w:rsidR="00EC5F3F" w:rsidRPr="009B2678" w:rsidTr="009E2D9C">
        <w:trPr>
          <w:trHeight w:val="6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в том числе для проведения углубленной диспансеризации</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комплексное посещение</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1 017,5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w:t>
            </w:r>
          </w:p>
        </w:tc>
      </w:tr>
      <w:tr w:rsidR="00EC5F3F" w:rsidRPr="009B2678" w:rsidTr="009E2D9C">
        <w:trPr>
          <w:trHeight w:val="315"/>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для посещений с иными целями</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посещения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2,395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440,3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2,395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460,0</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2,395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481,1</w:t>
            </w:r>
          </w:p>
        </w:tc>
      </w:tr>
      <w:tr w:rsidR="00EC5F3F" w:rsidRPr="009B2678" w:rsidTr="009E2D9C">
        <w:trPr>
          <w:trHeight w:val="315"/>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2.1.2. в неотложной форме</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посещения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0,54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810,6</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0,54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853,3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0,54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899,1</w:t>
            </w:r>
          </w:p>
        </w:tc>
      </w:tr>
      <w:tr w:rsidR="00EC5F3F" w:rsidRPr="009B2678" w:rsidTr="009E2D9C">
        <w:trPr>
          <w:trHeight w:val="1279"/>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2</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обращения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1,7877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w:t>
            </w:r>
            <w:r w:rsidR="00622976" w:rsidRPr="009B2678">
              <w:rPr>
                <w:rFonts w:ascii="Times New Roman" w:hAnsi="Times New Roman" w:cs="Times New Roman"/>
                <w:sz w:val="20"/>
                <w:szCs w:val="20"/>
              </w:rPr>
              <w:t> 832,0</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1,7877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1 927,6</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1,7877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622976" w:rsidP="00EC5F3F">
            <w:pPr>
              <w:jc w:val="center"/>
              <w:rPr>
                <w:rFonts w:ascii="Times New Roman" w:hAnsi="Times New Roman" w:cs="Times New Roman"/>
                <w:sz w:val="20"/>
                <w:szCs w:val="20"/>
              </w:rPr>
            </w:pPr>
            <w:r w:rsidRPr="009B2678">
              <w:rPr>
                <w:rFonts w:ascii="Times New Roman" w:hAnsi="Times New Roman" w:cs="Times New Roman"/>
                <w:sz w:val="20"/>
                <w:szCs w:val="20"/>
              </w:rPr>
              <w:t>2 030,3</w:t>
            </w:r>
          </w:p>
        </w:tc>
      </w:tr>
      <w:tr w:rsidR="00EC5F3F" w:rsidRPr="009B2678" w:rsidTr="009E2D9C">
        <w:trPr>
          <w:trHeight w:val="315"/>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компьютерная томография</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исследования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0,04632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2 542,0</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0,04632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2 694,0</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0,04632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2 857,2</w:t>
            </w:r>
          </w:p>
        </w:tc>
      </w:tr>
      <w:tr w:rsidR="00EC5F3F" w:rsidRPr="009B2678" w:rsidTr="009E2D9C">
        <w:trPr>
          <w:trHeight w:val="315"/>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магнитно-резонансная томография</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исследования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0,02634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3 575,0</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0,02634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3 788,7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0,02634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4 018,2</w:t>
            </w:r>
          </w:p>
        </w:tc>
      </w:tr>
      <w:tr w:rsidR="00EC5F3F" w:rsidRPr="009B2678" w:rsidTr="009E2D9C">
        <w:trPr>
          <w:trHeight w:val="6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 xml:space="preserve">ультразвуковое исследование </w:t>
            </w:r>
            <w:proofErr w:type="gramStart"/>
            <w:r w:rsidRPr="009B2678">
              <w:rPr>
                <w:rFonts w:ascii="Times New Roman" w:hAnsi="Times New Roman" w:cs="Times New Roman"/>
                <w:sz w:val="20"/>
                <w:szCs w:val="20"/>
              </w:rPr>
              <w:t>сердечно-сосудистой</w:t>
            </w:r>
            <w:proofErr w:type="gramEnd"/>
            <w:r w:rsidRPr="009B2678">
              <w:rPr>
                <w:rFonts w:ascii="Times New Roman" w:hAnsi="Times New Roman" w:cs="Times New Roman"/>
                <w:sz w:val="20"/>
                <w:szCs w:val="20"/>
              </w:rPr>
              <w:t xml:space="preserve"> системы</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исследования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0,08286</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492,1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0,08286</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521,5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0,08286</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553,1</w:t>
            </w:r>
          </w:p>
        </w:tc>
      </w:tr>
      <w:tr w:rsidR="00EC5F3F" w:rsidRPr="009B2678" w:rsidTr="009E2D9C">
        <w:trPr>
          <w:trHeight w:val="6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эндоскопическое диагностическое исследование</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исследования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0,02994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923,3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0,02994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978,5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0,02994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1 037,8</w:t>
            </w:r>
          </w:p>
        </w:tc>
      </w:tr>
      <w:tr w:rsidR="00EC5F3F" w:rsidRPr="009B2678" w:rsidTr="009E2D9C">
        <w:trPr>
          <w:trHeight w:val="9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молекулярно-генетическое исследование с целью диагностики онкологических заболеваний</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исследования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0,00092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8 174,2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0,00092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8 662,9</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0,00092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9 187,7</w:t>
            </w:r>
          </w:p>
        </w:tc>
      </w:tr>
      <w:tr w:rsidR="00EC5F3F" w:rsidRPr="009B2678" w:rsidTr="009E2D9C">
        <w:trPr>
          <w:trHeight w:val="141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исследования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0,01321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2 021,3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0,01321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2 142,1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0,01321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2 271,9</w:t>
            </w:r>
          </w:p>
        </w:tc>
      </w:tr>
      <w:tr w:rsidR="00EC5F3F" w:rsidRPr="009B2678" w:rsidTr="009E2D9C">
        <w:trPr>
          <w:trHeight w:val="6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lastRenderedPageBreak/>
              <w:t>тестирование на выявление новой коронавирусной инфекции (COVID-19)</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исследования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0,12838</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600,5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0,08987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636,4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0,07189</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675,0</w:t>
            </w:r>
          </w:p>
        </w:tc>
      </w:tr>
      <w:tr w:rsidR="00EC5F3F" w:rsidRPr="009B2678" w:rsidTr="009E2D9C">
        <w:trPr>
          <w:trHeight w:val="9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sz w:val="20"/>
                <w:szCs w:val="20"/>
              </w:rPr>
            </w:pPr>
            <w:r w:rsidRPr="009B2678">
              <w:rPr>
                <w:rFonts w:ascii="Times New Roman" w:hAnsi="Times New Roman" w:cs="Times New Roman"/>
                <w:sz w:val="20"/>
                <w:szCs w:val="20"/>
              </w:rPr>
              <w:t>2.1.4 Обращение по заболеванию при оказании медицинской помощи по профилю «Медицинская реабилитация»</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комплексное посещение</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0,00287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18 438,4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0,00294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19 555,4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0,00294</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19 555,4</w:t>
            </w:r>
          </w:p>
        </w:tc>
      </w:tr>
      <w:tr w:rsidR="00EC5F3F" w:rsidRPr="009B2678" w:rsidTr="009E2D9C">
        <w:trPr>
          <w:trHeight w:val="9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rPr>
                <w:rFonts w:ascii="Times New Roman" w:hAnsi="Times New Roman" w:cs="Times New Roman"/>
                <w:b/>
                <w:bCs/>
                <w:sz w:val="20"/>
                <w:szCs w:val="20"/>
              </w:rPr>
            </w:pPr>
            <w:r w:rsidRPr="009B2678">
              <w:rPr>
                <w:rFonts w:ascii="Times New Roman" w:hAnsi="Times New Roman" w:cs="Times New Roman"/>
                <w:b/>
                <w:bCs/>
                <w:sz w:val="20"/>
                <w:szCs w:val="20"/>
              </w:rPr>
              <w:t>3.Специализированная, в том числе высокотехнологичная, медицинская помощь:</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b/>
                <w:bCs/>
                <w:sz w:val="20"/>
                <w:szCs w:val="20"/>
              </w:rPr>
            </w:pPr>
            <w:r w:rsidRPr="009B2678">
              <w:rPr>
                <w:rFonts w:ascii="Times New Roman" w:hAnsi="Times New Roman" w:cs="Times New Roman"/>
                <w:b/>
                <w:bCs/>
                <w:sz w:val="20"/>
                <w:szCs w:val="20"/>
              </w:rPr>
              <w:t>х</w:t>
            </w:r>
          </w:p>
        </w:tc>
      </w:tr>
      <w:tr w:rsidR="00EC5F3F" w:rsidRPr="009B2678" w:rsidTr="009E2D9C">
        <w:trPr>
          <w:trHeight w:val="6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0C0D81">
            <w:pPr>
              <w:rPr>
                <w:rFonts w:ascii="Times New Roman" w:hAnsi="Times New Roman" w:cs="Times New Roman"/>
                <w:b/>
                <w:bCs/>
                <w:iCs/>
                <w:sz w:val="20"/>
                <w:szCs w:val="20"/>
              </w:rPr>
            </w:pPr>
            <w:r w:rsidRPr="009B2678">
              <w:rPr>
                <w:rFonts w:ascii="Times New Roman" w:hAnsi="Times New Roman" w:cs="Times New Roman"/>
                <w:b/>
                <w:bCs/>
                <w:iCs/>
                <w:sz w:val="20"/>
                <w:szCs w:val="20"/>
              </w:rPr>
              <w:t>3.1. В условиях дневных стационаров</w:t>
            </w:r>
            <w:r w:rsidR="00D852C7" w:rsidRPr="009B2678">
              <w:rPr>
                <w:rFonts w:ascii="Times New Roman" w:hAnsi="Times New Roman" w:cs="Times New Roman"/>
                <w:b/>
                <w:bCs/>
                <w:iCs/>
                <w:sz w:val="20"/>
                <w:szCs w:val="20"/>
              </w:rPr>
              <w:t xml:space="preserve"> </w:t>
            </w:r>
            <w:r w:rsidR="00D852C7" w:rsidRPr="009B2678">
              <w:rPr>
                <w:rFonts w:ascii="Times New Roman" w:hAnsi="Times New Roman" w:cs="Times New Roman"/>
                <w:b/>
                <w:sz w:val="20"/>
                <w:szCs w:val="20"/>
              </w:rPr>
              <w:t xml:space="preserve">для оказания медицинской помощи </w:t>
            </w:r>
            <w:r w:rsidR="000C0D81" w:rsidRPr="009B2678">
              <w:rPr>
                <w:rFonts w:ascii="Times New Roman" w:hAnsi="Times New Roman" w:cs="Times New Roman"/>
                <w:b/>
                <w:sz w:val="20"/>
                <w:szCs w:val="20"/>
              </w:rPr>
              <w:t>м</w:t>
            </w:r>
            <w:r w:rsidR="00D852C7" w:rsidRPr="009B2678">
              <w:rPr>
                <w:rFonts w:ascii="Times New Roman" w:hAnsi="Times New Roman" w:cs="Times New Roman"/>
                <w:b/>
                <w:sz w:val="20"/>
                <w:szCs w:val="20"/>
              </w:rPr>
              <w:t>едицинскими организациями (за исключением федеральных медицинских организаций)</w:t>
            </w:r>
            <w:r w:rsidRPr="009B2678">
              <w:rPr>
                <w:rFonts w:ascii="Times New Roman" w:hAnsi="Times New Roman" w:cs="Times New Roman"/>
                <w:b/>
                <w:bCs/>
                <w:iCs/>
                <w:sz w:val="20"/>
                <w:szCs w:val="20"/>
              </w:rPr>
              <w:t>, в том числе:</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D852C7" w:rsidP="00EC5F3F">
            <w:pPr>
              <w:jc w:val="center"/>
              <w:rPr>
                <w:rFonts w:ascii="Times New Roman" w:hAnsi="Times New Roman" w:cs="Times New Roman"/>
                <w:b/>
                <w:bCs/>
                <w:iCs/>
                <w:sz w:val="20"/>
                <w:szCs w:val="20"/>
              </w:rPr>
            </w:pPr>
            <w:r w:rsidRPr="009B2678">
              <w:rPr>
                <w:rFonts w:ascii="Times New Roman" w:hAnsi="Times New Roman" w:cs="Times New Roman"/>
                <w:b/>
                <w:sz w:val="20"/>
                <w:szCs w:val="20"/>
              </w:rPr>
              <w:t>случай лечения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D852C7"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0,068591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D852C7"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23 600,1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D852C7"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0,068605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D852C7"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24 715,6</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D852C7"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0,068619</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D852C7"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26 192,3</w:t>
            </w:r>
          </w:p>
        </w:tc>
      </w:tr>
      <w:tr w:rsidR="00D852C7" w:rsidRPr="009B2678" w:rsidTr="009E2D9C">
        <w:trPr>
          <w:trHeight w:val="12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D852C7" w:rsidP="000C0D81">
            <w:pPr>
              <w:rPr>
                <w:rFonts w:ascii="Times New Roman" w:hAnsi="Times New Roman" w:cs="Times New Roman"/>
                <w:sz w:val="20"/>
                <w:szCs w:val="20"/>
              </w:rPr>
            </w:pPr>
            <w:r w:rsidRPr="009B2678">
              <w:rPr>
                <w:rFonts w:ascii="Times New Roman" w:hAnsi="Times New Roman" w:cs="Times New Roman"/>
                <w:sz w:val="20"/>
                <w:szCs w:val="20"/>
              </w:rPr>
              <w:t>3.1.1)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случай лечения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0,009007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79 186,3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0,009007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83 066,1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0,009007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87 165,8</w:t>
            </w:r>
          </w:p>
        </w:tc>
      </w:tr>
      <w:tr w:rsidR="00D852C7" w:rsidRPr="009B2678" w:rsidTr="009E2D9C">
        <w:trPr>
          <w:trHeight w:val="9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BC3598" w:rsidP="00BC3598">
            <w:pPr>
              <w:rPr>
                <w:rFonts w:ascii="Times New Roman" w:hAnsi="Times New Roman" w:cs="Times New Roman"/>
                <w:sz w:val="20"/>
                <w:szCs w:val="20"/>
              </w:rPr>
            </w:pPr>
            <w:r w:rsidRPr="009B2678">
              <w:rPr>
                <w:rFonts w:ascii="Times New Roman" w:hAnsi="Times New Roman" w:cs="Times New Roman"/>
                <w:sz w:val="20"/>
                <w:szCs w:val="20"/>
              </w:rPr>
              <w:t xml:space="preserve">3.1.2) для медицинской помощи при экстракорпоральном оплодотворении </w:t>
            </w:r>
            <w:r w:rsidR="00EC5F3F" w:rsidRPr="009B2678">
              <w:rPr>
                <w:rFonts w:ascii="Times New Roman" w:hAnsi="Times New Roman" w:cs="Times New Roman"/>
                <w:sz w:val="20"/>
                <w:szCs w:val="20"/>
              </w:rPr>
              <w:t>в медицинских организациях (за исключением федеральных медицинских организаций)</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случай лечения</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0,000463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124 728,5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0,000477</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124 728,5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0,000491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124 728,5</w:t>
            </w:r>
          </w:p>
        </w:tc>
      </w:tr>
      <w:tr w:rsidR="00EC5F3F" w:rsidRPr="009B2678" w:rsidTr="009E2D9C">
        <w:trPr>
          <w:trHeight w:val="6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0C0D81">
            <w:pPr>
              <w:rPr>
                <w:rFonts w:ascii="Times New Roman" w:hAnsi="Times New Roman" w:cs="Times New Roman"/>
                <w:b/>
                <w:bCs/>
                <w:iCs/>
                <w:sz w:val="20"/>
                <w:szCs w:val="20"/>
              </w:rPr>
            </w:pPr>
            <w:r w:rsidRPr="009B2678">
              <w:rPr>
                <w:rFonts w:ascii="Times New Roman" w:hAnsi="Times New Roman" w:cs="Times New Roman"/>
                <w:b/>
                <w:bCs/>
                <w:iCs/>
                <w:sz w:val="20"/>
                <w:szCs w:val="20"/>
              </w:rPr>
              <w:t xml:space="preserve">3.2) </w:t>
            </w:r>
            <w:r w:rsidR="000C0D81" w:rsidRPr="009B2678">
              <w:rPr>
                <w:rFonts w:ascii="Times New Roman" w:hAnsi="Times New Roman" w:cs="Times New Roman"/>
                <w:b/>
                <w:bCs/>
                <w:iCs/>
                <w:sz w:val="20"/>
                <w:szCs w:val="20"/>
              </w:rPr>
              <w:t>В</w:t>
            </w:r>
            <w:r w:rsidRPr="009B2678">
              <w:rPr>
                <w:rFonts w:ascii="Times New Roman" w:hAnsi="Times New Roman" w:cs="Times New Roman"/>
                <w:b/>
                <w:bCs/>
                <w:iCs/>
                <w:sz w:val="20"/>
                <w:szCs w:val="20"/>
              </w:rPr>
              <w:t xml:space="preserve"> условиях круглосуточного стационара</w:t>
            </w:r>
            <w:r w:rsidR="00BC3598" w:rsidRPr="009B2678">
              <w:rPr>
                <w:rFonts w:ascii="Times New Roman" w:hAnsi="Times New Roman" w:cs="Times New Roman"/>
                <w:b/>
                <w:bCs/>
                <w:iCs/>
                <w:sz w:val="20"/>
                <w:szCs w:val="20"/>
              </w:rPr>
              <w:t xml:space="preserve"> </w:t>
            </w:r>
            <w:r w:rsidR="00BC3598" w:rsidRPr="009B2678">
              <w:rPr>
                <w:rFonts w:ascii="Times New Roman" w:hAnsi="Times New Roman" w:cs="Times New Roman"/>
                <w:b/>
                <w:sz w:val="20"/>
                <w:szCs w:val="20"/>
              </w:rPr>
              <w:t>медицинскими организациями (за исключением федеральных медицинских организаций), в том числе:</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BC3598" w:rsidP="00EC5F3F">
            <w:pPr>
              <w:jc w:val="center"/>
              <w:rPr>
                <w:rFonts w:ascii="Times New Roman" w:hAnsi="Times New Roman" w:cs="Times New Roman"/>
                <w:b/>
                <w:bCs/>
                <w:iCs/>
                <w:sz w:val="20"/>
                <w:szCs w:val="20"/>
              </w:rPr>
            </w:pPr>
            <w:r w:rsidRPr="009B2678">
              <w:rPr>
                <w:rFonts w:ascii="Times New Roman" w:hAnsi="Times New Roman" w:cs="Times New Roman"/>
                <w:b/>
                <w:sz w:val="20"/>
                <w:szCs w:val="20"/>
              </w:rPr>
              <w:t>случай госпитализации</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BC3598"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0,169020</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BC3598"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49 738,5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F6582B"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0,169026</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BC3598"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51 912,9</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F6582B"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0,169040</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BC3598" w:rsidP="00EC5F3F">
            <w:pPr>
              <w:jc w:val="center"/>
              <w:rPr>
                <w:rFonts w:ascii="Times New Roman" w:hAnsi="Times New Roman" w:cs="Times New Roman"/>
                <w:b/>
                <w:bCs/>
                <w:iCs/>
                <w:sz w:val="20"/>
                <w:szCs w:val="20"/>
              </w:rPr>
            </w:pPr>
            <w:r w:rsidRPr="009B2678">
              <w:rPr>
                <w:rFonts w:ascii="Times New Roman" w:hAnsi="Times New Roman" w:cs="Times New Roman"/>
                <w:b/>
                <w:bCs/>
                <w:iCs/>
                <w:sz w:val="20"/>
                <w:szCs w:val="20"/>
              </w:rPr>
              <w:t>54 199,8</w:t>
            </w:r>
          </w:p>
        </w:tc>
      </w:tr>
      <w:tr w:rsidR="00D852C7" w:rsidRPr="009B2678" w:rsidTr="009E2D9C">
        <w:trPr>
          <w:trHeight w:val="90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BC3598" w:rsidP="000C0D81">
            <w:pPr>
              <w:rPr>
                <w:rFonts w:ascii="Times New Roman" w:hAnsi="Times New Roman" w:cs="Times New Roman"/>
                <w:sz w:val="20"/>
                <w:szCs w:val="20"/>
              </w:rPr>
            </w:pPr>
            <w:r w:rsidRPr="009B2678">
              <w:rPr>
                <w:rFonts w:ascii="Times New Roman" w:hAnsi="Times New Roman" w:cs="Times New Roman"/>
                <w:sz w:val="20"/>
                <w:szCs w:val="20"/>
              </w:rPr>
              <w:t xml:space="preserve">3.2.1) </w:t>
            </w:r>
            <w:r w:rsidR="000C0D81" w:rsidRPr="009B2678">
              <w:rPr>
                <w:rFonts w:ascii="Times New Roman" w:hAnsi="Times New Roman" w:cs="Times New Roman"/>
                <w:sz w:val="20"/>
                <w:szCs w:val="20"/>
              </w:rPr>
              <w:t xml:space="preserve">для медицинской помощи </w:t>
            </w:r>
            <w:r w:rsidRPr="009B2678">
              <w:rPr>
                <w:rFonts w:ascii="Times New Roman" w:hAnsi="Times New Roman" w:cs="Times New Roman"/>
                <w:sz w:val="20"/>
                <w:szCs w:val="20"/>
              </w:rPr>
              <w:t>по профилю "онкология</w:t>
            </w:r>
            <w:r w:rsidR="000C0D81" w:rsidRPr="009B2678">
              <w:rPr>
                <w:rFonts w:ascii="Times New Roman" w:hAnsi="Times New Roman" w:cs="Times New Roman"/>
                <w:sz w:val="20"/>
                <w:szCs w:val="20"/>
              </w:rPr>
              <w:t xml:space="preserve">» </w:t>
            </w:r>
            <w:r w:rsidRPr="009B2678">
              <w:rPr>
                <w:rFonts w:ascii="Times New Roman" w:hAnsi="Times New Roman" w:cs="Times New Roman"/>
                <w:sz w:val="20"/>
                <w:szCs w:val="20"/>
              </w:rPr>
              <w:t xml:space="preserve">для </w:t>
            </w:r>
            <w:r w:rsidR="000C0D81" w:rsidRPr="009B2678">
              <w:rPr>
                <w:rFonts w:ascii="Times New Roman" w:hAnsi="Times New Roman" w:cs="Times New Roman"/>
                <w:sz w:val="20"/>
                <w:szCs w:val="20"/>
              </w:rPr>
              <w:t xml:space="preserve">оказания </w:t>
            </w:r>
            <w:r w:rsidRPr="009B2678">
              <w:rPr>
                <w:rFonts w:ascii="Times New Roman" w:hAnsi="Times New Roman" w:cs="Times New Roman"/>
                <w:sz w:val="20"/>
                <w:szCs w:val="20"/>
              </w:rPr>
              <w:t>медицинской помощи</w:t>
            </w:r>
            <w:r w:rsidR="000C0D81" w:rsidRPr="009B2678">
              <w:rPr>
                <w:rFonts w:ascii="Times New Roman" w:hAnsi="Times New Roman" w:cs="Times New Roman"/>
                <w:sz w:val="20"/>
                <w:szCs w:val="20"/>
              </w:rPr>
              <w:t xml:space="preserve"> </w:t>
            </w:r>
            <w:r w:rsidR="00EC5F3F" w:rsidRPr="009B2678">
              <w:rPr>
                <w:rFonts w:ascii="Times New Roman" w:hAnsi="Times New Roman" w:cs="Times New Roman"/>
                <w:sz w:val="20"/>
                <w:szCs w:val="20"/>
              </w:rPr>
              <w:t>медицинскими организациями (за исключением федеральных медицинских организаций)</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случай госпитализации</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0,009488</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101 250,1</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0,009488</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106 840,6</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0,009488</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112 804,8</w:t>
            </w:r>
          </w:p>
        </w:tc>
      </w:tr>
      <w:tr w:rsidR="00D852C7" w:rsidRPr="009B2678" w:rsidTr="009E2D9C">
        <w:trPr>
          <w:trHeight w:val="560"/>
        </w:trPr>
        <w:tc>
          <w:tcPr>
            <w:tcW w:w="4080"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BC3598" w:rsidP="000C0D81">
            <w:pPr>
              <w:rPr>
                <w:rFonts w:ascii="Times New Roman" w:hAnsi="Times New Roman" w:cs="Times New Roman"/>
                <w:sz w:val="20"/>
                <w:szCs w:val="20"/>
              </w:rPr>
            </w:pPr>
            <w:r w:rsidRPr="009B2678">
              <w:rPr>
                <w:rFonts w:ascii="Times New Roman" w:hAnsi="Times New Roman" w:cs="Times New Roman"/>
                <w:sz w:val="20"/>
                <w:szCs w:val="20"/>
              </w:rPr>
              <w:t>3.2.2) для медицинской реабилитации в специализированных медицинских организациях и реабилитационных отделениях медицинских организаций, оказываемой</w:t>
            </w:r>
            <w:r w:rsidR="0058772B" w:rsidRPr="009B2678">
              <w:rPr>
                <w:rFonts w:ascii="Times New Roman" w:hAnsi="Times New Roman" w:cs="Times New Roman"/>
                <w:sz w:val="20"/>
                <w:szCs w:val="20"/>
              </w:rPr>
              <w:t xml:space="preserve"> </w:t>
            </w:r>
            <w:r w:rsidR="00EC5F3F" w:rsidRPr="009B2678">
              <w:rPr>
                <w:rFonts w:ascii="Times New Roman" w:hAnsi="Times New Roman" w:cs="Times New Roman"/>
                <w:sz w:val="20"/>
                <w:szCs w:val="20"/>
              </w:rPr>
              <w:t xml:space="preserve">медицинскими организациями </w:t>
            </w:r>
            <w:r w:rsidR="00EC5F3F" w:rsidRPr="009B2678">
              <w:rPr>
                <w:rFonts w:ascii="Times New Roman" w:hAnsi="Times New Roman" w:cs="Times New Roman"/>
                <w:sz w:val="20"/>
                <w:szCs w:val="20"/>
              </w:rPr>
              <w:lastRenderedPageBreak/>
              <w:t>(за исключением федеральных медицинских организаций)</w:t>
            </w:r>
          </w:p>
        </w:tc>
        <w:tc>
          <w:tcPr>
            <w:tcW w:w="2576"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lastRenderedPageBreak/>
              <w:t>случай госпитализации</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0,004443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38 662,5</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0,004443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40 797,2</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0,004443</w:t>
            </w:r>
          </w:p>
        </w:tc>
        <w:tc>
          <w:tcPr>
            <w:tcW w:w="1355" w:type="dxa"/>
            <w:tcBorders>
              <w:top w:val="single" w:sz="4" w:space="0" w:color="auto"/>
              <w:left w:val="single" w:sz="4" w:space="0" w:color="auto"/>
              <w:bottom w:val="single" w:sz="4" w:space="0" w:color="auto"/>
              <w:right w:val="single" w:sz="4" w:space="0" w:color="auto"/>
            </w:tcBorders>
            <w:vAlign w:val="center"/>
            <w:hideMark/>
          </w:tcPr>
          <w:p w:rsidR="00EC5F3F" w:rsidRPr="009B2678" w:rsidRDefault="00EC5F3F" w:rsidP="00EC5F3F">
            <w:pPr>
              <w:jc w:val="center"/>
              <w:rPr>
                <w:rFonts w:ascii="Times New Roman" w:hAnsi="Times New Roman" w:cs="Times New Roman"/>
                <w:sz w:val="20"/>
                <w:szCs w:val="20"/>
              </w:rPr>
            </w:pPr>
            <w:r w:rsidRPr="009B2678">
              <w:rPr>
                <w:rFonts w:ascii="Times New Roman" w:hAnsi="Times New Roman" w:cs="Times New Roman"/>
                <w:sz w:val="20"/>
                <w:szCs w:val="20"/>
              </w:rPr>
              <w:t>43 074,6</w:t>
            </w:r>
          </w:p>
        </w:tc>
      </w:tr>
    </w:tbl>
    <w:p w:rsidR="00586BB5" w:rsidRPr="009B2678" w:rsidRDefault="00586BB5" w:rsidP="00165788">
      <w:pPr>
        <w:spacing w:after="0" w:line="240" w:lineRule="auto"/>
        <w:jc w:val="both"/>
        <w:rPr>
          <w:rFonts w:ascii="Times New Roman" w:hAnsi="Times New Roman" w:cs="Times New Roman"/>
          <w:sz w:val="28"/>
          <w:szCs w:val="28"/>
        </w:rPr>
      </w:pPr>
    </w:p>
    <w:p w:rsidR="00AA26AD" w:rsidRPr="009B2678" w:rsidRDefault="00AA26AD" w:rsidP="00AA26AD">
      <w:pPr>
        <w:autoSpaceDE w:val="0"/>
        <w:autoSpaceDN w:val="0"/>
        <w:adjustRightInd w:val="0"/>
        <w:spacing w:after="0" w:line="240" w:lineRule="auto"/>
        <w:jc w:val="both"/>
        <w:rPr>
          <w:rFonts w:ascii="Times New Roman" w:hAnsi="Times New Roman" w:cs="Times New Roman"/>
          <w:sz w:val="20"/>
          <w:szCs w:val="20"/>
        </w:rPr>
      </w:pPr>
      <w:r w:rsidRPr="009B2678">
        <w:rPr>
          <w:rFonts w:ascii="Times New Roman" w:hAnsi="Times New Roman" w:cs="Times New Roman"/>
          <w:bCs/>
          <w:sz w:val="20"/>
          <w:szCs w:val="20"/>
        </w:rPr>
        <w:t>1</w:t>
      </w:r>
      <w:proofErr w:type="gramStart"/>
      <w:r w:rsidRPr="009B2678">
        <w:rPr>
          <w:rFonts w:ascii="Times New Roman" w:hAnsi="Times New Roman" w:cs="Times New Roman"/>
          <w:bCs/>
          <w:sz w:val="20"/>
          <w:szCs w:val="20"/>
        </w:rPr>
        <w:t xml:space="preserve"> </w:t>
      </w:r>
      <w:r w:rsidRPr="009B2678">
        <w:rPr>
          <w:rFonts w:ascii="Times New Roman" w:hAnsi="Times New Roman" w:cs="Times New Roman"/>
          <w:sz w:val="20"/>
          <w:szCs w:val="20"/>
        </w:rPr>
        <w:t>В</w:t>
      </w:r>
      <w:proofErr w:type="gramEnd"/>
      <w:r w:rsidRPr="009B2678">
        <w:rPr>
          <w:rFonts w:ascii="Times New Roman" w:hAnsi="Times New Roman" w:cs="Times New Roman"/>
          <w:sz w:val="20"/>
          <w:szCs w:val="20"/>
        </w:rP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A26AD" w:rsidRPr="009B2678" w:rsidRDefault="00AA26AD" w:rsidP="00AA26AD">
      <w:pPr>
        <w:autoSpaceDE w:val="0"/>
        <w:autoSpaceDN w:val="0"/>
        <w:adjustRightInd w:val="0"/>
        <w:spacing w:after="0" w:line="240" w:lineRule="auto"/>
        <w:jc w:val="both"/>
        <w:rPr>
          <w:rFonts w:ascii="Times New Roman" w:hAnsi="Times New Roman" w:cs="Times New Roman"/>
          <w:sz w:val="20"/>
          <w:szCs w:val="20"/>
        </w:rPr>
      </w:pPr>
      <w:r w:rsidRPr="009B2678">
        <w:rPr>
          <w:rFonts w:ascii="Times New Roman" w:hAnsi="Times New Roman" w:cs="Times New Roman"/>
          <w:bCs/>
          <w:sz w:val="20"/>
          <w:szCs w:val="20"/>
        </w:rPr>
        <w:t xml:space="preserve">2 </w:t>
      </w:r>
      <w:r w:rsidRPr="009B2678">
        <w:rPr>
          <w:rFonts w:ascii="Times New Roman" w:hAnsi="Times New Roman" w:cs="Times New Roman"/>
          <w:sz w:val="20"/>
          <w:szCs w:val="20"/>
        </w:rPr>
        <w:t>Законченных случаев лечения заболевания в амбулаторных условиях с кратностью посещений по поводу одного заболевания не менее 2.</w:t>
      </w:r>
    </w:p>
    <w:p w:rsidR="00AA26AD" w:rsidRPr="009B2678" w:rsidRDefault="00AA26AD" w:rsidP="00AA26AD">
      <w:pPr>
        <w:autoSpaceDE w:val="0"/>
        <w:autoSpaceDN w:val="0"/>
        <w:adjustRightInd w:val="0"/>
        <w:spacing w:after="0" w:line="240" w:lineRule="auto"/>
        <w:jc w:val="both"/>
        <w:rPr>
          <w:rFonts w:ascii="Times New Roman" w:hAnsi="Times New Roman" w:cs="Times New Roman"/>
          <w:i/>
          <w:iCs/>
          <w:sz w:val="20"/>
          <w:szCs w:val="20"/>
        </w:rPr>
      </w:pPr>
      <w:proofErr w:type="gramStart"/>
      <w:r w:rsidRPr="009B2678">
        <w:rPr>
          <w:rFonts w:ascii="Times New Roman" w:hAnsi="Times New Roman" w:cs="Times New Roman"/>
          <w:bCs/>
          <w:sz w:val="20"/>
          <w:szCs w:val="20"/>
        </w:rPr>
        <w:t xml:space="preserve">3 </w:t>
      </w:r>
      <w:r w:rsidRPr="009B2678">
        <w:rPr>
          <w:rFonts w:ascii="Times New Roman" w:hAnsi="Times New Roman" w:cs="Times New Roman"/>
          <w:sz w:val="20"/>
          <w:szCs w:val="20"/>
        </w:rPr>
        <w:t>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r w:rsidRPr="009B2678">
        <w:rPr>
          <w:rFonts w:ascii="Times New Roman" w:hAnsi="Times New Roman" w:cs="Times New Roman"/>
          <w:i/>
          <w:iCs/>
          <w:sz w:val="20"/>
          <w:szCs w:val="20"/>
        </w:rPr>
        <w:t>.</w:t>
      </w:r>
      <w:proofErr w:type="gramEnd"/>
    </w:p>
    <w:p w:rsidR="008C07DA" w:rsidRPr="009B2678" w:rsidRDefault="00AA26AD" w:rsidP="00AA26AD">
      <w:pPr>
        <w:spacing w:after="0" w:line="240" w:lineRule="auto"/>
        <w:jc w:val="both"/>
        <w:rPr>
          <w:rFonts w:ascii="Times New Roman" w:hAnsi="Times New Roman" w:cs="Times New Roman"/>
          <w:sz w:val="20"/>
          <w:szCs w:val="20"/>
        </w:rPr>
      </w:pPr>
      <w:r w:rsidRPr="009B2678">
        <w:rPr>
          <w:rFonts w:ascii="Times New Roman" w:hAnsi="Times New Roman" w:cs="Times New Roman"/>
          <w:bCs/>
          <w:sz w:val="20"/>
          <w:szCs w:val="20"/>
        </w:rPr>
        <w:t>4 Н</w:t>
      </w:r>
      <w:r w:rsidRPr="009B2678">
        <w:rPr>
          <w:rFonts w:ascii="Times New Roman" w:hAnsi="Times New Roman" w:cs="Times New Roman"/>
          <w:sz w:val="20"/>
          <w:szCs w:val="20"/>
        </w:rPr>
        <w:t>ормативы объема включают не менее 25 процентов для медицинской реабилитации детей в возрасте 0 - 17 лет с учетом реальной потребности.</w:t>
      </w:r>
    </w:p>
    <w:p w:rsidR="00EE0BE7" w:rsidRPr="009B2678" w:rsidRDefault="00EE0BE7" w:rsidP="00AA26AD">
      <w:pPr>
        <w:spacing w:after="0" w:line="240" w:lineRule="auto"/>
        <w:jc w:val="both"/>
        <w:rPr>
          <w:rFonts w:ascii="Times New Roman" w:hAnsi="Times New Roman" w:cs="Times New Roman"/>
          <w:sz w:val="20"/>
          <w:szCs w:val="20"/>
        </w:rPr>
        <w:sectPr w:rsidR="00EE0BE7" w:rsidRPr="009B2678" w:rsidSect="008C07DA">
          <w:pgSz w:w="16838" w:h="11906" w:orient="landscape"/>
          <w:pgMar w:top="851" w:right="1134" w:bottom="1701" w:left="1134" w:header="709" w:footer="709" w:gutter="0"/>
          <w:cols w:space="708"/>
          <w:docGrid w:linePitch="360"/>
        </w:sect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lastRenderedPageBreak/>
        <w:t>VII. Требования к Территориальной программе в части</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определения порядка, условий предоставления </w:t>
      </w:r>
      <w:proofErr w:type="gramStart"/>
      <w:r w:rsidRPr="009B2678">
        <w:rPr>
          <w:rFonts w:ascii="Times New Roman" w:hAnsi="Times New Roman" w:cs="Times New Roman"/>
          <w:sz w:val="28"/>
          <w:szCs w:val="28"/>
        </w:rPr>
        <w:t>медицинской</w:t>
      </w:r>
      <w:proofErr w:type="gramEnd"/>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помощи, критериев доступности и качества медицинской помощи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содержит:</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Условия организации отдельных видов и профилей медицинской помощи в Ленинградской области (приложение 1);</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2);</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Ленинградской области (приложение 3);</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Перечень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(приложение 5);</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9B2678">
        <w:rPr>
          <w:rFonts w:ascii="Times New Roman" w:hAnsi="Times New Roman" w:cs="Times New Roman"/>
          <w:sz w:val="28"/>
          <w:szCs w:val="28"/>
        </w:rPr>
        <w:t xml:space="preserve"> исключением лечебного питания, в том числе специализированных продуктов лечебного питания (по желанию пациента) (приложение 6);</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w:t>
      </w:r>
      <w:r w:rsidRPr="009B2678">
        <w:rPr>
          <w:rFonts w:ascii="Times New Roman" w:hAnsi="Times New Roman" w:cs="Times New Roman"/>
          <w:sz w:val="28"/>
          <w:szCs w:val="28"/>
        </w:rPr>
        <w:lastRenderedPageBreak/>
        <w:t>психотропными лекарственными препаратами при посещениях на дому (приложение 7);</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8);</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Перечень медицинских организаций, участвующих в реализации Территориальной программы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9);</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не достигшим возраста четырех лет, а с ребенком старше указанного возраста - при наличии медицинских показаний (приложение 10);</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Условия размещения пациентов в маломестных палатах (боксах) по медицинским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 (приложение 11);</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w:t>
      </w:r>
      <w:r w:rsidR="00973E16" w:rsidRPr="009B2678">
        <w:rPr>
          <w:rFonts w:ascii="Times New Roman" w:hAnsi="Times New Roman" w:cs="Times New Roman"/>
          <w:sz w:val="28"/>
          <w:szCs w:val="28"/>
        </w:rPr>
        <w:t xml:space="preserve"> и</w:t>
      </w:r>
      <w:r w:rsidRPr="009B2678">
        <w:rPr>
          <w:rFonts w:ascii="Times New Roman" w:hAnsi="Times New Roman" w:cs="Times New Roman"/>
          <w:sz w:val="28"/>
          <w:szCs w:val="28"/>
        </w:rPr>
        <w:t xml:space="preserve"> стандартов медицинской помощи</w:t>
      </w:r>
      <w:r w:rsidR="00973E16" w:rsidRPr="009B2678">
        <w:rPr>
          <w:rFonts w:ascii="Times New Roman" w:hAnsi="Times New Roman" w:cs="Times New Roman"/>
          <w:sz w:val="28"/>
          <w:szCs w:val="28"/>
        </w:rPr>
        <w:t xml:space="preserve"> </w:t>
      </w:r>
      <w:r w:rsidRPr="009B2678">
        <w:rPr>
          <w:rFonts w:ascii="Times New Roman" w:hAnsi="Times New Roman" w:cs="Times New Roman"/>
          <w:sz w:val="28"/>
          <w:szCs w:val="28"/>
        </w:rPr>
        <w:t xml:space="preserve">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13);</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Условия и сроки диспансеризации населения для отдельных категорий населения, профилактических осмотров несовершеннолетних (приложение 14);</w:t>
      </w:r>
    </w:p>
    <w:p w:rsidR="00B13A28" w:rsidRPr="009B2678" w:rsidRDefault="00B13A28" w:rsidP="00B13A2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Перечень исследований и иных медицинских вмешательств, проводимых в рамках углубленной диспансеризации (приложение 15);</w:t>
      </w:r>
    </w:p>
    <w:p w:rsidR="00645578" w:rsidRPr="009B2678" w:rsidRDefault="00645578" w:rsidP="00420BF6">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 (приложение 1</w:t>
      </w:r>
      <w:r w:rsidR="00B13A28" w:rsidRPr="009B2678">
        <w:rPr>
          <w:rFonts w:ascii="Times New Roman" w:hAnsi="Times New Roman" w:cs="Times New Roman"/>
          <w:sz w:val="28"/>
          <w:szCs w:val="28"/>
        </w:rPr>
        <w:t>6</w:t>
      </w:r>
      <w:r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1</w:t>
      </w:r>
      <w:r w:rsidR="00B13A28" w:rsidRPr="009B2678">
        <w:rPr>
          <w:rFonts w:ascii="Times New Roman" w:hAnsi="Times New Roman" w:cs="Times New Roman"/>
          <w:sz w:val="28"/>
          <w:szCs w:val="28"/>
        </w:rPr>
        <w:t>7</w:t>
      </w:r>
      <w:r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w:t>
      </w:r>
      <w:r w:rsidR="00B13A28" w:rsidRPr="009B2678">
        <w:rPr>
          <w:rFonts w:ascii="Times New Roman" w:hAnsi="Times New Roman" w:cs="Times New Roman"/>
          <w:sz w:val="28"/>
          <w:szCs w:val="28"/>
        </w:rPr>
        <w:t>8</w:t>
      </w:r>
      <w:r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Стоимость Территориальной программы государственных гарантий бесплатного оказания гражданам 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(без учета средств федерального бюджета) (приложение 1</w:t>
      </w:r>
      <w:r w:rsidR="00B13A28" w:rsidRPr="009B2678">
        <w:rPr>
          <w:rFonts w:ascii="Times New Roman" w:hAnsi="Times New Roman" w:cs="Times New Roman"/>
          <w:sz w:val="28"/>
          <w:szCs w:val="28"/>
        </w:rPr>
        <w:t>9</w:t>
      </w:r>
      <w:r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Дифференцированные нормативы объема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с учетом уровней ее оказания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(приложение </w:t>
      </w:r>
      <w:r w:rsidR="00B13A28" w:rsidRPr="009B2678">
        <w:rPr>
          <w:rFonts w:ascii="Times New Roman" w:hAnsi="Times New Roman" w:cs="Times New Roman"/>
          <w:sz w:val="28"/>
          <w:szCs w:val="28"/>
        </w:rPr>
        <w:t>20</w:t>
      </w:r>
      <w:r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Объем медицинской помощи в амбулаторных условиях, оказываемой с профилактическими и иными целями, на одного жителя/застрахованное лицо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(приложение 2</w:t>
      </w:r>
      <w:r w:rsidR="00B13A28" w:rsidRPr="009B2678">
        <w:rPr>
          <w:rFonts w:ascii="Times New Roman" w:hAnsi="Times New Roman" w:cs="Times New Roman"/>
          <w:sz w:val="28"/>
          <w:szCs w:val="28"/>
        </w:rPr>
        <w:t>1</w:t>
      </w:r>
      <w:r w:rsidR="008F1875" w:rsidRPr="009B2678">
        <w:rPr>
          <w:rFonts w:ascii="Times New Roman" w:hAnsi="Times New Roman" w:cs="Times New Roman"/>
          <w:sz w:val="28"/>
          <w:szCs w:val="28"/>
        </w:rPr>
        <w:t>);</w:t>
      </w:r>
    </w:p>
    <w:p w:rsidR="008F1875" w:rsidRPr="009B2678" w:rsidRDefault="008F1875" w:rsidP="008F1875">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Объем медицинской помощи в амбулаторных условиях, оказываемой с профилактическими и иными целями, на одного жителя/застрахованное лицо на 2022 год (приложение 22).</w:t>
      </w:r>
    </w:p>
    <w:p w:rsidR="00AD36CB" w:rsidRPr="009B2678" w:rsidRDefault="00AD36CB" w:rsidP="00165788">
      <w:pPr>
        <w:spacing w:after="0" w:line="240" w:lineRule="auto"/>
        <w:jc w:val="center"/>
        <w:rPr>
          <w:rFonts w:ascii="Times New Roman" w:hAnsi="Times New Roman" w:cs="Times New Roman"/>
          <w:sz w:val="28"/>
          <w:szCs w:val="28"/>
        </w:rPr>
      </w:pPr>
    </w:p>
    <w:p w:rsidR="00645578" w:rsidRPr="009B2678" w:rsidRDefault="00A920E2"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VIII</w:t>
      </w:r>
      <w:r w:rsidR="00645578" w:rsidRPr="009B2678">
        <w:rPr>
          <w:rFonts w:ascii="Times New Roman" w:hAnsi="Times New Roman" w:cs="Times New Roman"/>
          <w:sz w:val="28"/>
          <w:szCs w:val="28"/>
        </w:rPr>
        <w:t>. Критерии доступности и качества медицинской помощи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Критериями доступности медицинской помощи являются:</w:t>
      </w:r>
    </w:p>
    <w:p w:rsidR="00420BF6" w:rsidRPr="009B2678" w:rsidRDefault="00420BF6" w:rsidP="00420BF6">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удовлетворенность населения доступностью медицинской помощи, в том числе городского, сельского населения (процентов от числа опрошенных);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доля расходов </w:t>
      </w:r>
      <w:proofErr w:type="gramStart"/>
      <w:r w:rsidRPr="009B2678">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9B2678">
        <w:rPr>
          <w:rFonts w:ascii="Times New Roman" w:hAnsi="Times New Roman" w:cs="Times New Roman"/>
          <w:sz w:val="28"/>
          <w:szCs w:val="28"/>
        </w:rPr>
        <w:t>;</w:t>
      </w:r>
    </w:p>
    <w:p w:rsidR="00420BF6" w:rsidRPr="009B2678" w:rsidRDefault="00420BF6"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420BF6" w:rsidRPr="009B2678" w:rsidRDefault="00420BF6" w:rsidP="00420BF6">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420BF6" w:rsidRPr="009B2678" w:rsidRDefault="00420BF6" w:rsidP="00420BF6">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420BF6" w:rsidRPr="009B2678" w:rsidRDefault="00420BF6" w:rsidP="00420BF6">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w:t>
      </w:r>
      <w:r w:rsidR="0026464B" w:rsidRPr="009B2678">
        <w:rPr>
          <w:rFonts w:ascii="Times New Roman" w:hAnsi="Times New Roman" w:cs="Times New Roman"/>
          <w:sz w:val="28"/>
          <w:szCs w:val="28"/>
        </w:rPr>
        <w:t xml:space="preserve"> соглашения.</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Критериями качества медицинской помощи являются:</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487059" w:rsidRPr="009B2678" w:rsidRDefault="00487059" w:rsidP="00487059">
      <w:pPr>
        <w:autoSpaceDE w:val="0"/>
        <w:autoSpaceDN w:val="0"/>
        <w:adjustRightInd w:val="0"/>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с инфарктом миокарда, госпитализированных </w:t>
      </w:r>
      <w:proofErr w:type="gramStart"/>
      <w:r w:rsidRPr="009B2678">
        <w:rPr>
          <w:rFonts w:ascii="Times New Roman" w:hAnsi="Times New Roman" w:cs="Times New Roman"/>
          <w:sz w:val="28"/>
          <w:szCs w:val="28"/>
        </w:rPr>
        <w:t>в первые</w:t>
      </w:r>
      <w:proofErr w:type="gramEnd"/>
      <w:r w:rsidRPr="009B2678">
        <w:rPr>
          <w:rFonts w:ascii="Times New Roman" w:hAnsi="Times New Roman" w:cs="Times New Roman"/>
          <w:sz w:val="28"/>
          <w:szCs w:val="28"/>
        </w:rPr>
        <w:t xml:space="preserve"> 12 часов от начала заболевания, в общем количестве госпитализированных пациентов с инфарктом миокарда;</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9B2678">
        <w:rPr>
          <w:rFonts w:ascii="Times New Roman" w:hAnsi="Times New Roman" w:cs="Times New Roman"/>
          <w:sz w:val="28"/>
          <w:szCs w:val="28"/>
        </w:rPr>
        <w:t>проведен</w:t>
      </w:r>
      <w:proofErr w:type="gramEnd"/>
      <w:r w:rsidRPr="009B2678">
        <w:rPr>
          <w:rFonts w:ascii="Times New Roman" w:hAnsi="Times New Roman" w:cs="Times New Roman"/>
          <w:sz w:val="28"/>
          <w:szCs w:val="28"/>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9B2678">
        <w:rPr>
          <w:rFonts w:ascii="Times New Roman" w:hAnsi="Times New Roman" w:cs="Times New Roman"/>
          <w:sz w:val="28"/>
          <w:szCs w:val="28"/>
        </w:rPr>
        <w:t>в первые</w:t>
      </w:r>
      <w:proofErr w:type="gramEnd"/>
      <w:r w:rsidRPr="009B2678">
        <w:rPr>
          <w:rFonts w:ascii="Times New Roman" w:hAnsi="Times New Roman" w:cs="Times New Roman"/>
          <w:sz w:val="28"/>
          <w:szCs w:val="28"/>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9B2678">
        <w:rPr>
          <w:rFonts w:ascii="Times New Roman" w:hAnsi="Times New Roman" w:cs="Times New Roman"/>
          <w:sz w:val="28"/>
          <w:szCs w:val="28"/>
        </w:rPr>
        <w:t>в первые</w:t>
      </w:r>
      <w:proofErr w:type="gramEnd"/>
      <w:r w:rsidRPr="009B2678">
        <w:rPr>
          <w:rFonts w:ascii="Times New Roman" w:hAnsi="Times New Roman" w:cs="Times New Roman"/>
          <w:sz w:val="28"/>
          <w:szCs w:val="28"/>
        </w:rPr>
        <w:t xml:space="preserve"> 6 часов от начала заболевания;</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6464B" w:rsidRPr="009B2678" w:rsidRDefault="0026464B" w:rsidP="0026464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rsidR="0021512F" w:rsidRPr="009B2678">
        <w:t xml:space="preserve"> </w:t>
      </w:r>
      <w:r w:rsidR="0021512F" w:rsidRPr="009B2678">
        <w:rPr>
          <w:rFonts w:ascii="Times New Roman" w:hAnsi="Times New Roman" w:cs="Times New Roman"/>
          <w:sz w:val="28"/>
          <w:szCs w:val="28"/>
        </w:rPr>
        <w:t>Целевые значения критериев доступности и качества медицинской помощи на соответствующий год соответствуют значениям показателей и (или) результатов, установленных в региональных проектах национальных проектов «Здравоохранение» и «Демография».</w:t>
      </w:r>
    </w:p>
    <w:p w:rsidR="00645578" w:rsidRPr="009B2678" w:rsidRDefault="00645578" w:rsidP="0021512F">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Кроме того, Комитетом по здравоохранению Ленинградской области проводится оценка эффективности деятельности подведомственных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562BFB" w:rsidRPr="009B2678" w:rsidRDefault="00562BFB" w:rsidP="00165788">
      <w:pPr>
        <w:spacing w:line="240" w:lineRule="auto"/>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w:t>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AD3FA6"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УСЛОВИЯ</w:t>
      </w:r>
      <w:r w:rsidR="00F407F3" w:rsidRPr="009B2678">
        <w:rPr>
          <w:rFonts w:ascii="Times New Roman" w:hAnsi="Times New Roman" w:cs="Times New Roman"/>
          <w:sz w:val="28"/>
          <w:szCs w:val="28"/>
        </w:rPr>
        <w:t xml:space="preserve"> </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ОРГАНИЗАЦИИ ОТДЕЛЬНЫХ ВИДОВ И ПРОФИЛЕЙ МЕДИЦИНСКОЙ ПОМОЩИ</w:t>
      </w:r>
      <w:r w:rsidR="00562BFB" w:rsidRPr="009B2678">
        <w:rPr>
          <w:rFonts w:ascii="Times New Roman" w:hAnsi="Times New Roman" w:cs="Times New Roman"/>
          <w:sz w:val="28"/>
          <w:szCs w:val="28"/>
        </w:rPr>
        <w:t xml:space="preserve"> </w:t>
      </w:r>
      <w:r w:rsidRPr="009B2678">
        <w:rPr>
          <w:rFonts w:ascii="Times New Roman" w:hAnsi="Times New Roman" w:cs="Times New Roman"/>
          <w:sz w:val="28"/>
          <w:szCs w:val="28"/>
        </w:rPr>
        <w:t>В 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1. Общие положения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1.1. Настоящие Условия устанавливают обязательные требования к медицинским организациям, участвующим в реализации Территориальной программы бесплатного оказания гражданам медицинской помощи в Ленинградской области (далее - Территориальная программа).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1.2. В целях обеспечения преемственности, доступности и качества медицинской помощи в Ленинградской области сформирована трехуровневая система организации медицинской помощи гражданам. Распределение медицинских организаций, участвующих в реализации Территориальной программы, по трем уровням устанавливается правовым актом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1.3. Объем диагностических и лечебных, профилактических, санитарно-гигиенических, противоэпидемических мероприятий пациенту определяет лечащий врач в соответствии с медицинскими показаниями с учетом порядков оказания медицинской помощи на основе стандартов медицинской помощи и клинических рекомендаций.</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48 Федерального закона от 21 ноября 2011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323-ФЗ "Об основах охраны здоровья граждан в Российской Федерации".</w:t>
      </w:r>
      <w:proofErr w:type="gramEnd"/>
      <w:r w:rsidRPr="009B2678">
        <w:rPr>
          <w:rFonts w:ascii="Times New Roman" w:hAnsi="Times New Roman" w:cs="Times New Roman"/>
          <w:sz w:val="28"/>
          <w:szCs w:val="28"/>
        </w:rPr>
        <w:t xml:space="preserve">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документация оформляется и ведется в соответствии с требованиями нормативных правовых актов.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1.4. При оказании медицинской помощи в рамках Территориальной программы гражданин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получения первичной медико-санитарной помощи гражданин имеет право выбирать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В выбранной медицинской организации гражданин может осуществлять не чаще, чем один раз в год (за исключением случаев замены медицинской организации), выбор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законного представителя на имя руководителя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Оказание первичной специализированной медико-санитарной помощи осуществляется: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2) 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Медицинские организации своим приказом определяют регламент выдачи талонов на прием к врачу-специалисту,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(фельдшером), для повторного приема, для приема по поводу динамического наблюдения и при самостоятельном обращении граждан). Структура приема определяется с учетом особенностей работы медицинской организации (структурного подразделения) по реализации порядков оказания медицинской помощи по соответствующей специальности по следующим видам приема: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 направлению участкового специалиста (талон на прием к врачу-специалисту выдается участковым врачом (фельдшером);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повторный прием (талон на прием выдается врачом-специалистом);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динамическое наблюдение (талон на прием выдается регистратурой);</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самостоятельное обращение гражданина (талон на прием выдается регистратурой);</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иные виды обращений (порядок выдачи регламентируется приказом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специализированную медицинскую помощь по соответствующему профилю, лечащий врач обязан 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 Выбор медицинской организации для доставки пациента </w:t>
      </w:r>
      <w:r w:rsidRPr="009B2678">
        <w:rPr>
          <w:rFonts w:ascii="Times New Roman" w:hAnsi="Times New Roman" w:cs="Times New Roman"/>
          <w:sz w:val="28"/>
          <w:szCs w:val="28"/>
        </w:rPr>
        <w:lastRenderedPageBreak/>
        <w:t>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При транспортировке в стационар бригадой скорой помощи выбор пациентом медицинской организации, оказывающей медицинскую помощь в экстренной форме в стационарных условиях, не влечет за собой обязанности для бригады скорой помощи по доставке пациента в выбранную им организацию.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труднодоступных населенных пунктах, а также сельской местности, устанавливается правовыми актами Комитета по здравоохранению Ленинградской области. Перечень правовых актов размещается на официальном сайте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1.5. Медицинские организации, участвующие в реализации Территориальной программы, должны предусматривать достаточное кадровое, материально-техническое и лекарственное обеспечение, применение современных методов обследования и лечения на основании стандартов оказания медицинской помощи, утвержденных в установленном порядке.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1.6. В медицинских организациях всех форм собственности, участвующих в реализации Территориальной программы, в наглядной и доступной форме в удобном для ознакомления месте помещается информация, предусмотренная нормативными правовыми актами, которая содержит в том числе: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данные о медицинской организации, об осуществляемой медицинской организацией медицинской деятельности, о врачах, об уровне их образования и квалификации;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часы работы медицинской организации, ее служб и специалистов;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перечень видов медицинской помощи, оказываемой бесплатно;</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перечень платных медицинских услуг, их стоимость и порядок оказания;</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правила пребывания пациента в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местонахождение и номера телефонов страховой медицинской организации и служб по защите прав застрахованных граждан (сведения предоставляются страховыми медицинскими организациями);</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местонахождение и номера телефонов вышестоящего органа управления здравоохранением;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сведения о профилактике заболеваний, своевременном выявлении их на ранних стадиях и факторах риска, а также о работе отделений (кабинетов) профилактики, кабинетов доврачебного приема и школ артериальной гипертензии и сахарного диабета, порядке и сроках проведения диспансеризации и профилактических осмотров;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правила внеочередного оказания бесплатной медицинской помощи отдельным категориям граждан.</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Медицинская организация, работающая в сфере обязательного медицинского страхования, обязана размещать на своем официальном сайте в информационно-телекоммуникационной сети "Интернет", в помещениях медицинских организаций в доступных для ознакомления местах, в том числе с использованием звуковых и видеодорожек, информацию о медицинской организации (включая адрес и данные о лицензии на осуществляемую медицинскую деятельность, об осуществляемой медицинской деятельности, видах оказываемой медицинской помощи, о режиме работы</w:t>
      </w:r>
      <w:proofErr w:type="gramEnd"/>
      <w:r w:rsidRPr="009B2678">
        <w:rPr>
          <w:rFonts w:ascii="Times New Roman" w:hAnsi="Times New Roman" w:cs="Times New Roman"/>
          <w:sz w:val="28"/>
          <w:szCs w:val="28"/>
        </w:rPr>
        <w:t>, о врачах, об уровне их образования и квалификации, об объеме, порядке и условиях предоставления бесплатной медицинской помощи, о правах граждан на получение бесплатной медицинской помощи (медицинских услуг).</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Условия оказания первичной медико-санитарной помощи</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в амбулаторно-поликлинических подразделениях</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медицинской организации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медико-санитарная помощь, оказываемая в амбулаторных условиях, включает:</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медицинскую помощь, оказываемую с профилактическими и иными целями, единицей объема которой является одно посещение;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медицинскую помощь, оказываемую в неотложной форме, единицей объема которой является одно посещение;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медицинскую помощь, оказываемую в связи с заболеваниями, единицей объема которой является одно обращение с кратностью не менее двух посещений по поводу одного заболевания. Одно обращение определяется как законченный случай.</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Типы результатов обращений определены приказом Федерального фонда обязательного медицинского страхования от 7 апреля 2011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и приказом Министерства здравоохранения Российской Федерации от 15 декабря 2014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w:t>
      </w:r>
      <w:proofErr w:type="gramEnd"/>
      <w:r w:rsidRPr="009B2678">
        <w:rPr>
          <w:rFonts w:ascii="Times New Roman" w:hAnsi="Times New Roman" w:cs="Times New Roman"/>
          <w:sz w:val="28"/>
          <w:szCs w:val="28"/>
        </w:rPr>
        <w:t xml:space="preserve"> амбулаторных </w:t>
      </w:r>
      <w:proofErr w:type="gramStart"/>
      <w:r w:rsidRPr="009B2678">
        <w:rPr>
          <w:rFonts w:ascii="Times New Roman" w:hAnsi="Times New Roman" w:cs="Times New Roman"/>
          <w:sz w:val="28"/>
          <w:szCs w:val="28"/>
        </w:rPr>
        <w:t>условиях</w:t>
      </w:r>
      <w:proofErr w:type="gramEnd"/>
      <w:r w:rsidRPr="009B2678">
        <w:rPr>
          <w:rFonts w:ascii="Times New Roman" w:hAnsi="Times New Roman" w:cs="Times New Roman"/>
          <w:sz w:val="28"/>
          <w:szCs w:val="28"/>
        </w:rPr>
        <w:t>, и порядков по их заполнению".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Порядок организации оказания первичной медико-санитарной помощи взрослому населению устанавливается в соответствии с приказом Министерства здравоохранения и социального развития Российской Федерации от 15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543н "Об утверждении Положения об организации оказания первичной медико-санитарной помощи взрослому населению".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 xml:space="preserve">В соответствии с нормативными правовыми актами Российской Федерации и нормативными правовыми актами Ленинградской области в рамках первичной медико-санитарной помощи проводятся мероприятия по профилактике, направленные на сохранение и укрепление здоровья, формирование здорового образа жизни, предупреждение возникновения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распространения заболеваний, их раннее выявление, выявление причин и условий их возникновения и развития, а также направленные на устранение вредного влияния на здоровье человека факторов среды обитания.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помощь в амбулаторных условиях организуется в соответствии с критериями оценки качества медицинской помощи, утвержденными нормативно-правовыми актами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Объем медицинской помощи в амбулаторных условиях с профилактическими и иными целями включает:</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 комплексные посещения для проведения профилактических медицинских осмотров (включая первое посещение для проведения диспансерного наблюдения);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2) комплексные посещения для проведения диспансеризации;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3) посещения с иными целями.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Ленинградской области (за исключением предварительных и периодических медицинских осмотров работников, занятых на тяжелых работах и на работах с вредными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опасными условиями труда).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близлежащих медицинских организаций.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rsidR="00273003" w:rsidRPr="009B2678" w:rsidRDefault="00273003"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 27 апреля 2021 года № 404н</w:t>
      </w:r>
      <w:r w:rsidR="00145199" w:rsidRPr="009B2678">
        <w:rPr>
          <w:rFonts w:ascii="Times New Roman" w:hAnsi="Times New Roman" w:cs="Times New Roman"/>
          <w:sz w:val="28"/>
          <w:szCs w:val="28"/>
        </w:rPr>
        <w:t xml:space="preserve"> </w:t>
      </w:r>
      <w:r w:rsidRPr="009B2678">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w:t>
      </w:r>
      <w:proofErr w:type="gramStart"/>
      <w:r w:rsidRPr="009B2678">
        <w:rPr>
          <w:rFonts w:ascii="Times New Roman" w:hAnsi="Times New Roman" w:cs="Times New Roman"/>
          <w:sz w:val="28"/>
          <w:szCs w:val="28"/>
        </w:rPr>
        <w:t>пп взр</w:t>
      </w:r>
      <w:proofErr w:type="gramEnd"/>
      <w:r w:rsidRPr="009B2678">
        <w:rPr>
          <w:rFonts w:ascii="Times New Roman" w:hAnsi="Times New Roman" w:cs="Times New Roman"/>
          <w:sz w:val="28"/>
          <w:szCs w:val="28"/>
        </w:rPr>
        <w:t>ослого населения"</w:t>
      </w:r>
      <w:r w:rsidR="00145199"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от 10 августа 2017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от 15 февраля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от 11 апреля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216н "Об утверждении Порядка диспансеризации детей-сирот и детей, оставшихся без попечения родителей, </w:t>
      </w:r>
      <w:r w:rsidRPr="009B2678">
        <w:rPr>
          <w:rFonts w:ascii="Times New Roman" w:hAnsi="Times New Roman" w:cs="Times New Roman"/>
          <w:sz w:val="28"/>
          <w:szCs w:val="28"/>
        </w:rPr>
        <w:lastRenderedPageBreak/>
        <w:t>в том числе усыновленных (удочеренных), принятых под опеку (попечительство), в приемную или патронатную семью".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Посещения с иными целями включают:</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посещения для проведения диспансерного наблюдения граждан, страдающих отдельными видами хронических неинфекционных и инфекционных заболеваний или имеющих высокий риск их развития, а также граждан, находящихся в восстановительном периоде после перенесенных тяжелых острых заболеваний (состояний, в том числе травм и отравлений);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посещения для проведения второго этапа диспансеризации;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разовые посещения в связи с заболеваниями;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посещения центров здоровья;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посещения медицинских работников, имеющих среднее медицинское образование, ведущих самостоятельный прием;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посещения центров амбулаторной онкологической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посещения в связи с выдачей справок и иных медицинских документов и другими причинами.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 организуется первичная медико-санитарная помощь в неотложной форме.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медико-санитарная помощь в неотложной форме осуществляется в Ленинградской области отделениями (кабинетами) неотложной помощи медицинских организаций или их подразделениями, приемными отделениями стационаров медицинских организаций, станциями скорой медицинской помощи либо медицинскими работниками других подразделений медицинских организаций.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Отделения (кабинеты) неотложной медицинской помощи создаются в межрайонных больницах. 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помощи либо медицинские работники других подразделений медицинской организации. В остальных подразделениях медицинских организаций первичная медико-санитарная помощь в неотложной форме может оказываться врачом или фельдшером.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 В объем первичной медико-санитарной помощи в неотложной форме входят самообращения в приемное отделение стационаров и станции скорой медицинской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обращении граждан в случае укуса клеща для исключения инфицирования пациента вирусом клещевого энцефалита (А84) медицинской организацией организуется комплексное обследование пациента, в том числе определение инфицирования удаленного клеща вирусом клещевого энцефалита.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Прием вызовов неотложной медицинской помощи осуществляется в часы работы поликлиники регистратором амбулаторно-поликлинического отделения и может быть организован путем выделения телефонной линии.</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Неотложная помощь на дому осуществляется в течение не более двух часов с момента обращения больного или иного лица об оказании неотложной медицинской помощи на дому.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При оказании первичной медико-санитарной помощи в неотложной форме осуществляется запись в медицинской карте пациента, получающего медицинскую помощь в амбулаторных условиях (учетная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025/у), и оформляется талон пациента, получающего медицинскую помощь в амбулаторных условиях (учетная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025-1/у). При оказании медицинской помощи в приемных отделениях медицинских организаций оказание первичной медико-санитарной помощи оформляется соответствующей записью в журнале учета приема больных и отказов в госпитализации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001/у).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Основным принципом организации деятельности медицинских организаций, оказывающих первичную медико-санитарную помощь населению муниципальных образований, является участковый принцип.</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Медицинские организации Ленинградской области, участвующие в реализации Территориальной программы, обязаны установить режим работы медицинской организации с учетом предоставления гражданам возможности посещения медицинской организации, в том числе для оказания неотложной помощи, как в дневное, так и в вечернее время (дневной прием граждан должен быть организован с 8.00, вечерний прием - до 20.00, суббота - рабочий день с 9.00 до 14.00, прием вызовов ежедневно</w:t>
      </w:r>
      <w:proofErr w:type="gramEnd"/>
      <w:r w:rsidRPr="009B2678">
        <w:rPr>
          <w:rFonts w:ascii="Times New Roman" w:hAnsi="Times New Roman" w:cs="Times New Roman"/>
          <w:sz w:val="28"/>
          <w:szCs w:val="28"/>
        </w:rPr>
        <w:t xml:space="preserve"> в рабочие дни с 9.00 до 14.00).</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оказании медицинской помощи в медицинских организациях в амбулаторных условиях предусматриваются: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1) создание зон комфортного пребывания пациентов, включающих места для ожидания, кулер с питьевой водой, телевизор;</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2) организация деятельности администратора-консультанта в регистратуре;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3) организация электронной очереди в регистратуру с использованием электронных терминалов;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4) корпоративная форма сотрудников регистратуры;</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5) использование информативной немой навигации;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6) организация кол-центров, </w:t>
      </w:r>
      <w:proofErr w:type="gramStart"/>
      <w:r w:rsidRPr="009B2678">
        <w:rPr>
          <w:rFonts w:ascii="Times New Roman" w:hAnsi="Times New Roman" w:cs="Times New Roman"/>
          <w:sz w:val="28"/>
          <w:szCs w:val="28"/>
        </w:rPr>
        <w:t>позволяющих</w:t>
      </w:r>
      <w:proofErr w:type="gramEnd"/>
      <w:r w:rsidRPr="009B2678">
        <w:rPr>
          <w:rFonts w:ascii="Times New Roman" w:hAnsi="Times New Roman" w:cs="Times New Roman"/>
          <w:sz w:val="28"/>
          <w:szCs w:val="28"/>
        </w:rPr>
        <w:t xml:space="preserve"> пациентам осуществлять дистанционную запись на прием к специалистам;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7) использование прочих удаленных сервисов записи к специалистам поликлиники (запись через сеть "Интернет").</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Выполнение пунктов 1 - 5 является обязательным только при оказании первичной медико-санитарной помощи в условиях поликлиник медицинских организаций, имеющих прикрепленное население, и поликлинических подразделений областных больниц и диспансеров, пункты 6 и 7 применяются также при организации первичной медико-санитарной помощи в условиях </w:t>
      </w:r>
      <w:r w:rsidRPr="009B2678">
        <w:rPr>
          <w:rFonts w:ascii="Times New Roman" w:hAnsi="Times New Roman" w:cs="Times New Roman"/>
          <w:sz w:val="28"/>
          <w:szCs w:val="28"/>
        </w:rPr>
        <w:lastRenderedPageBreak/>
        <w:t>амбулаторий, отделений врачей общей практики, фельдшерско-акушерских и фельдшерских пунктов.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Кроме того, при оказании первичной медико-санитарной помощи в обязательном порядке предусматриваются: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регулирование потока пациентов посредством выдачи талонов на прием к врачу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025-1/у);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предварительная запись на прием к врачу, на проведение плановых диагностических исследований и лечебных мероприятий, выдача повторных талонов на прием к врачу;</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время ожидания приема - не более 30 минут после времени, назначенного пациенту и указанного в талоне либо в другом документе (амбулаторной карте, консультативном заключении, направлении и др.). Исключения допускаются только в случаях, отвлекающих врача от его плановых обязанностей (оказание экстренной помощи другому пациенту по срочному вызову или жизненным показаниям), о чем пациенты, ожидающие приема, должны быть информированы персоналом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возможность вызова врача на дом, при этом посещение больного на дому осуществляется в течение шести часов с момента поступления вызова в медицинскую организацию (порядок вызова утверждается руководителем медицинской организации и размещается в удобном для ознакомления месте с указанием номеров телефонов, по которым регистрируются вызовы врача на дом);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хранение медицинских карт пациентов, получающих медицинскую помощь в амбулаторных условиях,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медицинских карт пациентов, получающих медицинскую помощь в амбулаторных условиях;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организация оказания медицинской помощи вне очереди по неотложным показаниям в момент обращения независимо от места проживания и наличия документов;</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определение норматива времени приема пациента врачом, процедур, манипуляций в диагностических и лечебных кабинетах в соответствии с нормативными документами Министерства здравоохранения Российской Федерации, Комитета по здравоохранению 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недопустимость завершения приема врачами всех специальностей до оказания необходимой медицинской помощи всем пациентам, нуждающимся в оказании медицинской помощи в неотложной форме.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Гражданин, лично обратившийся в медицинскую организацию, должен быть принят врачом-терапевтом участковым (врачом общей практики (семейным врачом), врачом-педиатром участковым) в день обращения. Срочность осмотра определяется медицинскими показаниями.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Порядок записи на прием к врачу при оказании первичной</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медико-санитарной помощи в плановой форме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Запись на прием к врачу может осуществляться при личной явке пациента, по телефону, через терминалы записи в медицинской организации, при наличии технической возможности - с использованием информационно-телекоммуникационной сети "Интернет".</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Талоны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025-1/у) на первичный прием к врачу на текущий день выдаются в регистратуре медицинской организации ежедневно в течение рабочего дня амбулаторно-поликлинического подразделения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медицинской организации предусматривается возможность предварительной записи на прием к врачу по телефону, при этом может организовываться несколько телефонных линий для предварительной записи на прием.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Талоны на первичный прием к врачу по предварительной записи выдаются в регистратуре медицинской организации в день назначенного приема в течение рабочего дня амбулаторно-поликлинического подразделения медицинской организации, но не </w:t>
      </w:r>
      <w:proofErr w:type="gramStart"/>
      <w:r w:rsidRPr="009B2678">
        <w:rPr>
          <w:rFonts w:ascii="Times New Roman" w:hAnsi="Times New Roman" w:cs="Times New Roman"/>
          <w:sz w:val="28"/>
          <w:szCs w:val="28"/>
        </w:rPr>
        <w:t>позднее</w:t>
      </w:r>
      <w:proofErr w:type="gramEnd"/>
      <w:r w:rsidRPr="009B2678">
        <w:rPr>
          <w:rFonts w:ascii="Times New Roman" w:hAnsi="Times New Roman" w:cs="Times New Roman"/>
          <w:sz w:val="28"/>
          <w:szCs w:val="28"/>
        </w:rPr>
        <w:t xml:space="preserve"> чем за 30 минут до назначенного времени приема.</w:t>
      </w:r>
    </w:p>
    <w:p w:rsidR="00645578" w:rsidRPr="009B2678" w:rsidRDefault="00645578" w:rsidP="00D8006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Талон на повторное посещение к врачу-терапевту участковому, врачу общей практики (семейному врачу), врачу-педиатру участковому выдается в кабинете соответствующего врача.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Медицинские организации локальным правовым актом определяют порядок направления к врачам, оказывающим первичную специализированную медицинскую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Медицинские организации </w:t>
      </w:r>
      <w:r w:rsidR="005F1BFE" w:rsidRPr="009B2678">
        <w:rPr>
          <w:rFonts w:ascii="Times New Roman" w:hAnsi="Times New Roman" w:cs="Times New Roman"/>
          <w:sz w:val="28"/>
          <w:szCs w:val="28"/>
        </w:rPr>
        <w:t xml:space="preserve">с учетом  требований, предусмотренных порядками оказания медицинской помощи </w:t>
      </w:r>
      <w:r w:rsidRPr="009B2678">
        <w:rPr>
          <w:rFonts w:ascii="Times New Roman" w:hAnsi="Times New Roman" w:cs="Times New Roman"/>
          <w:sz w:val="28"/>
          <w:szCs w:val="28"/>
        </w:rPr>
        <w:t>определяют регламент выдачи талонов на прием к врачу-специалисту (кардиологу, эндокринологу, неврологу, фтизиатру, инфекционисту, онкологу, другим врачам-специалистам), в котором определяется структура приема (количество талонов на прием к врачу-специалисту и порядок их выдачи по направлению пациента на прием участковым врачом, для повторного приема, для приема по поводу динамического наблюдения и при самостоятельном</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обращении</w:t>
      </w:r>
      <w:proofErr w:type="gramEnd"/>
      <w:r w:rsidRPr="009B2678">
        <w:rPr>
          <w:rFonts w:ascii="Times New Roman" w:hAnsi="Times New Roman" w:cs="Times New Roman"/>
          <w:sz w:val="28"/>
          <w:szCs w:val="28"/>
        </w:rPr>
        <w:t xml:space="preserve"> граждан).</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Структура приема определяется с учетом особенностей работы медицинской организации (структурного подразделения) по реализации </w:t>
      </w:r>
      <w:r w:rsidRPr="009B2678">
        <w:rPr>
          <w:rFonts w:ascii="Times New Roman" w:hAnsi="Times New Roman" w:cs="Times New Roman"/>
          <w:sz w:val="28"/>
          <w:szCs w:val="28"/>
        </w:rPr>
        <w:lastRenderedPageBreak/>
        <w:t>порядков оказания медицинской помощи по соответствующей специальности по следующим видам приема: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 направлению врача-терапевта участкового, врача общей практики (семейного врача), врача-педиатра участкового, другого врача-специалиста (</w:t>
      </w:r>
      <w:r w:rsidR="00D80060" w:rsidRPr="009B2678">
        <w:rPr>
          <w:rFonts w:ascii="Times New Roman" w:hAnsi="Times New Roman" w:cs="Times New Roman"/>
          <w:sz w:val="28"/>
          <w:szCs w:val="28"/>
        </w:rPr>
        <w:t>запись</w:t>
      </w:r>
      <w:r w:rsidRPr="009B2678">
        <w:rPr>
          <w:rFonts w:ascii="Times New Roman" w:hAnsi="Times New Roman" w:cs="Times New Roman"/>
          <w:sz w:val="28"/>
          <w:szCs w:val="28"/>
        </w:rPr>
        <w:t xml:space="preserve"> на прием к врачу-специалисту </w:t>
      </w:r>
      <w:r w:rsidR="00D80060" w:rsidRPr="009B2678">
        <w:rPr>
          <w:rFonts w:ascii="Times New Roman" w:hAnsi="Times New Roman" w:cs="Times New Roman"/>
          <w:sz w:val="28"/>
          <w:szCs w:val="28"/>
        </w:rPr>
        <w:t>осуществляется</w:t>
      </w:r>
      <w:r w:rsidRPr="009B2678">
        <w:rPr>
          <w:rFonts w:ascii="Times New Roman" w:hAnsi="Times New Roman" w:cs="Times New Roman"/>
          <w:sz w:val="28"/>
          <w:szCs w:val="28"/>
        </w:rPr>
        <w:t xml:space="preserve"> врачом-терапевтом участковым, врачом общей практики (семейным врачом), врачом-педиатром участковым или регистратурой</w:t>
      </w:r>
      <w:r w:rsidR="00646799" w:rsidRPr="009B2678">
        <w:rPr>
          <w:rFonts w:ascii="Times New Roman" w:hAnsi="Times New Roman" w:cs="Times New Roman"/>
          <w:sz w:val="28"/>
          <w:szCs w:val="28"/>
        </w:rPr>
        <w:t xml:space="preserve"> при личной явке пациента,</w:t>
      </w:r>
      <w:r w:rsidR="00646799" w:rsidRPr="009B2678">
        <w:t xml:space="preserve"> </w:t>
      </w:r>
      <w:r w:rsidR="00646799" w:rsidRPr="009B2678">
        <w:rPr>
          <w:rFonts w:ascii="Times New Roman" w:hAnsi="Times New Roman" w:cs="Times New Roman"/>
          <w:sz w:val="28"/>
          <w:szCs w:val="28"/>
        </w:rPr>
        <w:t>по телефону, через терминалы записи в медицинской организации, с использованием  сети "Интернет"</w:t>
      </w:r>
      <w:r w:rsidRPr="009B2678">
        <w:rPr>
          <w:rFonts w:ascii="Times New Roman" w:hAnsi="Times New Roman" w:cs="Times New Roman"/>
          <w:sz w:val="28"/>
          <w:szCs w:val="28"/>
        </w:rPr>
        <w:t>);</w:t>
      </w:r>
    </w:p>
    <w:p w:rsidR="00645578" w:rsidRPr="009B2678" w:rsidRDefault="00645578" w:rsidP="00D8006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повторный прием (</w:t>
      </w:r>
      <w:r w:rsidR="00D80060" w:rsidRPr="009B2678">
        <w:rPr>
          <w:rFonts w:ascii="Times New Roman" w:hAnsi="Times New Roman" w:cs="Times New Roman"/>
          <w:sz w:val="28"/>
          <w:szCs w:val="28"/>
        </w:rPr>
        <w:t>запись</w:t>
      </w:r>
      <w:r w:rsidRPr="009B2678">
        <w:rPr>
          <w:rFonts w:ascii="Times New Roman" w:hAnsi="Times New Roman" w:cs="Times New Roman"/>
          <w:sz w:val="28"/>
          <w:szCs w:val="28"/>
        </w:rPr>
        <w:t xml:space="preserve"> на прием </w:t>
      </w:r>
      <w:r w:rsidR="00D80060" w:rsidRPr="009B2678">
        <w:rPr>
          <w:rFonts w:ascii="Times New Roman" w:hAnsi="Times New Roman" w:cs="Times New Roman"/>
          <w:sz w:val="28"/>
          <w:szCs w:val="28"/>
        </w:rPr>
        <w:t>осуществляется</w:t>
      </w:r>
      <w:r w:rsidRPr="009B2678">
        <w:rPr>
          <w:rFonts w:ascii="Times New Roman" w:hAnsi="Times New Roman" w:cs="Times New Roman"/>
          <w:sz w:val="28"/>
          <w:szCs w:val="28"/>
        </w:rPr>
        <w:t xml:space="preserve"> соответствующим врачом-специалистом);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диспансерное наблюдение (</w:t>
      </w:r>
      <w:r w:rsidR="00D80060" w:rsidRPr="009B2678">
        <w:rPr>
          <w:rFonts w:ascii="Times New Roman" w:hAnsi="Times New Roman" w:cs="Times New Roman"/>
          <w:sz w:val="28"/>
          <w:szCs w:val="28"/>
        </w:rPr>
        <w:t>запись на прием осуществляется соответствующим врачом-специалистом  или</w:t>
      </w:r>
      <w:r w:rsidRPr="009B2678">
        <w:rPr>
          <w:rFonts w:ascii="Times New Roman" w:hAnsi="Times New Roman" w:cs="Times New Roman"/>
          <w:sz w:val="28"/>
          <w:szCs w:val="28"/>
        </w:rPr>
        <w:t xml:space="preserve"> </w:t>
      </w:r>
      <w:r w:rsidR="00646799" w:rsidRPr="009B2678">
        <w:rPr>
          <w:rFonts w:ascii="Times New Roman" w:hAnsi="Times New Roman" w:cs="Times New Roman"/>
          <w:sz w:val="28"/>
          <w:szCs w:val="28"/>
        </w:rPr>
        <w:t>регистратурой при личной явке пациента, по телефону, через терминалы записи в медицинской организации, с использованием  сети "Интернет"</w:t>
      </w:r>
      <w:r w:rsidR="00D80060" w:rsidRPr="009B2678">
        <w:rPr>
          <w:rFonts w:ascii="Times New Roman" w:hAnsi="Times New Roman" w:cs="Times New Roman"/>
          <w:sz w:val="28"/>
          <w:szCs w:val="28"/>
        </w:rPr>
        <w:t xml:space="preserve"> без направления врача-терапевта участкового, врача общей практики (семейного врача), врача-педиатра участкового, другого врача-специалиста</w:t>
      </w:r>
      <w:r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самостоятельное обращение гражданина (</w:t>
      </w:r>
      <w:r w:rsidR="00646799" w:rsidRPr="009B2678">
        <w:rPr>
          <w:rFonts w:ascii="Times New Roman" w:hAnsi="Times New Roman" w:cs="Times New Roman"/>
          <w:sz w:val="28"/>
          <w:szCs w:val="28"/>
        </w:rPr>
        <w:t>запись</w:t>
      </w:r>
      <w:r w:rsidRPr="009B2678">
        <w:rPr>
          <w:rFonts w:ascii="Times New Roman" w:hAnsi="Times New Roman" w:cs="Times New Roman"/>
          <w:sz w:val="28"/>
          <w:szCs w:val="28"/>
        </w:rPr>
        <w:t xml:space="preserve"> на прием </w:t>
      </w:r>
      <w:r w:rsidR="00646799" w:rsidRPr="009B2678">
        <w:rPr>
          <w:rFonts w:ascii="Times New Roman" w:hAnsi="Times New Roman" w:cs="Times New Roman"/>
          <w:sz w:val="28"/>
          <w:szCs w:val="28"/>
        </w:rPr>
        <w:t>осуществляется</w:t>
      </w:r>
      <w:r w:rsidRPr="009B2678">
        <w:rPr>
          <w:rFonts w:ascii="Times New Roman" w:hAnsi="Times New Roman" w:cs="Times New Roman"/>
          <w:sz w:val="28"/>
          <w:szCs w:val="28"/>
        </w:rPr>
        <w:t xml:space="preserve"> </w:t>
      </w:r>
      <w:r w:rsidR="00646799" w:rsidRPr="009B2678">
        <w:rPr>
          <w:rFonts w:ascii="Times New Roman" w:hAnsi="Times New Roman" w:cs="Times New Roman"/>
          <w:sz w:val="28"/>
          <w:szCs w:val="28"/>
        </w:rPr>
        <w:t>регистратурой при личной явке пациента, по телефону, через терминалы записи в медицинской организации, с использованием  сети "Интернет"</w:t>
      </w:r>
      <w:r w:rsidRPr="009B2678">
        <w:rPr>
          <w:rFonts w:ascii="Times New Roman" w:hAnsi="Times New Roman" w:cs="Times New Roman"/>
          <w:sz w:val="28"/>
          <w:szCs w:val="28"/>
        </w:rPr>
        <w:t>);</w:t>
      </w:r>
    </w:p>
    <w:p w:rsidR="00646799"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иные виды обращений (порядок </w:t>
      </w:r>
      <w:r w:rsidR="00646799" w:rsidRPr="009B2678">
        <w:rPr>
          <w:rFonts w:ascii="Times New Roman" w:hAnsi="Times New Roman" w:cs="Times New Roman"/>
          <w:sz w:val="28"/>
          <w:szCs w:val="28"/>
        </w:rPr>
        <w:t>записи</w:t>
      </w:r>
      <w:r w:rsidRPr="009B2678">
        <w:rPr>
          <w:rFonts w:ascii="Times New Roman" w:hAnsi="Times New Roman" w:cs="Times New Roman"/>
          <w:sz w:val="28"/>
          <w:szCs w:val="28"/>
        </w:rPr>
        <w:t xml:space="preserve"> регламентируется приказом медицинской организации). </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Указанный регламент должен быть размещен в удобном для ознакомления месте.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организует оказание первичной и первичной специализированной медико-санитарной медицинской помощи в соответствии с порядками и стандартами оказания медицинской помощи как в амбулаторно-поликлиническом подразделении медицинской организации, так и в дневном стационаре (в стационаре на дому);</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невозможности посещения пациентом амбулаторно-поликлинического подразделения медицинской организации организует медицинскую помощь на дому.</w:t>
      </w:r>
    </w:p>
    <w:p w:rsidR="00645578" w:rsidRPr="009B2678" w:rsidRDefault="00645578" w:rsidP="00D8006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Врач-терапевт участковый, врач-педиатр участковый, врач общей практики (семейный врач), фельдшер, врач-специалист, имеющий право на выписку рецептов, выписывает лекарственные препараты в соответствии с порядками, стандартами оказания медицинской помощи, клиническими рекомендациями врача (фельдшера) при оказании государственной социальной помощи в виде набора социальных услуг.</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 xml:space="preserve">Если во время приема пациента врачом-терапевтом участковым (врачом общей практики (семейным врачом), врачом-педиатром участковым) </w:t>
      </w:r>
      <w:r w:rsidRPr="009B2678">
        <w:rPr>
          <w:rFonts w:ascii="Times New Roman" w:hAnsi="Times New Roman" w:cs="Times New Roman"/>
          <w:sz w:val="28"/>
          <w:szCs w:val="28"/>
        </w:rPr>
        <w:lastRenderedPageBreak/>
        <w:t>выявлены показания для оказания врачом-специалистом медицинской помощи в экстренной и неотложной форме, прием пациента врачом-специалистом осуществляется вне очереди.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отсутствия врача-специалиста администрация медицинской организации обязана организовать прием населения в другой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Осмотр беременных в амбулаторно-поликлинических подразделениях медицинской организации специалистами - терапевтом, стоматологом, оториноларингологом, офтальмологом, другими специалистами по показаниям с учетом сопутствующей патологии и плана ведения, определенного акушером-гинекологом, должен осуществляться в выделенные фиксированные часы для беременных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1130н.</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наличии медицинских показаний осмотр беременной любыми специалистами должен быть организован в другие дни в порядке, исключающем нахождение в общей очереди.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Пренатальная (дородовая) диагностика нарушений развития ребенка у беременных женщин проводится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1130н.</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Неонатальный скрининг на пять наследственных и врожденных заболеваний у новорожденных детей и аудиологический скрининг у детей первого года жизни проводятся в соответствии с приказом Министерства здравоохранения Российской Федерации от 15 ноября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921н "Об утверждении Порядка оказания медицинской помощи по профилю "неонатология".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Порядок проведения лабораторных и инструментальных</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исследований в плановом порядке при наличии</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медицинских показаний</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Талоны на проведение лабораторных и инструментальных исследований выдаются медицинским работником соответствующей медицинской организации, участвующей в реализации Территориальной программы, в которой эти исследования проводятся.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Направление пациентов на магнитно-резонансную томографию осуществляется в соответствии с порядком, установленным правовым актом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Направление пациентов на сцинтиграфию в медицинские организации, не участвующие в Территориальной программе, осуществляется лечащим врачом Государственного бюджетного учреждения здравоохранения Ленинградская областная клиническая больница, Государственного бюджетного учреждения здравоохранения "Ленинградский областной клинический онкологический диспансер им. Л.Д.Романа".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Талоны на проведение реоэнцефалографии (РЭГ), электронейромиографии (ЭНМГ), ультразвуковой доплерографии (УЗДГ) сосудов головного мозга, эхоэнцефалографии (М-ЭХО), электроэнцефалографии (ЭЭГ) выдаются врачом-неврологом на приеме;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талоны на проведение эхокардиографии, </w:t>
      </w:r>
      <w:proofErr w:type="gramStart"/>
      <w:r w:rsidRPr="009B2678">
        <w:rPr>
          <w:rFonts w:ascii="Times New Roman" w:hAnsi="Times New Roman" w:cs="Times New Roman"/>
          <w:sz w:val="28"/>
          <w:szCs w:val="28"/>
        </w:rPr>
        <w:t>суточного</w:t>
      </w:r>
      <w:proofErr w:type="gramEnd"/>
      <w:r w:rsidRPr="009B2678">
        <w:rPr>
          <w:rFonts w:ascii="Times New Roman" w:hAnsi="Times New Roman" w:cs="Times New Roman"/>
          <w:sz w:val="28"/>
          <w:szCs w:val="28"/>
        </w:rPr>
        <w:t xml:space="preserve"> (холтеровского) мониторирования, велоэргометрии (тредмил-теста) выдаются врачом-кардиологом на приеме. Пациентам, состоящим на диспансерном учете в соответствии с приказом Министерства здравоохранения Российской Федерации от 29 марта 2019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173н "Об утверждении порядка проведения диспансерного наблюдения за взрослыми", - врачами первичного звена в соответствии с планом диспансерного наблюдения (за исключением велоэргометрии (тредмил-теста);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талоны на пробу на толерантность к глюкозе, на исследование гликозилированного гемоглобина, исследование гормонов щитовидной железы и тиреотропных гормонов, ультразвуковое исследование щитовидной железы выдаются врачом-эндокринологом на приеме;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талоны на рентгенологическое обследование, электрокардиографию, лабораторные анализы, ультразвуковое исследование (за исключением ЭХО </w:t>
      </w:r>
      <w:proofErr w:type="gramStart"/>
      <w:r w:rsidRPr="009B2678">
        <w:rPr>
          <w:rFonts w:ascii="Times New Roman" w:hAnsi="Times New Roman" w:cs="Times New Roman"/>
          <w:sz w:val="28"/>
          <w:szCs w:val="28"/>
        </w:rPr>
        <w:t>КГ</w:t>
      </w:r>
      <w:proofErr w:type="gramEnd"/>
      <w:r w:rsidRPr="009B2678">
        <w:rPr>
          <w:rFonts w:ascii="Times New Roman" w:hAnsi="Times New Roman" w:cs="Times New Roman"/>
          <w:sz w:val="28"/>
          <w:szCs w:val="28"/>
        </w:rPr>
        <w:t>), исследование функции внешнего дыхания и прочие лабораторные и инструментальные исследования, не указанные в настоящем пункте, выдаются врачом-терапевтом участковым, врачом-педиатром участковым, врачом общей практики (семейным врачом), врачами-специалистами.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Лабораторные и инструментальные исследования гражданам, находящимся под диспансерным наблюдением у врача-терапевта участкового, врача-педиатра участкового, врача общей практики (семейного врача), врача-специалиста, как и диспансерные посещения соответствующего специалиста, назначаются соответствующим врачом и могут планироваться заранее на весь год диспансерного наблюдения, за исключением велоэргометрии (тредмил-теста), </w:t>
      </w:r>
      <w:proofErr w:type="gramStart"/>
      <w:r w:rsidRPr="009B2678">
        <w:rPr>
          <w:rFonts w:ascii="Times New Roman" w:hAnsi="Times New Roman" w:cs="Times New Roman"/>
          <w:sz w:val="28"/>
          <w:szCs w:val="28"/>
        </w:rPr>
        <w:t>которая</w:t>
      </w:r>
      <w:proofErr w:type="gramEnd"/>
      <w:r w:rsidRPr="009B2678">
        <w:rPr>
          <w:rFonts w:ascii="Times New Roman" w:hAnsi="Times New Roman" w:cs="Times New Roman"/>
          <w:sz w:val="28"/>
          <w:szCs w:val="28"/>
        </w:rPr>
        <w:t xml:space="preserve"> назначается исключительно врачом-кардиологом на приеме.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Лабораторные и инструментальные исследования в амбулаторных условиях беременным женщинам, состоящим на диспансерном учете у врача акушера-гинеколога, проводятся в соответствии с Порядком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1130н.</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Срочность проведения лабораторных и инструментальных исследований определяется лечащим врачом с учетом медицинских показаний.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В случае невозможности проведения лабораторных и инструментальных исследований, назначенных пациенту, администрация медицинской организации обязана организовать проведение лабораторных и инструментальных исследований гражданину в других медицинских организациях с проведением взаиморасчетов между медицинскими организациями (бесплатно для гражданина).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Правила направления и перечень диагностических исследований для направления на консультацию и плановую госпитализацию в Государственное бюджетное учреждение здравоохранения Ленинградская областная клиническая больница, Государственное бюджетное учреждение здравоохранения "Ленинградский областной клинический онкологический диспансер им. Л.Д.Романа" устанавливаются правовым актом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оказании первичной медико-санитарной помощи в условиях фельдшерско-акушерского пункта, фельдшерского пункта пациенту гарантируется следующий объем обследования: лабораторные исследования с забором биологического материала и транспортировкой в централизованную лабораторию с соблюдением необходимых условий не реже двух раз в неделю; электрокардиография с передачей электрокардиосигнала по каналам связи; пульсоксиметрия. Результаты лабораторных исследований и ЭКГ могут доводиться до фельдшера, их назначившего, с помощью каналов связи (телефон, информационно-телекоммуникационная сеть "Интернет"). В случае отсутствия защищенного канала связи результаты доводятся в обезличенном виде (под номером исследования). Перечень методов инструментальной диагностики может быть расширен по решению руководителя медицинской организации.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25A74"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3</w:t>
      </w:r>
      <w:r w:rsidR="00645578" w:rsidRPr="009B2678">
        <w:rPr>
          <w:rFonts w:ascii="Times New Roman" w:hAnsi="Times New Roman" w:cs="Times New Roman"/>
          <w:sz w:val="28"/>
          <w:szCs w:val="28"/>
        </w:rPr>
        <w:t xml:space="preserve">. Условия оказания </w:t>
      </w:r>
      <w:proofErr w:type="gramStart"/>
      <w:r w:rsidR="00645578" w:rsidRPr="009B2678">
        <w:rPr>
          <w:rFonts w:ascii="Times New Roman" w:hAnsi="Times New Roman" w:cs="Times New Roman"/>
          <w:sz w:val="28"/>
          <w:szCs w:val="28"/>
        </w:rPr>
        <w:t>первичной</w:t>
      </w:r>
      <w:proofErr w:type="gramEnd"/>
      <w:r w:rsidR="00645578" w:rsidRPr="009B2678">
        <w:rPr>
          <w:rFonts w:ascii="Times New Roman" w:hAnsi="Times New Roman" w:cs="Times New Roman"/>
          <w:sz w:val="28"/>
          <w:szCs w:val="28"/>
        </w:rPr>
        <w:t xml:space="preserve"> медико-санитарной</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и специализированной медицинской помощи</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в дневных стационарах</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медико-санитарная помощь оказывается в дневном стационаре, организованном при амбулаторно-поликлиническом подразделении, специализированная - в дневном стационаре, организованном при стационарном подразделении медицинских организаций.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условиях дневных стационаров может быть оказана медицинская помощь пациентам по различным профилям.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дневных стационарах, расположенных в амбулаторно-поликлинических подразделениях Государственного бюджетного учреждения здравоохранения "Ленинградский областной клинический онкологический диспансер им. Л.Д.Романа" и государственных учреждениях здравоохранения, находящихся в муниципальных районах, организовано проведение лекарственной терапии онкологических больных (химиотерапии).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lastRenderedPageBreak/>
        <w:t xml:space="preserve">В отдельных районах Ленинградской области в дневных стационарах организовано оказание медицинской помощи по медицинской реабилитации в соответствии с приказами Минздрава России от 23 октября 2019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878н "Об утверждении Порядка организации медицинской реабилитации детей" и от 31 июля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788н "Об утверждении Порядка организации медицинской реабилитации взрослых", а также оказание медицинской помощи больным хирургического профиля в условиях отделений амбулаторной</w:t>
      </w:r>
      <w:proofErr w:type="gramEnd"/>
      <w:r w:rsidRPr="009B2678">
        <w:rPr>
          <w:rFonts w:ascii="Times New Roman" w:hAnsi="Times New Roman" w:cs="Times New Roman"/>
          <w:sz w:val="28"/>
          <w:szCs w:val="28"/>
        </w:rPr>
        <w:t xml:space="preserve"> хирургии для проведения малых операций. Порядок организации работы отделений амбулаторной хирургии определяется правовым актом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Дневные психиатрические стационары организуются в медицинских организациях, в состав которых входят амбулаторно-поликлинические психиатрические подразделения (психоневрологические кабинеты, психоневрологические отделения).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в другую медицинскую организацию утверждаются руководителем медицинской организации в соответствии с приказом Министерства здравоохранения Российской Федерации от 9 декабря 1999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438 "Об организации деятельности дневных стационаров в лечебно-профилактических учреждениях", другими нормативными актами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лечении в дневном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 стандартами оказания медицинской помощи.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25A74"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4</w:t>
      </w:r>
      <w:r w:rsidR="00645578" w:rsidRPr="009B2678">
        <w:rPr>
          <w:rFonts w:ascii="Times New Roman" w:hAnsi="Times New Roman" w:cs="Times New Roman"/>
          <w:sz w:val="28"/>
          <w:szCs w:val="28"/>
        </w:rPr>
        <w:t xml:space="preserve">. Условия оказания </w:t>
      </w:r>
      <w:proofErr w:type="gramStart"/>
      <w:r w:rsidR="00645578" w:rsidRPr="009B2678">
        <w:rPr>
          <w:rFonts w:ascii="Times New Roman" w:hAnsi="Times New Roman" w:cs="Times New Roman"/>
          <w:sz w:val="28"/>
          <w:szCs w:val="28"/>
        </w:rPr>
        <w:t>специализированной</w:t>
      </w:r>
      <w:proofErr w:type="gramEnd"/>
      <w:r w:rsidR="00645578" w:rsidRPr="009B2678">
        <w:rPr>
          <w:rFonts w:ascii="Times New Roman" w:hAnsi="Times New Roman" w:cs="Times New Roman"/>
          <w:sz w:val="28"/>
          <w:szCs w:val="28"/>
        </w:rPr>
        <w:t xml:space="preserve"> медицинской</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помощи в стационаре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соответствии с областным законом от 27 декабря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106-оз "Об охране здоровья населения Ленинградской области", в целях повышения доступности специализированной медицинской помощи, в том числе высокотехнологичной, исполнения порядков и стандартов оказания медицинской помощи в Ленинградской области создаются медицинские округа. Центрами медицинских округов являются: </w:t>
      </w:r>
      <w:proofErr w:type="gramStart"/>
      <w:r w:rsidRPr="009B2678">
        <w:rPr>
          <w:rFonts w:ascii="Times New Roman" w:hAnsi="Times New Roman" w:cs="Times New Roman"/>
          <w:sz w:val="28"/>
          <w:szCs w:val="28"/>
        </w:rPr>
        <w:t>Центрального - ГБУЗ ЛО "Всеволожская КМБ", Северного - ГБУЗ ЛО "Выборгская МБ", Восточного - ГБУЗ ЛО "Тихвинская МБ", Южного - ГБУЗ ЛО "Гатчинская КМБ", Западного - ГБУЗ ЛО "Кингисеппская МБ".</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медицинских округах организованы межмуниципальные отделения и центры для оказания специализированной медицинской помощи пациентам, проживающим в соответствующих округах.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Схемы маршрутизации пациентов,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w:t>
      </w:r>
      <w:r w:rsidRPr="009B2678">
        <w:rPr>
          <w:rFonts w:ascii="Times New Roman" w:hAnsi="Times New Roman" w:cs="Times New Roman"/>
          <w:sz w:val="28"/>
          <w:szCs w:val="28"/>
        </w:rPr>
        <w:lastRenderedPageBreak/>
        <w:t>доступности определяются правовыми актами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Направление пациентов для оказания специализированной медицинской помощи осуществляется медицинским работником медицинской организации, участвующей в реализации Территориальной программы, службы скорой медицинской помощи при условии необходимости круглосуточного медицинского наблюдения и лечения, а также в случае самостоятельного обращения гражданина при состояниях, угрожающих жизни, и в случае выявления у него особо опасной инфекции (или подозрения на нее).</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Направление пациентов на госпитализацию в туберкулезные, психиатрические больницы осуществляется также по решению суда о принудительной госпитализации.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 случае наличия очередности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Все пациенты направляются для оказания специализированной помощи в условиях стационара через приемные отделения.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Приемные отделения стационаров обеспечивают:</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медицинскую сортировку (триаж) поступающих (обратившихся) пациентов независимо от пути поступления и времени суток с определением очередности оказания им медицинской помощи (в случае поступления нескольких пациентов одновременно) с использованием цветового кода в соответствии с правовым актом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оказание первичной медико-санитарной помощи в неотложной форме в амбулаторных условиях в приемном отделении всем, имеющим медицинские показания;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максимальное обследование пациентов в круглосуточном режиме в объеме, необходимом для принятия решения о тактике ведения пациента;</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установление показаний для направления пациентов в круглосуточный стационар с учетом профиля, тяжести состояния, необходимости нахождения в отделении реанимации или блоке реанимации и интенсивной терапии;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транспортировку пациента с медицинским сопровождением из приемного отделения в отделение стационара и оказание ему помощи при транспортировке.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Деятельность приемного отделения должна исключать направление в круглосуточный стационар пациентов, медицинская помощь которым может быть оказана в амбулаторных условиях, в том числе обследование и уточнение диагноза.</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Порядок работы приемных отделений стационаров устанавливается с учетом положений методических рекомендаций, утвержденных правовым актом Комитета по здравоохранению Ленинградской области, и утверждается локальным правовым актом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Пациенты размещаются в палатах по три-шесть человек, а также в маломестных палатах (боксах) по медицинским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эпидемиологическим показаниям, установленным органами санитарно-эпидемиологического надзора.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 При совместном нахождении в медицинской организации в стационарных условиях с ребенком, не достигшим возраста четырех лет, а с ребенком старше данного возраста -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Регистрация пациента, направленного в стационар в плановом порядке, осуществляется медицинским работником стационара в журнале приема больных и отказов в госпитализации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001/у) при поступлении в стационар.</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Специализированная медицинская помощь в условиях круглосуточного стационара организовывается в соответствии с критериями оценки качества медицинской помощи, утвержденными нормативно-правовыми актами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Проведение первичного осмотра пациента при внезапных острых заболеваниях, состояниях, обострении хронических заболеваний, представляющих угрозу жизни пациента, требующих оказания медицинской помощи в экстренной форме, осуществляется безотлагательно.</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Первичный осмотр пациента при внезапных острых заболеваниях, состояниях, обострениях хронических заболеваний без явных признаков угрозы жизни, требующих оказания медицинской помощи в неотложной форме, осуществляется не позднее двух часов с момента поступления пациента в приемное отделение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осуществляется не позднее двух часов с момента поступления пациента в медицинскую организацию.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Осмотр пациента лечащим врачом проводится ежедневно по рабочим дням не реже одного раза в день (при необходимости - чаще), а в нерабочее время лечащего врача - дежурным врачом исходя из медицинских показаний.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Осмотр пациента заведующим отделением осуществляется в течение 48 часов (рабочие дни)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 Больные в тяжелом состоянии, в том числе госпитализированные в реанимационное отделение (палату) или палату интенсивной терапии, осматриваются заведующим отделением в течение первых суток с момента госпитализации, поступившие в праздничные или выходные дни - в течение первого рабочего дня. В дальнейшем осмотр заведующим отделением проводится не реже одного раза в неделю, а также накануне выписки из стационара и заверяется подписью заведующего отделением в карте стационарного больного. Пациенты в тяжелом состоянии, а также все находящиеся в реанимационном отделении (палате) или палате интенсивной терапии, осматриваются заведующим профильным отделением ежедневно, в праздничные или выходные дни - дежурным врачом, закрепленным за профильным отделением.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Запись о первом осмотре заведующим отделением (собственноручная) в обязательном порядке должна содержать следующие данные: повод для госпитализации, обоснование клинического диагноза, рекомендованный лечащему врачу план обследования, увязанный с диагностическим представлением, рекомендованный план лечения, ожидаемый результат госпитализации.</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Последующие записи об осмотрах заведующим отделением должны содержать сведения о выполнении рекомендаций, данных при первом осмотре, динамику состояния пациента, изменение диагностического представления и плана ведения (если требуется).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Все записи в медицинской карте стационарного больного должны содержать время и дату их внесения.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Выписка из стационара санкционируется заведующим отделением, а в случае его отсутствия и при наличии экстренных показаний - дежурным врачом.</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 xml:space="preserve">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(из </w:t>
      </w:r>
      <w:proofErr w:type="gramStart"/>
      <w:r w:rsidRPr="009B2678">
        <w:rPr>
          <w:rFonts w:ascii="Times New Roman" w:hAnsi="Times New Roman" w:cs="Times New Roman"/>
          <w:sz w:val="28"/>
          <w:szCs w:val="28"/>
        </w:rPr>
        <w:t>которого</w:t>
      </w:r>
      <w:proofErr w:type="gramEnd"/>
      <w:r w:rsidRPr="009B2678">
        <w:rPr>
          <w:rFonts w:ascii="Times New Roman" w:hAnsi="Times New Roman" w:cs="Times New Roman"/>
          <w:sz w:val="28"/>
          <w:szCs w:val="28"/>
        </w:rPr>
        <w:t xml:space="preserve"> переводится пациент и в </w:t>
      </w:r>
      <w:proofErr w:type="gramStart"/>
      <w:r w:rsidRPr="009B2678">
        <w:rPr>
          <w:rFonts w:ascii="Times New Roman" w:hAnsi="Times New Roman" w:cs="Times New Roman"/>
          <w:sz w:val="28"/>
          <w:szCs w:val="28"/>
        </w:rPr>
        <w:t>которое</w:t>
      </w:r>
      <w:proofErr w:type="gramEnd"/>
      <w:r w:rsidRPr="009B2678">
        <w:rPr>
          <w:rFonts w:ascii="Times New Roman" w:hAnsi="Times New Roman" w:cs="Times New Roman"/>
          <w:sz w:val="28"/>
          <w:szCs w:val="28"/>
        </w:rPr>
        <w:t xml:space="preserve"> переводится пациент) с внесением соответствующей записи в стационарную карту.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 В случае необходимости перевода пациента по экстренным показаниям - с принятием решения дежурным врачом.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Осмотр пациентов, находящихся в отделении (палате) реанимации или палате интенсивной терапии, входящей в структуру отделения стационара (кардиологического, неврологического для лечения инсульта и других), проводится врачом отделения (палаты) реанимации или палаты интенсивной терапии не реже четырех раз в сутки. Ведение больных с ОНМК в палатах (отделениях) реанимации и интенсивной терапии проводится в соответствии с приказом Минздрава России от 15 ноября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928н "Об утверждении Порядка оказания медицинской помощи больным с острыми нарушениями мозгового кровообращения". При поступлении в отделение осмотр проводится безотлагательно. В случаях внезапного изменения состояния больного производится внеплановая запись. Лечение пациента в подразделении, оказывающем анестезиолого-реанимационную помощь, осуществляется врачом-анестезиологом-реаниматологом. Врач-специалист по профилю заболевания пациента, осуществлявший лечение или оперировавший больного до перевода в подразделение, оказывающее анестезиолого-реанимационную помощь, ежедневно осматривает больного и организует лечебно-диагностические мероприятия в пределах своей компетенции. В день перевода из отделения реанимации (палаты интенсивной терапии отделения стационара) пациент осматривается вечером в палате врачом-реаниматологом (врачом палаты интенсивной терапии отделения стационара), который осуществил перевод. При невозможности осмотра врачом-реаниматологом (врачом палаты интенсивной терапии отделения стационара) вечерний осмотр переведенного пациента осуществляет дежурный врач по профилю с устным докладом дежурному реаниматологу.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Лабораторные и инструментальные исследования в стационарных условиях беременным женщинам, находящимся на лечении в отделении патологии беременности, проводятся в соответствии с приказом Минздрава России от 20 октября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1130н "Об утверждении Порядка оказания медицинской помощи по профилю "акушерство и гинекология".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При лечении в стационаре пациент бесплатно обеспечивается лекарственными препаратами для медицинского применения и </w:t>
      </w:r>
      <w:r w:rsidRPr="009B2678">
        <w:rPr>
          <w:rFonts w:ascii="Times New Roman" w:hAnsi="Times New Roman" w:cs="Times New Roman"/>
          <w:sz w:val="28"/>
          <w:szCs w:val="28"/>
        </w:rPr>
        <w:lastRenderedPageBreak/>
        <w:t>медицинскими изделиями в соответствии с назначениями лечащего врача, стандартами оказания медицинской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5. Условия оказания медицинской помощи в </w:t>
      </w:r>
      <w:proofErr w:type="gramStart"/>
      <w:r w:rsidRPr="009B2678">
        <w:rPr>
          <w:rFonts w:ascii="Times New Roman" w:hAnsi="Times New Roman" w:cs="Times New Roman"/>
          <w:sz w:val="28"/>
          <w:szCs w:val="28"/>
        </w:rPr>
        <w:t>медицинских</w:t>
      </w:r>
      <w:proofErr w:type="gramEnd"/>
    </w:p>
    <w:p w:rsidR="00645578" w:rsidRPr="009B2678" w:rsidRDefault="00645578" w:rsidP="00165788">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организациях</w:t>
      </w:r>
      <w:proofErr w:type="gramEnd"/>
      <w:r w:rsidRPr="009B2678">
        <w:rPr>
          <w:rFonts w:ascii="Times New Roman" w:hAnsi="Times New Roman" w:cs="Times New Roman"/>
          <w:sz w:val="28"/>
          <w:szCs w:val="28"/>
        </w:rPr>
        <w:t xml:space="preserve"> третьего уровня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Оказание первичной специализированной медицинской помощи в медицинских организациях третьего уровня, подведомственных Комитету по здравоохранению Ленинградской области: государственном бюджетном учреждении здравоохранения Ленинградская областная клиническая больница (далее - ГБУЗ ЛОКБ), Ленинградском областном государственном бюджетном учреждении здравоохранения "Детская клиническая больница" (далее - ЛОГБУЗ "ДКБ"), онкологическом, кардиологическом, противотуберкулезном, наркологическом, психоневрологическом диспансерах, Ленинградском областном центре специализированных видов медицинской помощи (далее - диспансеры), осуществляется по направлению лечащего врача медицинской</w:t>
      </w:r>
      <w:proofErr w:type="gramEnd"/>
      <w:r w:rsidRPr="009B2678">
        <w:rPr>
          <w:rFonts w:ascii="Times New Roman" w:hAnsi="Times New Roman" w:cs="Times New Roman"/>
          <w:sz w:val="28"/>
          <w:szCs w:val="28"/>
        </w:rPr>
        <w:t xml:space="preserve"> организации, участвующей в реализации Территориальной программы, а также в случае самостоятельного обращения гражданина в медицинскую организацию.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Пациенты предварительно обследуются всеми доступными методами и средствами, имеющимися в распоряжении соответствующей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Правила направления пациентов для оказания первичной специализированной и специализированной медицинской помощи устанавливаются правовым актом Комитета по здравоохранению 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Режим работы, организация предварительной записи и приема пациентов для оказания первичной специализированной и специализированной медицинской помощи устанавливаются локальным правовым актом соответствующей медицинской организации и согласовываются с Комитетом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Порядок направления и перечень показаний для направления пациентов в медицинские организации, подведомственные федеральным органам исполнительной власти (далее - федеральная медицинская организация), для оказания специализированной (за исключением высокотехнологичной) медицинской помощи определяется приказом Минздрава России от 2 декабря 2014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796н "Об утверждении Положения об организации оказания специализированной, в том числе высокотехнологичной, медицинской помощи".</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Руководитель медицинской организации, осуществляющей направление, или иное уполномоченное руководителем лицо обязаны личной подписью заверить выданное лечащим врачом направление на госпитализацию в федеральную медицинскую </w:t>
      </w:r>
      <w:r w:rsidRPr="009B2678">
        <w:rPr>
          <w:rFonts w:ascii="Times New Roman" w:hAnsi="Times New Roman" w:cs="Times New Roman"/>
          <w:sz w:val="28"/>
          <w:szCs w:val="28"/>
        </w:rPr>
        <w:lastRenderedPageBreak/>
        <w:t>организацию при наличии медицинских показаний, подтвержденных решением врачебной комиссии медицинской организации.</w:t>
      </w:r>
      <w:proofErr w:type="gramEnd"/>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6. Условия оказания помощи при остром коронарном синдроме</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и остром </w:t>
      </w:r>
      <w:proofErr w:type="gramStart"/>
      <w:r w:rsidRPr="009B2678">
        <w:rPr>
          <w:rFonts w:ascii="Times New Roman" w:hAnsi="Times New Roman" w:cs="Times New Roman"/>
          <w:sz w:val="28"/>
          <w:szCs w:val="28"/>
        </w:rPr>
        <w:t>инфаркте</w:t>
      </w:r>
      <w:proofErr w:type="gramEnd"/>
      <w:r w:rsidRPr="009B2678">
        <w:rPr>
          <w:rFonts w:ascii="Times New Roman" w:hAnsi="Times New Roman" w:cs="Times New Roman"/>
          <w:sz w:val="28"/>
          <w:szCs w:val="28"/>
        </w:rPr>
        <w:t xml:space="preserve"> миокарда в медицинских организациях,</w:t>
      </w:r>
    </w:p>
    <w:p w:rsidR="00645578" w:rsidRPr="009B2678" w:rsidRDefault="00645578" w:rsidP="00165788">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имеющих</w:t>
      </w:r>
      <w:proofErr w:type="gramEnd"/>
      <w:r w:rsidRPr="009B2678">
        <w:rPr>
          <w:rFonts w:ascii="Times New Roman" w:hAnsi="Times New Roman" w:cs="Times New Roman"/>
          <w:sz w:val="28"/>
          <w:szCs w:val="28"/>
        </w:rPr>
        <w:t xml:space="preserve"> в своем составе отделение рентгенохирургических</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методов диагностики и лечения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Бригада скорой медицинской помощи при оказании медицинской помощи в экстренной и неотложной формах с диагнозами "острый инфаркт миокарда", "нестабильная стенокардия" с целью уточнения диагноза и тактики ведения пациента может руководствоваться указаниями дежурного врача-кардиолога (реаниматолога) дистанционного консультативно-диагностического центра.</w:t>
      </w:r>
      <w:proofErr w:type="gramEnd"/>
      <w:r w:rsidRPr="009B2678">
        <w:rPr>
          <w:rFonts w:ascii="Times New Roman" w:hAnsi="Times New Roman" w:cs="Times New Roman"/>
          <w:sz w:val="28"/>
          <w:szCs w:val="28"/>
        </w:rPr>
        <w:t xml:space="preserve"> При необходимости консультация проводится с передачей ЭКГ по каналам связи.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случае направления пациента в медицинскую организацию, имеющую в своем составе отделение рентгенохирургических методов диагностики и лечения, врач (фельдшер) скорой медицинской помощи, направляющий пациента, должен уведомить о доставке пациента ответственного дежурного врача этой организации не </w:t>
      </w:r>
      <w:proofErr w:type="gramStart"/>
      <w:r w:rsidRPr="009B2678">
        <w:rPr>
          <w:rFonts w:ascii="Times New Roman" w:hAnsi="Times New Roman" w:cs="Times New Roman"/>
          <w:sz w:val="28"/>
          <w:szCs w:val="28"/>
        </w:rPr>
        <w:t>позднее</w:t>
      </w:r>
      <w:proofErr w:type="gramEnd"/>
      <w:r w:rsidRPr="009B2678">
        <w:rPr>
          <w:rFonts w:ascii="Times New Roman" w:hAnsi="Times New Roman" w:cs="Times New Roman"/>
          <w:sz w:val="28"/>
          <w:szCs w:val="28"/>
        </w:rPr>
        <w:t xml:space="preserve"> чем за 30 минут (в случае когда процесс оказания помощи на догоспитальном этапе, включая транспортировку, занимает менее 30 минут - в максимально ранний срок). Порядок направления и маршрутизация пациентов с учетом требований к срокам оказания соответствующей экстренной помощи устанавливается правовыми актами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Допускается госпитализация пациентов для оказания высокотехнологичной медицинской помощи по профилю "</w:t>
      </w:r>
      <w:proofErr w:type="gramStart"/>
      <w:r w:rsidRPr="009B2678">
        <w:rPr>
          <w:rFonts w:ascii="Times New Roman" w:hAnsi="Times New Roman" w:cs="Times New Roman"/>
          <w:sz w:val="28"/>
          <w:szCs w:val="28"/>
        </w:rPr>
        <w:t>сердечно-сосудистая</w:t>
      </w:r>
      <w:proofErr w:type="gramEnd"/>
      <w:r w:rsidRPr="009B2678">
        <w:rPr>
          <w:rFonts w:ascii="Times New Roman" w:hAnsi="Times New Roman" w:cs="Times New Roman"/>
          <w:sz w:val="28"/>
          <w:szCs w:val="28"/>
        </w:rPr>
        <w:t xml:space="preserve"> хирургия" с использованием методов "баллонная вазодилатация с установкой стента в сосуд (сосуды)" в кардиологические отделения и кардиохирургическое отделение регионального сосудистого центра с участием врачей по специальностям: кардиолог, сердечно-сосудистый хирург, врач рентгеноэндоваскулярной диагностики и лечения.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7. Условия оказания скорой медицинской помощи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Скорая, в том числе скорая специализированная, медицинская помощь оказывается гражданам в соответствии с Порядком оказания скорой медицинской помощи, утвержденным Минздравом России,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roofErr w:type="gramEnd"/>
      <w:r w:rsidRPr="009B2678">
        <w:rPr>
          <w:rFonts w:ascii="Times New Roman" w:hAnsi="Times New Roman" w:cs="Times New Roman"/>
          <w:sz w:val="28"/>
          <w:szCs w:val="28"/>
        </w:rPr>
        <w:t xml:space="preserve"> амбулаторно (в условиях, не предусматривающих круглосуточного медицинского наблюдения и лечения); </w:t>
      </w:r>
      <w:r w:rsidRPr="009B2678">
        <w:rPr>
          <w:rFonts w:ascii="Times New Roman" w:hAnsi="Times New Roman" w:cs="Times New Roman"/>
          <w:sz w:val="28"/>
          <w:szCs w:val="28"/>
        </w:rPr>
        <w:lastRenderedPageBreak/>
        <w:t>стационарно (в условиях, обеспечивающих круглосуточное медицинское наблюдение и лечение).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Скорая, в том числе скорая специализированная, медицинская помощь гражданам Российской Федерации и иным лицам, находящимся на ее территории, оказывается бесплатно.</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Скорая, в том числе специализированная, медицинская помощь оказывается в соответствии с приказами Министерства здравоохранения Российской Федерации от 20 июня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388н "Об утверждении Порядка оказания скорой, в том числе скорой специализированной, медицинской помощи", от 19 марта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w:t>
      </w:r>
      <w:proofErr w:type="gramEnd"/>
      <w:r w:rsidRPr="009B2678">
        <w:rPr>
          <w:rFonts w:ascii="Times New Roman" w:hAnsi="Times New Roman" w:cs="Times New Roman"/>
          <w:sz w:val="28"/>
          <w:szCs w:val="28"/>
        </w:rPr>
        <w:t xml:space="preserve"> COVID-19" (вместе с Временным порядком организации оказания скорой, в том числе скорой специализированной, медицинской помощи в целях реализации мер по профилактике и снижению рисков распространения новой коронавирусной инфекции COVID-19), на основе стандартов медицинской помощи.</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Скорая, в том числе скорая специализированная, медицинская помощь оказывается в экстренной форме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Скорая медицинская помощь может осуществляться с применением санитарно-авиационной эвакуации.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Отделение скорой медицинской помощи является структурным подразделением медицинской организации, оказывающей скорую медицинскую помощь.</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Территория обслуживания, закрепленная за медицинской организацией, оказывающей скорую медицинскую помощь, устанавливается правовым актом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Руководителем медицинской организации, оказывающей скорую медицинскую помощь, обеспечивается прием вызовов со всей закрепленной территории (в том числе с использованием технических сре</w:t>
      </w:r>
      <w:proofErr w:type="gramStart"/>
      <w:r w:rsidRPr="009B2678">
        <w:rPr>
          <w:rFonts w:ascii="Times New Roman" w:hAnsi="Times New Roman" w:cs="Times New Roman"/>
          <w:sz w:val="28"/>
          <w:szCs w:val="28"/>
        </w:rPr>
        <w:t>дств сл</w:t>
      </w:r>
      <w:proofErr w:type="gramEnd"/>
      <w:r w:rsidRPr="009B2678">
        <w:rPr>
          <w:rFonts w:ascii="Times New Roman" w:hAnsi="Times New Roman" w:cs="Times New Roman"/>
          <w:sz w:val="28"/>
          <w:szCs w:val="28"/>
        </w:rPr>
        <w:t xml:space="preserve">ужбы "112") в единой диспетчерской и возможность оперативного маневра бригадами в пределах закрепленной территории. </w:t>
      </w:r>
      <w:proofErr w:type="gramStart"/>
      <w:r w:rsidRPr="009B2678">
        <w:rPr>
          <w:rFonts w:ascii="Times New Roman" w:hAnsi="Times New Roman" w:cs="Times New Roman"/>
          <w:sz w:val="28"/>
          <w:szCs w:val="28"/>
        </w:rPr>
        <w:t xml:space="preserve">Руководителем медицинской организации, оказывающей скорую медицинскую помощь, предусматривается возможность направления бригад для оказания скорой медицинской помощи на соседней с закрепленной территорией по указанию </w:t>
      </w:r>
      <w:r w:rsidRPr="009B2678">
        <w:rPr>
          <w:rFonts w:ascii="Times New Roman" w:hAnsi="Times New Roman" w:cs="Times New Roman"/>
          <w:sz w:val="28"/>
          <w:szCs w:val="28"/>
        </w:rPr>
        <w:lastRenderedPageBreak/>
        <w:t>(с разрешения) оперативного дежурного ГБУЗ ЛО "Территориальный центр медицины катастроф" (далее - ГБУЗ ЛО ТЦМК).</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Место расположения и территория обслуживания отделения скорой медицинской помощи, или больницы, или постов (мест дислокации бригад при несении дежурства)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Необходимое число бригад скорой медицинской помощи на количество населения регулируется приказом Министерства здравоохранения Российской Федерации от 20 июня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388н с учетом положений пункта 8 приложения к приказу Министерства здравоохранения Российской Федерации от 20 апреля 2018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182 "Об утверждении методических рекомендаций о применении нормативов и норм ресурсной обеспеченности населения в сфере здравоохранения".</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Предельное время доезда бригады скорой медицинской помощи устанавливается 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388н.</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в соответствии с Порядком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 июня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388н, устанавливаются иные нормативы предельного времени доезда, которые составляют</w:t>
      </w:r>
      <w:proofErr w:type="gramEnd"/>
      <w:r w:rsidRPr="009B2678">
        <w:rPr>
          <w:rFonts w:ascii="Times New Roman" w:hAnsi="Times New Roman" w:cs="Times New Roman"/>
          <w:sz w:val="28"/>
          <w:szCs w:val="28"/>
        </w:rPr>
        <w:t xml:space="preserve"> не более 45 минут. Перечень населенных пунктов, для которых установлено предельное время доезда до 45 минут, устанавливаются правовым актом Комитета по здравоохранению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Выездные бригады скорой медицинской помощи укомплектовываются в соответствии со стандартом оснащения, </w:t>
      </w:r>
      <w:proofErr w:type="gramStart"/>
      <w:r w:rsidRPr="009B2678">
        <w:rPr>
          <w:rFonts w:ascii="Times New Roman" w:hAnsi="Times New Roman" w:cs="Times New Roman"/>
          <w:sz w:val="28"/>
          <w:szCs w:val="28"/>
        </w:rPr>
        <w:t>определенными</w:t>
      </w:r>
      <w:proofErr w:type="gramEnd"/>
      <w:r w:rsidRPr="009B2678">
        <w:rPr>
          <w:rFonts w:ascii="Times New Roman" w:hAnsi="Times New Roman" w:cs="Times New Roman"/>
          <w:sz w:val="28"/>
          <w:szCs w:val="28"/>
        </w:rPr>
        <w:t xml:space="preserve"> порядком оказания скорой медицинской помощи, утвержденным Минздравом России.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Проведение мероприятий по оказанию скорой специализированной медицинской помощи по медицинским показаниям взрослому населению на территории Ленинградской области обеспечивается ГБУЗ ЛОКБ и ГБУЗ ЛО ТЦМК.</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Проведение мероприятий по оказанию специализированной скорой медицинской помощи по медицинским показаниям детям на территории Ленинградской области обеспечивается ЛОГБУЗ "ДКБ" и ГБУЗ ЛО ТЦМК.</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В ГБУЗ ЛО ТЦМК организована круглосуточная диспетчерская служба по приему и регистрации вызовов от населения закрепленных зон обслуживания.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В ГБУЗ ЛОКБ и ЛОГБУЗ "ДКБ" организуется круглосуточная диспетчерская служба по приему и регистрации вызовов из медицинских организаций Ленинградской области, осуществляется постоянная связь с врачами-консультантами, выехавшими по заданию в районы Ленинградской области для оказания экстренной медицинской помощи населению.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ГБУЗ ЛОКБ и ЛОГБУЗ "ДКБ" комплектуются бригады специализированной скорой медицинской помощи из наиболее опытных и квалифицированных врачей-специалистов, врачей-консультантов, в том числе работников медицинских образовательных учреждений и научно-исследовательских институтов.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Оказание специализированной скорой медицинской помощи бригадами ГБУЗ ЛОКБ и ЛОГБУЗ "ДКБ" осуществляется с учетом следующих условий: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вызов бригады специализированной скорой медицинской помощи осуществляется руководителем медицинской организации либо лицом, его замещающим (в ночное время, праздничные и выходные дни - дежурным врачом);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до приезда бригады специализированной скорой медицинской помощи медицинской организацией должны быть выполнены все рекомендации врача-консультанта по обследованию и лечению пациента с обязательной записью в медицинской карте стационарного больного, а также подготовлены результаты проведенного обследования (рентгенограммы, снимки УЗИ и т.п.);</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нетранспортабельности пациента медицинская организация должна обеспечить бригаде специализированной скорой медицинской помощи все необходимые и возможные условия для оказания пациенту специализированной медицинской помощи на месте (рентген, запас крови и т.п.).</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Вызов бригады специализированной скорой медицинской помощи означает, что руководителем медицинской организации разрешено врачу бригады проводить все виды лечебно-диагностических мероприятий, включая хирургические вмешательства и инвазивные манипуляции, в соответствии с лицензией медицинской организации, при которой функционирует бригада специализированной скорой медицинской помощи.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8. Порядок и условия проведения медицинской реабилитации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Медицинская реабилитация осуществляется в соответствии с порядками по медицинской реабилитации, утвержденными приказами Министерства здравоохранения Российской Федерации от 23 октября 2019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878н "Об утверждении Порядка организации медицинской реабилитации детей", от 31 июля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788н "Об утверждении Порядка организации медицинской реабилитации взрослых", порядками по профилям оказания медицинской помощи и приказом Министерства здравоохранения Российской Федерации от 19 марта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198н</w:t>
      </w:r>
      <w:proofErr w:type="gramEnd"/>
      <w:r w:rsidRPr="009B2678">
        <w:rPr>
          <w:rFonts w:ascii="Times New Roman" w:hAnsi="Times New Roman" w:cs="Times New Roman"/>
          <w:sz w:val="28"/>
          <w:szCs w:val="28"/>
        </w:rPr>
        <w:t xml:space="preserve"> "О временном порядке организации работы медицинских организаций в целях </w:t>
      </w:r>
      <w:r w:rsidRPr="009B2678">
        <w:rPr>
          <w:rFonts w:ascii="Times New Roman" w:hAnsi="Times New Roman" w:cs="Times New Roman"/>
          <w:sz w:val="28"/>
          <w:szCs w:val="28"/>
        </w:rPr>
        <w:lastRenderedPageBreak/>
        <w:t>реализации мер по профилактике и снижению рисков распространения новой коронавирусной инфекции COVID-19".</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С целью проведения второго этапа медицинской реабилитации в межрайонных больницах Ленинградской области организованы стационарные отделения медицинской реабилитации для взрослых пациентов с нарушением функции периферической нервной системы и опорно-двигательного аппарата, медицинской реабилитации пациентов с нарушением функции центральной нервной системы, медицинской реабилитации пациентов с соматическими заболеваниями; в ЛОГБУЗ "ДКБ" - отделение медицинской реабилитации для детей с соматическими заболеваниями.</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Отбор, обследование пациентов для определения показаний для проведения медицинской реабилитации в условиях стационарных отделений медицинской реабилитации, составление индивидуальной программы реабилитации осуществляется лечащим врачом профильного стационарного отделения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амбулаторно-поликлинического подразделения медицинской организации, где наблюдается пациент.</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Решение о направлении пациента на лечение в стационарное отделение медицинской реабилитации принимается врачебной комиссией медицинской организации, в которой пациент проходит стационарное или амбулаторное лечение на основании разработанной индивидуальной программы реабилитации, с выдачей направления на госпитализацию, восстановительное лечение, обследование, консультацию по форме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057/у-04, утвержденной приказом Министерства здравоохранения и социального развития Российской Федерации от 22 ноября 2004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255, подписанного председателем</w:t>
      </w:r>
      <w:proofErr w:type="gramEnd"/>
      <w:r w:rsidRPr="009B2678">
        <w:rPr>
          <w:rFonts w:ascii="Times New Roman" w:hAnsi="Times New Roman" w:cs="Times New Roman"/>
          <w:sz w:val="28"/>
          <w:szCs w:val="28"/>
        </w:rPr>
        <w:t xml:space="preserve"> врачебной комиссии, на каждую госпитализацию.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Дата госпитализации пациента согласовывается с заведующим стационарным отделением медицинской реабилитации. В отделении ведется лист ожидания оказания специализированной медицинской помощи в плановой форме.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реабилитация может быть организована в амбулаторно-поликлинических условиях и условиях дневных стационаров.</w:t>
      </w:r>
      <w:r w:rsidR="00551C13" w:rsidRPr="009B2678">
        <w:rPr>
          <w:rFonts w:ascii="Times New Roman" w:hAnsi="Times New Roman" w:cs="Times New Roman"/>
          <w:sz w:val="28"/>
          <w:szCs w:val="28"/>
        </w:rPr>
        <w:t xml:space="preserve"> Направление пациентов для проведения медицинской реабилитации в амбулаторно-поликлинических условиях и условиях дневных стационаров осуществляется лечащим врачом лечащим врачом амбулаторно-поликлинического подразделения медицинской организации, где наблюдается пациент.</w:t>
      </w:r>
    </w:p>
    <w:p w:rsidR="00801607" w:rsidRPr="009B2678" w:rsidRDefault="00801607"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Схемы маршрутизации пациентов, требующих проведения медицинской реабилитации, и </w:t>
      </w:r>
      <w:r w:rsidR="00E675B8" w:rsidRPr="009B2678">
        <w:rPr>
          <w:rFonts w:ascii="Times New Roman" w:hAnsi="Times New Roman" w:cs="Times New Roman"/>
          <w:sz w:val="28"/>
          <w:szCs w:val="28"/>
        </w:rPr>
        <w:t>правила организации медицинской реабилитации</w:t>
      </w:r>
      <w:r w:rsidRPr="009B2678">
        <w:rPr>
          <w:rFonts w:ascii="Times New Roman" w:hAnsi="Times New Roman" w:cs="Times New Roman"/>
          <w:sz w:val="28"/>
          <w:szCs w:val="28"/>
        </w:rPr>
        <w:t xml:space="preserve">  утверждаются правовыми актами Комитета по здравоохранению 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9. Порядок и условия оказания медицинской помощи</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при осуществлении оздоровительного лечения детей</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Оздоровительное лечение детей как этап оказания стационарной помощи организуется в одной или нескольких медицинских организациях.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помощь по оздоровительному лечению детей осуществляется медицинскими организациями и предусматривает выполнение работ и услуг по оказанию стационарной медицинской помощи (круглосуточное пребывание) на общих педиатрических койках.</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помощь по оздоровительному лечению детей осуществляется посредством комплексного применения лекарственной и немедикаментозной терапии (технологий физиотерапии, лечебной физкультуры, массажа, лечебного и профилактического питания, мануальной терапии, психотерапии, рефлексотерапии, других технологий традиционной медицины).</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оздоровительного лечения детей используются отделения (кабинеты) физиотерапии, лечебной физкультуры, массажа, иглорефлексотерапии, клинико-диагностические лаборатории, а также другие кабинеты.</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Ответственность за организацию оздоровительного лечения детей возлагается на заведующего педиатрическим (соматическим) отделением.</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Оказание медицинской помощи по оздоровительному лечению детей осуществляется в медицинской организации (отделениях, кабинетах) врачами-педиатрами и другими врачами-специалистами, имеющими подготовку по профилю заболевания ребенка, врачами-физиотерапевтами, врачами-психотерапевтами, врачами-рефлексотерапевтами, врачами-диетологами, врачами по лечебной физкультуре, врачами мануальной терапии, медицинскими психологами (при наличии), а также медицинскими сестрами, имеющими подготовку по педиатрии, физиотерапии, медицинскому массажу, функциональной диагностике, инструкторами лечебной физкультуры в соответствии с установленным порядком.</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Организация медицинской помощи по оздоровительному лечению детей основывается на принципах этапности, непрерывности и преемственности между амбулаторно-поликлиническими, больничными и санаторно-курортными учреждениями.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Оздоровительное лечение детей осуществляется с 1 января по 31 декабря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года, в том числе оздоровление детей в летний период - с 1 июня по 31 августа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Госпитализация детей в стационар для проведения оздоровительного лечения в летний период осуществляется преимущественно группами в три этапа.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Направление и прием пациентов в медицинские организации на педиатрические койки для проведения оздоровительного лечения осуществляется по медицинским показаниям.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помощь по оздоровительному лечению предоставляется детям с хроническими заболеваниями, последствиями острых заболеваний, функциональными отклонениями по следующим классам болезней:</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lastRenderedPageBreak/>
        <w:t>новообразования (класс II); болезни крови, кроветворных органов и отдельные нарушения, вовлекающие иммунный механизм (класс III); болезни эндокринной системы, расстройства питания, нарушения обмена веществ (класс IV); болезни нервной системы (класс VI); болезни глаза и его придаточного аппарата (класс VII); болезни уха и его сосцевидного отростка (класс VIII); болезни системы кровообращения (класс IX);</w:t>
      </w:r>
      <w:proofErr w:type="gramEnd"/>
      <w:r w:rsidRPr="009B2678">
        <w:rPr>
          <w:rFonts w:ascii="Times New Roman" w:hAnsi="Times New Roman" w:cs="Times New Roman"/>
          <w:sz w:val="28"/>
          <w:szCs w:val="28"/>
        </w:rPr>
        <w:t xml:space="preserve"> болезни органов дыхания, в том числе ЛОР-органов (класс X); болезни органов пищеварения (класс XI); болезни кожи и подкожной клетчатки (класс XII); болезни костно-мышечной системы и соединительной ткани (класс XIII); болезни мочеполовой системы (класс XIV); врожденные аномалии (пороки развития), деформации (класс XVII); травмы, отравления (класс XIX).</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помощь по оздоровительному лечению детей включает:</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оздоровительное лечение больных непосредственно после интенсивного (консервативного, оперативного) лечения острых заболеваний, травм, отравлений;</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оздоровление больных и инвалидов с последствиями травм, операций, хронических заболеваний;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оздоровление детей, находящихся в трудной жизненной ситуации, по медицинским показаниям.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Направление на плановую госпитализацию осуществляют участковые врачи-педиатры амбулаторно-поликлинических подразделений медицинских организаций. Перевод на педиатрическую койку оздоровительного (восстановительного) лечения с общей педиатрической койки осуществляется лечащим врачом по согласованию с заведующим отделением, при этом оформляется новая медицинская карта стационарного больного (история болезни).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Госпитализация детей для проведения оздоровительного лечения осуществляется также посредством перевода из отделений после интенсивного (консервативного, оперативного) лечения острых заболеваний, травм, отравлений с оформлением новой медицинской карты стационарного больного (история болезни).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направлении указывается диагноз в соответствии с Международной статистической классификацией болезней и проблем, связанных со здоровьем (десятый пересмотр), и делается пометка "на оздоровительное лечение". Кодирование диагноза осуществляется с указанием подрубрики.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Ответственность за определение показаний и своевременное направление пациентов на госпитализацию несут участковые врачи-педиатры амбулаторно-поликлинических подразделений медицинских организаций.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Прием детей осуществляется врачами приемного отделения с участием врача педиатрического отделения. При наличии показаний для стационарного оздоровительного лечения госпитализация осуществляется в течение двух часов.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заполнении медицинской карты стационарного больного (истории болезни) на титульном листе делается пометка "оздоровительное лечение".</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Питание пациента (четырех-, пятиразовое по отдельному меню), проведение лечебно-диагностических исследований и профилактических мероприятий, лекарственное обеспечение начинается с момента поступления пациента в стационар.</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Учет детей для проведения оздоровительного лечения осуществляется отдельно.</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время лечения пациенту проводят комплекс лечебно-диагностических мероприятий, соответствующий профилю заболевания. В случаях перевода ребенка по медицинским показаниям в другие отделения стационара или другие медицинские организации, выписки ранее срока по семейным обстоятельствам оплата осуществляется за фактические койко-дни.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Критериями завершенности круглосуточного оздоровительного лечения являются улучшение состояния пациента и лабораторных данных, окончание курса комплексного оздоровительного лечения.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10. Порядок и условия проведения оздоровительного лечения</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детей в детском офтальмологическом отделении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Детское офтальмологическое отделение для оздоровительного лечения детей организовано на базе ГБУЗ ЛО "</w:t>
      </w:r>
      <w:proofErr w:type="gramStart"/>
      <w:r w:rsidRPr="009B2678">
        <w:rPr>
          <w:rFonts w:ascii="Times New Roman" w:hAnsi="Times New Roman" w:cs="Times New Roman"/>
          <w:sz w:val="28"/>
          <w:szCs w:val="28"/>
        </w:rPr>
        <w:t>Волховская</w:t>
      </w:r>
      <w:proofErr w:type="gramEnd"/>
      <w:r w:rsidRPr="009B2678">
        <w:rPr>
          <w:rFonts w:ascii="Times New Roman" w:hAnsi="Times New Roman" w:cs="Times New Roman"/>
          <w:sz w:val="28"/>
          <w:szCs w:val="28"/>
        </w:rPr>
        <w:t xml:space="preserve"> МБ".</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Оказание медицинской помощи в детском офтальмологическом отделении для оздоровительного лечения осуществляется в соответствии с приказом Министерства здравоохранения Российской Федерации от 25 октября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442н "Об утверждении Порядка оказания медицинской помощи детям при заболеваниях глаза, его придаточного аппарата и орбиты".</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отделении проводится оздоровительное лечение детей от 3 до 18 лет, страдающих миопией, дальнозоркостью, амблиопией, бинокулярной и глазодвигательной патологией. Противопоказаниями для госпитализации больных в отделение являются стойкие остаточные явления, затрудняющие передвижение и самообслуживание, психические расстройства, онкологические заболевания и туберкулез.</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Продолжительность лечения составляет в среднем 18 дней. При необходимости и положительной динамике курсы лечения в отделении повторяют через 4-6 месяцев.</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Организация медицинской помощи по оздоровительному лечению детей офтальмологического профиля основывается на принципах этапности, непрерывности и преемственности между амбулаторно-поликлиническими и стационарными подразделениями медицинских организаций.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Направление на госпитализацию пациент получает у офтальмолога по месту жительства либо </w:t>
      </w:r>
      <w:proofErr w:type="gramStart"/>
      <w:r w:rsidRPr="009B2678">
        <w:rPr>
          <w:rFonts w:ascii="Times New Roman" w:hAnsi="Times New Roman" w:cs="Times New Roman"/>
          <w:sz w:val="28"/>
          <w:szCs w:val="28"/>
        </w:rPr>
        <w:t>переводится</w:t>
      </w:r>
      <w:proofErr w:type="gramEnd"/>
      <w:r w:rsidRPr="009B2678">
        <w:rPr>
          <w:rFonts w:ascii="Times New Roman" w:hAnsi="Times New Roman" w:cs="Times New Roman"/>
          <w:sz w:val="28"/>
          <w:szCs w:val="28"/>
        </w:rPr>
        <w:t xml:space="preserve"> с направлением и выпиской из офтальмологических отделений стационаров.</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Для госпитализации пациенты должны иметь при себе медицинские документы: клинический анализ крови, общий анализ мочи, соскоб на энтеробиоз (давностью не более 10 дней), результаты обследования врачом-</w:t>
      </w:r>
      <w:r w:rsidRPr="009B2678">
        <w:rPr>
          <w:rFonts w:ascii="Times New Roman" w:hAnsi="Times New Roman" w:cs="Times New Roman"/>
          <w:sz w:val="28"/>
          <w:szCs w:val="28"/>
        </w:rPr>
        <w:lastRenderedPageBreak/>
        <w:t>офтальмологом, флюорограмму или рентгенограмму органов грудной клетки (по медицинским показаниям) давностью не более одного года, справку об отсутствии карантинных заболеваний, для девочек 14 лет - осмотр гинеколога.</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поступлении ребенок осматривается офтальмологом и педиатром, при необходимости назначаются дополнительные обследования. Проводится первичный осмотр врачом-физиотерапевтом для назначения специального и общеукрепляющего лечения.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Ежедневно, кроме выходных и праздничных дней, детей осматривают врач-офтальмолог и врач-педиатр, оптометрист измеряет остроту зрения. В выходные и праздничные дни по медицинским показаниям детей осматривает дежурный врач.</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11. Условия оказания медицинской помощи в центрах здоровья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Центры здоровья оказывают первичную медико-санитарную помощь населению муниципальных образований в соответствии с приказами Министерства здравоохранения и социального развития Российской Федерации от 19 августа 2009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597н и от 15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543н, приказом Министерства здравоохранения Российской Федерации от 29 октября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1177н.</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Режим работы центров здоровья устанавливается руководителями медицинских организаций с учетом предоставления возможности посещения центров </w:t>
      </w:r>
      <w:proofErr w:type="gramStart"/>
      <w:r w:rsidRPr="009B2678">
        <w:rPr>
          <w:rFonts w:ascii="Times New Roman" w:hAnsi="Times New Roman" w:cs="Times New Roman"/>
          <w:sz w:val="28"/>
          <w:szCs w:val="28"/>
        </w:rPr>
        <w:t>здоровья</w:t>
      </w:r>
      <w:proofErr w:type="gramEnd"/>
      <w:r w:rsidRPr="009B2678">
        <w:rPr>
          <w:rFonts w:ascii="Times New Roman" w:hAnsi="Times New Roman" w:cs="Times New Roman"/>
          <w:sz w:val="28"/>
          <w:szCs w:val="28"/>
        </w:rPr>
        <w:t xml:space="preserve"> как в дневное, так и в вечернее время.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оказании медицинской помощи в центрах здоровья предусматриваются:</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регулирование потока пациентов медицинскими работниками центра здоровья;</w:t>
      </w:r>
      <w:r w:rsidR="00801607" w:rsidRPr="009B2678">
        <w:rPr>
          <w:rFonts w:ascii="Times New Roman" w:hAnsi="Times New Roman" w:cs="Times New Roman"/>
          <w:sz w:val="28"/>
          <w:szCs w:val="28"/>
        </w:rPr>
        <w:t xml:space="preserve"> </w:t>
      </w:r>
      <w:r w:rsidRPr="009B2678">
        <w:rPr>
          <w:rFonts w:ascii="Times New Roman" w:hAnsi="Times New Roman" w:cs="Times New Roman"/>
          <w:sz w:val="28"/>
          <w:szCs w:val="28"/>
        </w:rPr>
        <w:t>возможность предварительной записи на прием, в том числе по телефону.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Центр здоровья оказывает медицинские услуги следующим гражданам: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впервые обратившимся в отчетном году для проведения комплексного обследования, в том числе детям 15-17 лет и детям, в отношении которых решение о посещении центра здоровья принято родителями (законными представителями) самостоятельно;</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направленным</w:t>
      </w:r>
      <w:proofErr w:type="gramEnd"/>
      <w:r w:rsidRPr="009B2678">
        <w:rPr>
          <w:rFonts w:ascii="Times New Roman" w:hAnsi="Times New Roman" w:cs="Times New Roman"/>
          <w:sz w:val="28"/>
          <w:szCs w:val="28"/>
        </w:rPr>
        <w:t xml:space="preserve"> медицинской организацией по месту прикрепления для проведения диспансеризации и профилактических медицинских осмотров, в том числе в рамках второго этапа диспансеризации граждан с II и III группами состояния здоровья;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обратившимся</w:t>
      </w:r>
      <w:proofErr w:type="gramEnd"/>
      <w:r w:rsidRPr="009B2678">
        <w:rPr>
          <w:rFonts w:ascii="Times New Roman" w:hAnsi="Times New Roman" w:cs="Times New Roman"/>
          <w:sz w:val="28"/>
          <w:szCs w:val="28"/>
        </w:rPr>
        <w:t xml:space="preserve"> для динамического наблюдения в соответствии с рекомендациями врача центра здоровья (для детей);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обратившимся для диспансерного наблюдения, включая назначение лекарственных препаратов для коррекции дислипидемии, гражданам, имеющим высокий риск развития </w:t>
      </w:r>
      <w:proofErr w:type="gramStart"/>
      <w:r w:rsidRPr="009B2678">
        <w:rPr>
          <w:rFonts w:ascii="Times New Roman" w:hAnsi="Times New Roman" w:cs="Times New Roman"/>
          <w:sz w:val="28"/>
          <w:szCs w:val="28"/>
        </w:rPr>
        <w:t>сердечно-сосудистых</w:t>
      </w:r>
      <w:proofErr w:type="gramEnd"/>
      <w:r w:rsidRPr="009B2678">
        <w:rPr>
          <w:rFonts w:ascii="Times New Roman" w:hAnsi="Times New Roman" w:cs="Times New Roman"/>
          <w:sz w:val="28"/>
          <w:szCs w:val="28"/>
        </w:rPr>
        <w:t xml:space="preserve"> заболеваний, в соответствии с рекомендациями врача центра здоровья;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lastRenderedPageBreak/>
        <w:t>направленным</w:t>
      </w:r>
      <w:proofErr w:type="gramEnd"/>
      <w:r w:rsidRPr="009B2678">
        <w:rPr>
          <w:rFonts w:ascii="Times New Roman" w:hAnsi="Times New Roman" w:cs="Times New Roman"/>
          <w:sz w:val="28"/>
          <w:szCs w:val="28"/>
        </w:rPr>
        <w:t xml:space="preserve"> медицинскими работниками образовательных организаций для проведения диспансеризации и профилактических медицинских осмотров;</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имеющим первую и вторую группы состояния здоровья, направленным работодателем по заключению врача, ответственного за проведение углубленных медицинских осмотров.</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Число посещений центра здоровья с целью проведения комплексного обследования определяется указанным контингентам граждан один раз в отчетном году и включает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(экспресс-оценка состояния сердца по ЭКГ-сигналам от конечностей), ангиологический скрининг с автоматическим измерением систолического артериального давления и расчетом</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плече-лодыжечного индекса, экспресс-анализ для определения общего холестерина и глюкозы в крови, комплексную детальную оценку функций дыхательной системы (спирометр компьютеризированный), проверку остроты зрения, рефрактометрию, тонометрию, исследование бинокулярного зрения, определение вида и степени аметропии, наличия астигматизма, диагностику кариеса зубов, болезней пародонта, некариозных поражений, болезней слизистой оболочки и регистрацию стоматологического статуса пациента, осмотр врачом.</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необходимости выявления дополнительных факторов риска рекомендуется проведение исследований, не входящих в перечень комплексного обследования, на установленном оборудовании.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обращении для динамического наблюдения по рекомендации врача центра здоровья повторно проводятся необходимые исследования и осмотр врача.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Центр здоровья осуществляет взаимодействие с кабинетами медицинской профилактики, кабинетами здорового ребенка медицинских организаций по месту жительства гражданина.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жителей сельской местности, желающих обратиться в центр здоровья, органами местного самоуправления муниципального образования в сфере здравоохранения в установленные часы и дни недели может быть организован проезд от медицинской организации до центра здоровья, расположенного в зоне ответственности.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Центром здоровья для жителей сельской местности, проживающих в зоне ответственности центра здоровья, в плановом порядке могут проводиться выездные акции, направленные на формирование здорового образа жизни.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На гражданина, обратившегося (направленного) в центр здоровья, оформляются учетные формы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025-ЦЗ/у (карта центра здоровья),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025-ЦЗ/у-2 (карта центра здоровья ребенка), которые хранятся в центре здоровья. Проводится тестирование гражданина на аппаратно-программном комплексе, его обследование на установленном оборудовании, </w:t>
      </w:r>
      <w:proofErr w:type="gramStart"/>
      <w:r w:rsidRPr="009B2678">
        <w:rPr>
          <w:rFonts w:ascii="Times New Roman" w:hAnsi="Times New Roman" w:cs="Times New Roman"/>
          <w:sz w:val="28"/>
          <w:szCs w:val="28"/>
        </w:rPr>
        <w:t>результаты</w:t>
      </w:r>
      <w:proofErr w:type="gramEnd"/>
      <w:r w:rsidRPr="009B2678">
        <w:rPr>
          <w:rFonts w:ascii="Times New Roman" w:hAnsi="Times New Roman" w:cs="Times New Roman"/>
          <w:sz w:val="28"/>
          <w:szCs w:val="28"/>
        </w:rPr>
        <w:t xml:space="preserve"> которых </w:t>
      </w:r>
      <w:r w:rsidRPr="009B2678">
        <w:rPr>
          <w:rFonts w:ascii="Times New Roman" w:hAnsi="Times New Roman" w:cs="Times New Roman"/>
          <w:sz w:val="28"/>
          <w:szCs w:val="28"/>
        </w:rPr>
        <w:lastRenderedPageBreak/>
        <w:t>заносятся в карту центра здоровья и могут храниться в электронном виде в соответствии с приказом по медицинской организации, после чего гражданин направляется к врачу.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основании результатов тестирования на аппаратно-программном комплексе и обследования на установленном оборудовании врач определяет наиболее вероятные факторы риска, функциональные и адаптивные резервы организма с учетом возрастных особенностей, прогноз состояния здоровья, проводит беседу и составляет индивидуальную программу по здоровому образу жизни.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При необходимости врач рекомендует гражданину, в том числе ребенку (родителям или законным представителям), динамическое наблюдение в центре здоровья с проведением повторных исследований в соответствии с выявленными факторами риска или наблюдение в кабинетах медицинской профилактики и здорового ребенка медицинской организации, посещение занятий в соответствующих школах здоровья, в кабинетах лечебной физкультуры по программам, разработанным в центре здоровья.</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если в процессе обследования в центре здоровья выявляется подозрение на какое-либо заболевание, врач центра здоровья рекомендует гражданину, в том числе ребенку (родителям или законным представителям), обратиться в медицинскую организацию к соответствующему врачу-специалисту для определения дальнейшей тактики наблюдения и лечения.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Сведения о гражданах, у которых выявлено подозрение на заболевание и которым необходимо наблюдение в кабинете медицинской профилактики (кабинете здорового ребенка), с их согласия передаются в кабинет медицинской профилактики (кабинет здорового ребенка), врачу-терапевту участковому (врачу-педиатру участковому) по месту жительства гражданина (по месту прикрепления).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По каждому случаю первичного обращения в центр здоровья, включающего комплексное обследование, заполняют учетные формы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002-ЦЗ/у (карта здорового образа жизни),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002-ЦЗ/у-2 (карта здорового образа жизни ребенка), утвержденные приказом Министерства здравоохранения и социального развития Российской Федерации от 19 августа 2009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597н, которые по желанию выдаются гражданину на руки, а также оформляется учетная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025-1/у (талон пациента, получающего медицинскую</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помощь в амбулаторных условиях), утвержденная приказом Минздрава России от 15 декабря 2014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По окончании обследования и осмотра врача заполненные талоны пациента, получающего медицинскую помощь в амбулаторных условиях, передаются в соответствующее подразделение медицинской организации для дальнейшего формирования реестров счетов для оплаты по программе обязательного медицинского страхования в соответствии с Территориальной программой.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В центре здоровья ведется учетно-отчетная документация, установленная приказами Министерства здравоохранения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Деятельность центров здоровья для детей организована в соответствии с приказом Министерства здравоохранения и социального развития Российской Федерации от 19 августа 2009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12. Условия оказания медицинской помощи лицам, занимающимся</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физической культурой и спортом, а также лицам, желающим</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выполнить нормативы испытаний (тестов) </w:t>
      </w:r>
      <w:proofErr w:type="gramStart"/>
      <w:r w:rsidRPr="009B2678">
        <w:rPr>
          <w:rFonts w:ascii="Times New Roman" w:hAnsi="Times New Roman" w:cs="Times New Roman"/>
          <w:sz w:val="28"/>
          <w:szCs w:val="28"/>
        </w:rPr>
        <w:t>Всероссийского</w:t>
      </w:r>
      <w:proofErr w:type="gramEnd"/>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физкультурно-спортивного комплекса "Готов к труду и обороне"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Систематический контроль за состоянием здоровья лиц, занимающихся физической культурой и спортом (в том числе при подготовке и проведении физкультурных мероприятий и спортивных мероприятий), осуществляется в кабинетах спортивной медицины, организованных в соответствии с приказом Министерства здравоохранения Российской Федерации от 23 октября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1144н, и включает предварительные и периодические медицинские осмотры, в том числе по углубленной программе медицинского обследования, этапные и</w:t>
      </w:r>
      <w:proofErr w:type="gramEnd"/>
      <w:r w:rsidRPr="009B2678">
        <w:rPr>
          <w:rFonts w:ascii="Times New Roman" w:hAnsi="Times New Roman" w:cs="Times New Roman"/>
          <w:sz w:val="28"/>
          <w:szCs w:val="28"/>
        </w:rPr>
        <w:t xml:space="preserve"> текущие медицинские обследования, врачебно-педагогические наблюдения.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Маршрутизация и порядок проведения профилактических медицинских осмотров лиц, занимающихся физкультурой и спортом, а также желающих выполнить нормативы испытаний (тестов) Всероссийского физкультурно-спортивного комплекса "Готов к труду и обороне", определяются правовым актом Комитета по здравоохранению Ленинградской области.</w:t>
      </w:r>
    </w:p>
    <w:p w:rsidR="00625A74" w:rsidRPr="009B2678" w:rsidRDefault="00625A74" w:rsidP="00165788">
      <w:pPr>
        <w:spacing w:after="0" w:line="240" w:lineRule="auto"/>
        <w:ind w:firstLine="708"/>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13. Условия оказания медицинской помощи гражданам,</w:t>
      </w:r>
    </w:p>
    <w:p w:rsidR="00645578" w:rsidRPr="009B2678" w:rsidRDefault="00645578" w:rsidP="00165788">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нуждающимся</w:t>
      </w:r>
      <w:proofErr w:type="gramEnd"/>
      <w:r w:rsidRPr="009B2678">
        <w:rPr>
          <w:rFonts w:ascii="Times New Roman" w:hAnsi="Times New Roman" w:cs="Times New Roman"/>
          <w:sz w:val="28"/>
          <w:szCs w:val="28"/>
        </w:rPr>
        <w:t xml:space="preserve"> в заместительной почечной терапии</w:t>
      </w:r>
    </w:p>
    <w:p w:rsidR="009712D1" w:rsidRPr="009B2678" w:rsidRDefault="009712D1" w:rsidP="00165788">
      <w:pPr>
        <w:spacing w:after="0" w:line="240" w:lineRule="auto"/>
        <w:jc w:val="center"/>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Настоящи</w:t>
      </w:r>
      <w:r w:rsidR="00CD55EB" w:rsidRPr="009B2678">
        <w:rPr>
          <w:rFonts w:ascii="Times New Roman" w:hAnsi="Times New Roman" w:cs="Times New Roman"/>
          <w:sz w:val="28"/>
          <w:szCs w:val="28"/>
        </w:rPr>
        <w:t>е</w:t>
      </w:r>
      <w:r w:rsidRPr="009B2678">
        <w:rPr>
          <w:rFonts w:ascii="Times New Roman" w:hAnsi="Times New Roman" w:cs="Times New Roman"/>
          <w:sz w:val="28"/>
          <w:szCs w:val="28"/>
        </w:rPr>
        <w:t xml:space="preserve"> условия устанавливаются при оказании специализированной медицинской помощи гражданам Российской Федерации, находящимся на территории Ленинградской области, с острой почечной недостаточностью (далее - ОПН) и хронической почечной недостаточностью (далее - ХПН), нуждающимся в заместительной почечной терапии методами гемодиализа и перитонеального диализа.</w:t>
      </w:r>
    </w:p>
    <w:p w:rsidR="00645578" w:rsidRPr="009B2678" w:rsidRDefault="00645578" w:rsidP="00700306">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Заместительная почечная терапия методами гемодиализа и перитонеального диализа (далее - диализная помощь) для пациентов с ОПН и ХПН осуществляется в структурных подразделениях, организованных для оказания данного вида медицинской помощи в медицинских организациях независимо от форм собственности и осуществляющих деятельность на </w:t>
      </w:r>
      <w:r w:rsidRPr="009B2678">
        <w:rPr>
          <w:rFonts w:ascii="Times New Roman" w:hAnsi="Times New Roman" w:cs="Times New Roman"/>
          <w:sz w:val="28"/>
          <w:szCs w:val="28"/>
        </w:rPr>
        <w:lastRenderedPageBreak/>
        <w:t>основании соответствующей лицензии на медицинскую деятельность (далее - медицинские организации, оказывающие диализную помощь).</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Проведение процедур гемодиализа детям в возрасте от 0 до 17 лет включительно с ОПН и ХПН осуществляется только в диализных отделениях многопрофильных детских больниц, имеющих лицензию на осуществление медицинской деятельности по профилю "нефрология".</w:t>
      </w:r>
    </w:p>
    <w:p w:rsidR="00645578" w:rsidRPr="009B2678" w:rsidRDefault="00645578" w:rsidP="00CD55E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Отбор больных с ОПН и ХПН для лечения методами диализа осуществляется специально созданной на базе ГБУЗ ЛОКБ отборочной комиссией (далее - отборочная комиссия) и оформляется в виде решения. Состав и положение об отборочной комиссии утверждается приказом главного врача ГБУЗ ЛОКБ. Для рассмотрения вопросов отбора детей для проведения заместительной почечной терапии в состав отборочной комиссии включается соответствующий специалист.</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Медицинские организации при выявлении пациентов с ХПН направляют их на прием к врачу-нефрологу консультативной поликлиники или в нефрологическое отделение ГБУЗ ЛОКБ (детей - к врачу-нефрологу ЛОГБУЗ "ДКБ") с результатами обследования, подробной выпиской из медицинской карты стационарного больного (амбулаторной карты), а также данными клинических, рентгенологических, лабораторных и других исследований, соответствующих профилю заболевания, не более чем месячной давности (далее - медицинские документы) для решения</w:t>
      </w:r>
      <w:proofErr w:type="gramEnd"/>
      <w:r w:rsidRPr="009B2678">
        <w:rPr>
          <w:rFonts w:ascii="Times New Roman" w:hAnsi="Times New Roman" w:cs="Times New Roman"/>
          <w:sz w:val="28"/>
          <w:szCs w:val="28"/>
        </w:rPr>
        <w:t xml:space="preserve"> вопроса о необходимости заместительной почечной терапии и представлении больного на отборочную комиссию.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выявлении пациента с ОПН или ХПН на других профильных отделениях стационара ГБУЗ ЛОКБ представление на отборочную комиссию осуществляется лечащим врачом пациента, нуждающегося в заместительной почечной терапии.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Отборочная комиссия рассматривает представленные лечащим врачом медицинские документы и принимает решение о необходимости оказания пациенту диализной помощи и прикреплении к медицинской организации для ее получения.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Перевод больных, получающих лечение диализом, в другие медицинские организации, исключение больного с ОПН или ХПН из списка больных, получающих лечение гемодиализом и перитонеальным диализом, перевод пациентов на другие методы диализа осуществляются по решению отборочной комиссии.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отказа в предоставлении больному с ХПН заместительной почечной терапии обоснование отказа должно быть изложено в протоколе отборочной комиссии.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Решения отборочной комиссии со списком пациентов, направленных на диализ, и пациентов, которым изменен метод диализа и которым в диализе отказано, хранятся у секретаря отборочной комиссии.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Лечение ХПН методами диализа предоставляется больным, имеющим прямые показания. Вопрос о назначении и продолжении диализной терапии </w:t>
      </w:r>
      <w:r w:rsidRPr="009B2678">
        <w:rPr>
          <w:rFonts w:ascii="Times New Roman" w:hAnsi="Times New Roman" w:cs="Times New Roman"/>
          <w:sz w:val="28"/>
          <w:szCs w:val="28"/>
        </w:rPr>
        <w:lastRenderedPageBreak/>
        <w:t>ХПН решается индивидуально с привлечением дополнительных специалистов в следующих случаях:</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грубые нарушения психики;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асоциальное поведение (например, склонность к бродяжничеству);</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алкогольная и наркотическая зависимость;</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цирроз печени с портальной гипертензией и печеночной недостаточностью;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гепаторенальный синдром;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болезнь Альцгеймера, старческая деменция;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прогрессирующие инкурабельные онкологические заболевания;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тяжелые заболевания </w:t>
      </w:r>
      <w:proofErr w:type="gramStart"/>
      <w:r w:rsidRPr="009B2678">
        <w:rPr>
          <w:rFonts w:ascii="Times New Roman" w:hAnsi="Times New Roman" w:cs="Times New Roman"/>
          <w:sz w:val="28"/>
          <w:szCs w:val="28"/>
        </w:rPr>
        <w:t>сердечно-сосудистой</w:t>
      </w:r>
      <w:proofErr w:type="gramEnd"/>
      <w:r w:rsidRPr="009B2678">
        <w:rPr>
          <w:rFonts w:ascii="Times New Roman" w:hAnsi="Times New Roman" w:cs="Times New Roman"/>
          <w:sz w:val="28"/>
          <w:szCs w:val="28"/>
        </w:rPr>
        <w:t xml:space="preserve"> системы;</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заболевания крови с некорригируемыми нарушениями свертываемости.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Медицинские организации, оказывающие диализную помощь методом гемодиализа, осуществляют ее по тарифам и способам оплаты, утвержденным соглашением об установлении тарифа на оплату медицинской помощи по программе обязательного медицинского страхования по видам базовой программы обязательного медицинского страхования.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 счет средств обязательного медицинского страхования больными с ХПН или ОПН при предъявлении паспорта или иного документа, удостоверяющего личность, полиса обязательного медицинского страхования Ленинградской области и субъектов Российской Федерации может быть получено лечение гемодиализом в плановом и экстренном порядке, а также осуществлено посещение врача отделения гемодиализа с целью диспансерного наблюдения.</w:t>
      </w:r>
    </w:p>
    <w:p w:rsidR="00001B38" w:rsidRPr="009B2678" w:rsidRDefault="00001B3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Медицинская организация, осуществляющая заместительную почечную терапию методом гемодиализа, проводит гемодиализ пациентам в период их нахождения на стационарном лечении в другой медицинской организации по профилю, послужившему причиной госпитализации, в соответствии с распоряжением Комитета по здравоохранению Ленинградской области о маршрутизации пациентов</w:t>
      </w:r>
      <w:r w:rsidR="0079317D" w:rsidRPr="009B2678">
        <w:rPr>
          <w:rFonts w:ascii="Times New Roman" w:hAnsi="Times New Roman" w:cs="Times New Roman"/>
          <w:sz w:val="28"/>
          <w:szCs w:val="28"/>
        </w:rPr>
        <w:t>,</w:t>
      </w:r>
      <w:r w:rsidRPr="009B2678">
        <w:rPr>
          <w:rFonts w:ascii="Times New Roman" w:hAnsi="Times New Roman" w:cs="Times New Roman"/>
          <w:sz w:val="28"/>
          <w:szCs w:val="28"/>
        </w:rPr>
        <w:t xml:space="preserve"> получающих заместительную почечную терапию методом диализа. </w:t>
      </w:r>
      <w:r w:rsidR="0034105C" w:rsidRPr="009B2678">
        <w:rPr>
          <w:rFonts w:ascii="Times New Roman" w:hAnsi="Times New Roman" w:cs="Times New Roman"/>
          <w:sz w:val="28"/>
          <w:szCs w:val="28"/>
        </w:rPr>
        <w:t>Медицинская организация</w:t>
      </w:r>
      <w:r w:rsidR="00E21E22" w:rsidRPr="009B2678">
        <w:rPr>
          <w:rFonts w:ascii="Times New Roman" w:hAnsi="Times New Roman" w:cs="Times New Roman"/>
          <w:sz w:val="28"/>
          <w:szCs w:val="28"/>
        </w:rPr>
        <w:t xml:space="preserve">, </w:t>
      </w:r>
      <w:r w:rsidR="0034105C" w:rsidRPr="009B2678">
        <w:rPr>
          <w:rFonts w:ascii="Times New Roman" w:hAnsi="Times New Roman" w:cs="Times New Roman"/>
          <w:sz w:val="28"/>
          <w:szCs w:val="28"/>
        </w:rPr>
        <w:t>где</w:t>
      </w:r>
      <w:r w:rsidRPr="009B2678">
        <w:rPr>
          <w:rFonts w:ascii="Times New Roman" w:hAnsi="Times New Roman" w:cs="Times New Roman"/>
          <w:sz w:val="28"/>
          <w:szCs w:val="28"/>
        </w:rPr>
        <w:t xml:space="preserve"> пациент проходит стационарное лечение  по </w:t>
      </w:r>
      <w:proofErr w:type="gramStart"/>
      <w:r w:rsidRPr="009B2678">
        <w:rPr>
          <w:rFonts w:ascii="Times New Roman" w:hAnsi="Times New Roman" w:cs="Times New Roman"/>
          <w:sz w:val="28"/>
          <w:szCs w:val="28"/>
        </w:rPr>
        <w:t>профилю, послужившему причиной госпитализации обеспечивает</w:t>
      </w:r>
      <w:proofErr w:type="gramEnd"/>
      <w:r w:rsidRPr="009B2678">
        <w:rPr>
          <w:rFonts w:ascii="Times New Roman" w:hAnsi="Times New Roman" w:cs="Times New Roman"/>
          <w:sz w:val="28"/>
          <w:szCs w:val="28"/>
        </w:rPr>
        <w:t xml:space="preserve"> направление и доставку пациента на проведение сеансов гемодиализа.</w:t>
      </w:r>
    </w:p>
    <w:p w:rsidR="00645578" w:rsidRPr="009B2678" w:rsidRDefault="00645578" w:rsidP="00551C13">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Количество сеансов гемодиализа больному с ХПН или ОПН, количество перитонеальных обменов больному с ХПН, методика их проведения, параметры гемодиализа и перитонеального диализа конкретному больному определяются врачом отделения диализа по согласованию с заведующим отделением диализа с соответствующей записью в медицинской документации.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необходимости проведения сеансов гемодиализа по экстренным показаниям больному с ХПН или ОПН, находящемуся на стационарном лечении и не получавшему гемодиализ ранее, решение о проведении гемодиализа принимается врачом отделения диализа и в дальнейшем утверждается отборочной комиссией.</w:t>
      </w:r>
    </w:p>
    <w:p w:rsidR="00645578" w:rsidRPr="009B2678" w:rsidRDefault="00645578" w:rsidP="00CD55EB">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lastRenderedPageBreak/>
        <w:t>Осмотры больного лечащим врачом (совместно с заведующим отделением) в отделениях гемодиализа медицинских организаций осуществляются не реже одного раза в месяц при амбулаторном лечении. На протяжении периода проведения диализного лечения ведется медицинская карта пациента, получающего медицинскую помощь в амбулаторных условиях, отражающая все этапы терапии и позволяющая оценить качество и объем лечения.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Перитонеальный диализ может проводиться как при нахождении больного с ХПН на амбулаторном лечении, так и при стационарном лечении.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Обеспечение растворами больных, получающих амбулаторный перитонеальный диализ, осуществляется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за счет средств областного бюджета Ленинградской области, и Порядком предоставления гражданам лекарственных препаратов, изделий медицинского назначения и продуктов специализированного питания бесплатно за счет средств областного бюджета Ленинградской области.</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Обеспечение перитонеальными растворами больных, получающих стационарный перитонеальный диализ в ГБУЗ ЛОКБ</w:t>
      </w:r>
      <w:r w:rsidR="0079317D" w:rsidRPr="009B2678">
        <w:rPr>
          <w:rFonts w:ascii="Times New Roman" w:hAnsi="Times New Roman" w:cs="Times New Roman"/>
          <w:sz w:val="28"/>
          <w:szCs w:val="28"/>
        </w:rPr>
        <w:t>,</w:t>
      </w:r>
      <w:r w:rsidRPr="009B2678">
        <w:rPr>
          <w:rFonts w:ascii="Times New Roman" w:hAnsi="Times New Roman" w:cs="Times New Roman"/>
          <w:sz w:val="28"/>
          <w:szCs w:val="28"/>
        </w:rPr>
        <w:t xml:space="preserve"> осуществляется через аптеку ГБУЗ ЛОКБ.</w:t>
      </w:r>
      <w:r w:rsidR="0079317D" w:rsidRPr="009B2678">
        <w:rPr>
          <w:rFonts w:ascii="Times New Roman" w:hAnsi="Times New Roman" w:cs="Times New Roman"/>
          <w:sz w:val="28"/>
          <w:szCs w:val="28"/>
        </w:rPr>
        <w:t xml:space="preserve"> </w:t>
      </w:r>
      <w:r w:rsidRPr="009B2678">
        <w:rPr>
          <w:rFonts w:ascii="Times New Roman" w:hAnsi="Times New Roman" w:cs="Times New Roman"/>
          <w:sz w:val="28"/>
          <w:szCs w:val="28"/>
        </w:rPr>
        <w:t>Списание перитонеальных растворов для больных, находящихся на стационарном лечении в ГБУЗ ЛОКБ,  осуществляется в соответствии с правилами списания лекарственных препаратов, не состоящих на предметно-количественном учете.</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Медицинские организации, оказывающие диализную помощь, ведут учет пациентов, получающих диализную помощь, и проведенных им процедур диализа по форме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003-1/у "Карта динамического наблюдения диализного больного", утвержденной приказом Министерства здравоохранения Российской Федерации от 13 августа 2002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254 "О совершенствовании организации оказания диализной помощи населению Российской Федерации", и формам, утвержденным Комитетом по здравоохранению Ленинградской области.</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Медицинские организации, оказывающие диализную помощь, ежемесячно не позднее 10-го числа месяца, следующего за отчетным, и ежегодно не позднее 1 февраля года, следующего за отчетным, представляют сведения о работе отделений диализа в комиссию по отбору и направлению больных с почечной недостаточностью на лечение в отделения диализа медицинских организаций, участвующих в реализации Территориальной программы, по формам, утвержденным Комитетом по здравоохранению Ленинградской области.</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Лабораторные и инструментальные обследования, необходимые больным, получающим стационарный и амбулаторный перитонеальный диализ, осуществляются по схеме, определенной врачом-нефрологом, за счет медицинской организации (средств обязательного медицинского страхования </w:t>
      </w:r>
      <w:r w:rsidRPr="009B2678">
        <w:rPr>
          <w:rFonts w:ascii="Times New Roman" w:hAnsi="Times New Roman" w:cs="Times New Roman"/>
          <w:sz w:val="28"/>
          <w:szCs w:val="28"/>
        </w:rPr>
        <w:lastRenderedPageBreak/>
        <w:t>и средств областного бюджета) и включаются в стоимость посещения или койко-дня по соответствующему профилю.</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14. Условия оказания </w:t>
      </w:r>
      <w:proofErr w:type="gramStart"/>
      <w:r w:rsidRPr="009B2678">
        <w:rPr>
          <w:rFonts w:ascii="Times New Roman" w:hAnsi="Times New Roman" w:cs="Times New Roman"/>
          <w:sz w:val="28"/>
          <w:szCs w:val="28"/>
        </w:rPr>
        <w:t>первичной</w:t>
      </w:r>
      <w:proofErr w:type="gramEnd"/>
      <w:r w:rsidRPr="009B2678">
        <w:rPr>
          <w:rFonts w:ascii="Times New Roman" w:hAnsi="Times New Roman" w:cs="Times New Roman"/>
          <w:sz w:val="28"/>
          <w:szCs w:val="28"/>
        </w:rPr>
        <w:t xml:space="preserve"> специализированной</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медицинской помощи по специальностям "психиатрия",</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"психотерапия" и специализированной медицинской помощи</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 профилю "психиатрия" в медицинских организациях</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Первичная специализированная медицинская помощь по специальностям "психиатрия", "психотерапия" и специализированная медицинская помощь по профилю "психиатрия" оказывается гражданам, страдающим согласно Международной статистической классификации болезней и проблем, связанных со здоровьем (десятый пересмотр), психическими расстройствами и расстройствами поведения (F00-F99), в соответствии с Законом Российской Федерации от 2 июля 1992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3185-1 "О психиатрической помощи и гарантиях прав граждан при ее оказании", постановлением Правительства</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Российской Федерации от 25 мая 1994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522 "О мерах по обеспечению психиатрической помощью и социальной защите лиц, страдающих психическими расстройствами", приказом Министерства здравоохранения Российской Федерации от 16 сентября 2003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438 "О психотерапевтической помощи", приказом Министерства здравоохранения и социального развития Российской Федерации от 17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w:t>
      </w:r>
      <w:proofErr w:type="gramEnd"/>
      <w:r w:rsidRPr="009B2678">
        <w:rPr>
          <w:rFonts w:ascii="Times New Roman" w:hAnsi="Times New Roman" w:cs="Times New Roman"/>
          <w:sz w:val="28"/>
          <w:szCs w:val="28"/>
        </w:rPr>
        <w:t xml:space="preserve"> поведения", другими нормативными правовыми актами, регламентирующими деятельность медицинских организаций и подразделений, оказывающих первичную специализированную медицинскую помощь по специальностям "психиатрия" и "психотерапия", на основании утвержденных стандартов оказания медицинской помощи и клинических рекомендаций.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Первичная медико-санитарная помощь и первичная специализированная помощь по специальностям "психиатрия" и "психотерапия" оказывается гражданам на принципах преемственности, приближенности и доступности.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Оказание первичной специализированной медицинской помощи по специальностям "психиатрия", "психотерапия" и специализированной психиатрической помощи включает два этапа: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догоспитальный, осуществляемый в амбулаторных условиях врачом-психиатром, врачом-психиатром участковым, врачом-психотерапевтом (кабинет участкового врача-психиатра, кабинет активного диспансерного наблюдения и проведения амбулаторного принудительного лечения, психиатрический кабинет, психотерапевтический кабинет, диспансерное психиатрическое отделение, дневной психиатрический стационар, психоневрологический диспансер (далее - подразделения, оказывающие первичную специализированную медицинскую помощь по специальностям </w:t>
      </w:r>
      <w:r w:rsidRPr="009B2678">
        <w:rPr>
          <w:rFonts w:ascii="Times New Roman" w:hAnsi="Times New Roman" w:cs="Times New Roman"/>
          <w:sz w:val="28"/>
          <w:szCs w:val="28"/>
        </w:rPr>
        <w:lastRenderedPageBreak/>
        <w:t xml:space="preserve">"психиатрия" и "психотерапия"), обслуживающим взрослое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детско-подростковое население,</w:t>
      </w:r>
      <w:r w:rsidR="007278C7" w:rsidRPr="009B2678">
        <w:t xml:space="preserve"> </w:t>
      </w:r>
      <w:r w:rsidR="007278C7" w:rsidRPr="009B2678">
        <w:rPr>
          <w:rFonts w:ascii="Times New Roman" w:hAnsi="Times New Roman" w:cs="Times New Roman"/>
          <w:sz w:val="28"/>
          <w:szCs w:val="28"/>
        </w:rPr>
        <w:t>с организацией мультидисциплинарных бригад,</w:t>
      </w:r>
      <w:r w:rsidRPr="009B2678">
        <w:rPr>
          <w:rFonts w:ascii="Times New Roman" w:hAnsi="Times New Roman" w:cs="Times New Roman"/>
          <w:sz w:val="28"/>
          <w:szCs w:val="28"/>
        </w:rPr>
        <w:t xml:space="preserve"> во взаимодействии с медицинским психологом, специалистом по социальной работе, социальным работником, логопедом;</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стационарный, осуществляемый врачом-психиатром, врачом-психотерапевтом в круглосуточных стационарных психиатрических учреждениях и подразделениях, психотерапевтических отделениях, организованных в соответствии с Порядком оказания медицинской помощи при психических расстройствах и расстройствах поведения, утвержденным приказом Министерства здравоохранения и социального развития Российской Федерации от 17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566н, </w:t>
      </w:r>
      <w:r w:rsidR="007278C7" w:rsidRPr="009B2678">
        <w:rPr>
          <w:rFonts w:ascii="Times New Roman" w:hAnsi="Times New Roman" w:cs="Times New Roman"/>
          <w:sz w:val="28"/>
          <w:szCs w:val="28"/>
        </w:rPr>
        <w:t xml:space="preserve">с организацией мультидисциплинарных бригад, </w:t>
      </w:r>
      <w:r w:rsidRPr="009B2678">
        <w:rPr>
          <w:rFonts w:ascii="Times New Roman" w:hAnsi="Times New Roman" w:cs="Times New Roman"/>
          <w:sz w:val="28"/>
          <w:szCs w:val="28"/>
        </w:rPr>
        <w:t>во взаимодействии с медицинским психологом, специалистом по социальной работе, социальным работником</w:t>
      </w:r>
      <w:r w:rsidR="007278C7" w:rsidRPr="009B2678">
        <w:rPr>
          <w:rFonts w:ascii="Times New Roman" w:hAnsi="Times New Roman" w:cs="Times New Roman"/>
          <w:sz w:val="28"/>
          <w:szCs w:val="28"/>
        </w:rPr>
        <w:t>.</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 соответствии с приказами Министерства здравоохранения Российской Федерации от 8 апреля 1998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108 "О скорой психиатрической помощи" и от 20 июня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388н "Об утверждении Порядка оказания скорой, в том числе скорой специализированной, медицинской помощи" скорая медицинская помощь больным с острыми заболеваниями и состояниями при психических расстройствах и расстройствах поведения оказывается общепрофильными выездными бригадами скорой медицинской помощи, а</w:t>
      </w:r>
      <w:proofErr w:type="gramEnd"/>
      <w:r w:rsidRPr="009B2678">
        <w:rPr>
          <w:rFonts w:ascii="Times New Roman" w:hAnsi="Times New Roman" w:cs="Times New Roman"/>
          <w:sz w:val="28"/>
          <w:szCs w:val="28"/>
        </w:rPr>
        <w:t xml:space="preserve"> также психиатрическими специализированными выездными бригадами скорой медицинской помощи. При оказании скорой медицинской помощи в случае необходимости осуществляется медицинская эвакуация.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При самостоятельном обращении больных с острыми психическими расстройствами и расстройствами поведения в подразделения, оказывающие амбулаторно-поликлиническую специализированную психиатрическую помощь, врач-психиатр участковый, врач-психиатр или врач-психотерапевт оценивает общее состояние больного, его психический статус, устанавливает диагноз, при наличии медицинских показаний оказывает неотложную амбулаторную психиатрическую помощь (исходя из возможностей), при наличии медицинских показаний направляет больного в круглосуточный психиатрический стационар медицинским транспортом скорой медицинской помощи либо</w:t>
      </w:r>
      <w:proofErr w:type="gramEnd"/>
      <w:r w:rsidRPr="009B2678">
        <w:rPr>
          <w:rFonts w:ascii="Times New Roman" w:hAnsi="Times New Roman" w:cs="Times New Roman"/>
          <w:sz w:val="28"/>
          <w:szCs w:val="28"/>
        </w:rPr>
        <w:t xml:space="preserve"> другим транспортом с учетом психического статуса больного, безопасности больного и безопасности окружающих его людей.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недобровольной госпитализации врач-психиатр участковый, врач-психотерапевт используют медицинский транспорт скорой медицинской помощи, при необходимости организуют сопровождение больного сотрудниками органов внутренних дел.</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Специализированная психиатрическая помощь в круглосуточных психиатрических стационарах оказывается больным психическими расстройствами и расстройствами поведения на основании и в соответствии с Законом Российской Федерации от 2 июля 1992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3185-1 "О психиатрической помощи и гарантиях прав граждан при ее оказании", приказом Министерства здравоохранения и социального развития </w:t>
      </w:r>
      <w:r w:rsidRPr="009B2678">
        <w:rPr>
          <w:rFonts w:ascii="Times New Roman" w:hAnsi="Times New Roman" w:cs="Times New Roman"/>
          <w:sz w:val="28"/>
          <w:szCs w:val="28"/>
        </w:rPr>
        <w:lastRenderedPageBreak/>
        <w:t xml:space="preserve">Российской Федерации от 17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566н "Об утверждении Порядка оказания медицинской помощи при</w:t>
      </w:r>
      <w:proofErr w:type="gramEnd"/>
      <w:r w:rsidRPr="009B2678">
        <w:rPr>
          <w:rFonts w:ascii="Times New Roman" w:hAnsi="Times New Roman" w:cs="Times New Roman"/>
          <w:sz w:val="28"/>
          <w:szCs w:val="28"/>
        </w:rPr>
        <w:t xml:space="preserve"> психических </w:t>
      </w:r>
      <w:proofErr w:type="gramStart"/>
      <w:r w:rsidRPr="009B2678">
        <w:rPr>
          <w:rFonts w:ascii="Times New Roman" w:hAnsi="Times New Roman" w:cs="Times New Roman"/>
          <w:sz w:val="28"/>
          <w:szCs w:val="28"/>
        </w:rPr>
        <w:t>расстройствах</w:t>
      </w:r>
      <w:proofErr w:type="gramEnd"/>
      <w:r w:rsidRPr="009B2678">
        <w:rPr>
          <w:rFonts w:ascii="Times New Roman" w:hAnsi="Times New Roman" w:cs="Times New Roman"/>
          <w:sz w:val="28"/>
          <w:szCs w:val="28"/>
        </w:rPr>
        <w:t xml:space="preserve"> и расстройствах поведения", стандартами медицинской помощи, утвержденными в установленном порядке, и клиническими рекомендациями.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Оказание первичной специализированной медицинской помощи по специальностям "психиатрия" и "психотерапия" организуется по </w:t>
      </w:r>
      <w:proofErr w:type="gramStart"/>
      <w:r w:rsidR="007278C7" w:rsidRPr="009B2678">
        <w:rPr>
          <w:rFonts w:ascii="Times New Roman" w:hAnsi="Times New Roman" w:cs="Times New Roman"/>
          <w:sz w:val="28"/>
          <w:szCs w:val="28"/>
        </w:rPr>
        <w:t>–т</w:t>
      </w:r>
      <w:proofErr w:type="gramEnd"/>
      <w:r w:rsidR="007278C7" w:rsidRPr="009B2678">
        <w:rPr>
          <w:rFonts w:ascii="Times New Roman" w:hAnsi="Times New Roman" w:cs="Times New Roman"/>
          <w:sz w:val="28"/>
          <w:szCs w:val="28"/>
        </w:rPr>
        <w:t xml:space="preserve">ерриториально </w:t>
      </w:r>
      <w:r w:rsidRPr="009B2678">
        <w:rPr>
          <w:rFonts w:ascii="Times New Roman" w:hAnsi="Times New Roman" w:cs="Times New Roman"/>
          <w:sz w:val="28"/>
          <w:szCs w:val="28"/>
        </w:rPr>
        <w:t xml:space="preserve">участковому принципу. </w:t>
      </w:r>
      <w:proofErr w:type="gramStart"/>
      <w:r w:rsidRPr="009B2678">
        <w:rPr>
          <w:rFonts w:ascii="Times New Roman" w:hAnsi="Times New Roman" w:cs="Times New Roman"/>
          <w:sz w:val="28"/>
          <w:szCs w:val="28"/>
        </w:rPr>
        <w:t xml:space="preserve">Порядок организации медицинского обслуживания населения по территориально-участковому принципу устанавливается в соответствии с приказом Министерства здравоохранения Российской Федерации от 11 января 1993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6 "О некоторых вопросах деятельности психиатрической службы", приказом Министерства здравоохранения и медицинской промышленности Российской Федерации от 13 февраля 1995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27 "О штатных нормативах учреждений, оказывающих психиатрическую помощь" и приказом Министерства здравоохранения и социального развития Российской Федерации от</w:t>
      </w:r>
      <w:proofErr w:type="gramEnd"/>
      <w:r w:rsidRPr="009B2678">
        <w:rPr>
          <w:rFonts w:ascii="Times New Roman" w:hAnsi="Times New Roman" w:cs="Times New Roman"/>
          <w:sz w:val="28"/>
          <w:szCs w:val="28"/>
        </w:rPr>
        <w:t xml:space="preserve"> 17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Медицинские организации Ленинградской области, участвующие в реализации Территориальной программы и оказывающие первичную специализированную медицинскую помощь по специальностям "психиатрия" и "психотерапия", обязаны установить режим работы для кабинетов участкового врача-психиатра, кабинетов активного диспансерного наблюдения и проведения амбулаторного принудительного лечения, психиатрических (психотерапевтических) кабинетов, психиатрических диспансерных отделений и кабинетов медицинских психологов с учетом предоставления гражданам возможности их </w:t>
      </w:r>
      <w:proofErr w:type="gramStart"/>
      <w:r w:rsidRPr="009B2678">
        <w:rPr>
          <w:rFonts w:ascii="Times New Roman" w:hAnsi="Times New Roman" w:cs="Times New Roman"/>
          <w:sz w:val="28"/>
          <w:szCs w:val="28"/>
        </w:rPr>
        <w:t>посещения</w:t>
      </w:r>
      <w:proofErr w:type="gramEnd"/>
      <w:r w:rsidRPr="009B2678">
        <w:rPr>
          <w:rFonts w:ascii="Times New Roman" w:hAnsi="Times New Roman" w:cs="Times New Roman"/>
          <w:sz w:val="28"/>
          <w:szCs w:val="28"/>
        </w:rPr>
        <w:t xml:space="preserve"> как в дневное, так и в вечернее время, обеспечить оказание психиатрической помощи по неотложным показаниям в выходные и праздничные дни силами и средствами скорой медицинской помощи. </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оказании первичной специализированной медицинской помощи по специальностям "психиатрия" и "психотерапия" в подразделении, оказывающем первичную специализированную медицинскую помощь по специальностям "психиатрия" и "психотерапия", предусматриваются: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регулирование потока больных посредством введения талонов на прием к врачу-психиатру, врачу-психотерапевту, медицинскому психологу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025-12/у, утвержденная приказом Министерства здравоохранения и социального развития Российской Федерации от 22 ноября 2004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255 "О Порядке оказания первичной медико-санитарной помощи гражданам, имеющим право на получение набора социальных услуг");</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предварительная запись при первичном обращении на прием к врачу-психиатру, врачу-психотерапевту, медицинскому психологу для проведения плановых лечебных мероприятий и диагностических исследований, выдача талонов на повторный прием к указанным специалистам;</w:t>
      </w:r>
    </w:p>
    <w:p w:rsidR="00A03A9A" w:rsidRPr="009B2678" w:rsidRDefault="00645578" w:rsidP="00165788">
      <w:pPr>
        <w:spacing w:after="0" w:line="240" w:lineRule="auto"/>
        <w:ind w:firstLine="708"/>
        <w:jc w:val="both"/>
        <w:rPr>
          <w:rFonts w:ascii="Times New Roman" w:hAnsi="Times New Roman" w:cs="Times New Roman"/>
          <w:color w:val="000000" w:themeColor="text1"/>
          <w:sz w:val="28"/>
          <w:szCs w:val="28"/>
        </w:rPr>
      </w:pPr>
      <w:proofErr w:type="gramStart"/>
      <w:r w:rsidRPr="009B2678">
        <w:rPr>
          <w:rFonts w:ascii="Times New Roman" w:hAnsi="Times New Roman" w:cs="Times New Roman"/>
          <w:sz w:val="28"/>
          <w:szCs w:val="28"/>
        </w:rPr>
        <w:t xml:space="preserve">для лиц, страдающих психическими расстройствами и расстройствами поведения, - ведение отдельной (психиатрической) медицинской карты </w:t>
      </w:r>
      <w:r w:rsidRPr="009B2678">
        <w:rPr>
          <w:rFonts w:ascii="Times New Roman" w:hAnsi="Times New Roman" w:cs="Times New Roman"/>
          <w:sz w:val="28"/>
          <w:szCs w:val="28"/>
        </w:rPr>
        <w:lastRenderedPageBreak/>
        <w:t xml:space="preserve">амбулаторного больного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025/у-04, утвержденная приказом Министерства здравоохранения и социального развития Российской Федерации от 22 ноября 2004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255) с ее хранением и обработкой в регистратуре подразделения, оказывающего амбулаторно-поликлиническую психиатрическую и </w:t>
      </w:r>
      <w:r w:rsidRPr="009B2678">
        <w:rPr>
          <w:rFonts w:ascii="Times New Roman" w:hAnsi="Times New Roman" w:cs="Times New Roman"/>
          <w:color w:val="000000" w:themeColor="text1"/>
          <w:sz w:val="28"/>
          <w:szCs w:val="28"/>
        </w:rPr>
        <w:t xml:space="preserve">психотерапевтическую помощь, </w:t>
      </w:r>
      <w:r w:rsidR="00A03A9A" w:rsidRPr="009B2678">
        <w:rPr>
          <w:rFonts w:ascii="Times New Roman" w:eastAsia="Times New Roman" w:hAnsi="Times New Roman" w:cs="Times New Roman"/>
          <w:color w:val="000000" w:themeColor="text1"/>
          <w:sz w:val="28"/>
          <w:szCs w:val="28"/>
          <w:lang w:eastAsia="ru-RU"/>
        </w:rPr>
        <w:t>а также ее ведением в виде электронного документа;</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организация оказания медицинской помощи по неотложным показаниям в момент обращения независимо от места проживания и наличия документов вне очереди;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преемственность оказания психиатрической помощи гражданам в выходные и праздничные дни, в нерабочие часы врачей-психиатров участковых при возникновении необходимости оказания экстренной и неотложной психиатрической помощи гражданам - выездными бригадами скорой медицинской помощи в соответствии с приказами Министерства здравоохранения Российской Федерации от 8 апреля 1998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108 "О скорой психиатрической помощи" и от 20 июня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388н "Об утверждении Порядка оказания скорой</w:t>
      </w:r>
      <w:proofErr w:type="gramEnd"/>
      <w:r w:rsidRPr="009B2678">
        <w:rPr>
          <w:rFonts w:ascii="Times New Roman" w:hAnsi="Times New Roman" w:cs="Times New Roman"/>
          <w:sz w:val="28"/>
          <w:szCs w:val="28"/>
        </w:rPr>
        <w:t>, в том числе скорой специализированной, медицинской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Гражданин, лично обратившийся в подразделение, оказывающее амбулаторно-поликлиническую психиатрическую и психотерапевтическую помощь, должен быть принят врачом-психиатром участковым при отсутствии очереди в день обращения, при наличии очереди - по предварительной записи. Срочность осмотра определяется медицинскими показаниями. При личном обращении в психотерапевтический кабинет или кабинет медицинского психолога гражданин должен быть принят врачом-психотерапевтом, медицинским психологом при отсутствии очереди в день обращения, при наличии очереди - по предварительной записи.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Устанавливается следующий порядок записи на прием к врачу-психиатру участковому, врачу-психотерапевту, медицинскому психологу:</w:t>
      </w:r>
    </w:p>
    <w:p w:rsidR="00645578" w:rsidRPr="009B2678" w:rsidRDefault="00A03A9A"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 - талоны на первичный прием к врачу-психиатру на текущий день выдаются в кабинете участкового врача-психиатра, кабинете активного диспансерного наблюдения и проведения амбулаторного принудительного лечения, в психиатрическом кабинете, диспансерном психиатрическом отделении</w:t>
      </w:r>
      <w:r w:rsidR="00B91343" w:rsidRPr="009B2678">
        <w:rPr>
          <w:rFonts w:ascii="Times New Roman" w:hAnsi="Times New Roman" w:cs="Times New Roman"/>
          <w:sz w:val="28"/>
          <w:szCs w:val="28"/>
        </w:rPr>
        <w:t xml:space="preserve"> (далее – психиатрические кабинеты</w:t>
      </w:r>
      <w:r w:rsidR="00BB4636" w:rsidRPr="009B2678">
        <w:rPr>
          <w:rFonts w:ascii="Times New Roman" w:hAnsi="Times New Roman" w:cs="Times New Roman"/>
          <w:sz w:val="28"/>
          <w:szCs w:val="28"/>
        </w:rPr>
        <w:t>/</w:t>
      </w:r>
      <w:r w:rsidR="00B91343" w:rsidRPr="009B2678">
        <w:rPr>
          <w:rFonts w:ascii="Times New Roman" w:hAnsi="Times New Roman" w:cs="Times New Roman"/>
          <w:sz w:val="28"/>
          <w:szCs w:val="28"/>
        </w:rPr>
        <w:t>отделения)</w:t>
      </w:r>
      <w:r w:rsidRPr="009B2678">
        <w:rPr>
          <w:rFonts w:ascii="Times New Roman" w:hAnsi="Times New Roman" w:cs="Times New Roman"/>
          <w:sz w:val="28"/>
          <w:szCs w:val="28"/>
        </w:rPr>
        <w:t xml:space="preserve"> или в регистратуре </w:t>
      </w:r>
      <w:r w:rsidR="00B91343" w:rsidRPr="009B2678">
        <w:rPr>
          <w:rFonts w:ascii="Times New Roman" w:hAnsi="Times New Roman" w:cs="Times New Roman"/>
          <w:sz w:val="28"/>
          <w:szCs w:val="28"/>
        </w:rPr>
        <w:t>амбулаторно-поликлинического учреждения, на базе которого расположены</w:t>
      </w:r>
      <w:r w:rsidR="00B91343" w:rsidRPr="009B2678">
        <w:t xml:space="preserve"> </w:t>
      </w:r>
      <w:r w:rsidR="00B91343" w:rsidRPr="009B2678">
        <w:rPr>
          <w:rFonts w:ascii="Times New Roman" w:hAnsi="Times New Roman" w:cs="Times New Roman"/>
          <w:sz w:val="28"/>
          <w:szCs w:val="28"/>
        </w:rPr>
        <w:t>психиатрические кабинеты</w:t>
      </w:r>
      <w:r w:rsidR="00BB4636" w:rsidRPr="009B2678">
        <w:rPr>
          <w:rFonts w:ascii="Times New Roman" w:hAnsi="Times New Roman" w:cs="Times New Roman"/>
          <w:sz w:val="28"/>
          <w:szCs w:val="28"/>
        </w:rPr>
        <w:t>/</w:t>
      </w:r>
      <w:r w:rsidR="00B91343" w:rsidRPr="009B2678">
        <w:rPr>
          <w:rFonts w:ascii="Times New Roman" w:hAnsi="Times New Roman" w:cs="Times New Roman"/>
          <w:sz w:val="28"/>
          <w:szCs w:val="28"/>
        </w:rPr>
        <w:t>отделения</w:t>
      </w:r>
      <w:r w:rsidR="00BB4636" w:rsidRPr="009B2678">
        <w:rPr>
          <w:rFonts w:ascii="Times New Roman" w:hAnsi="Times New Roman" w:cs="Times New Roman"/>
          <w:sz w:val="28"/>
          <w:szCs w:val="28"/>
        </w:rPr>
        <w:t>,</w:t>
      </w:r>
      <w:r w:rsidR="00B91343" w:rsidRPr="009B2678">
        <w:rPr>
          <w:rFonts w:ascii="Times New Roman" w:hAnsi="Times New Roman" w:cs="Times New Roman"/>
          <w:sz w:val="28"/>
          <w:szCs w:val="28"/>
        </w:rPr>
        <w:t xml:space="preserve"> </w:t>
      </w:r>
      <w:r w:rsidRPr="009B2678">
        <w:rPr>
          <w:rFonts w:ascii="Times New Roman" w:hAnsi="Times New Roman" w:cs="Times New Roman"/>
          <w:sz w:val="28"/>
          <w:szCs w:val="28"/>
        </w:rPr>
        <w:t>ежедневно в соответствии с расписанием работы психиатрического кабинета</w:t>
      </w:r>
      <w:r w:rsidR="00BB4636" w:rsidRPr="009B2678">
        <w:rPr>
          <w:rFonts w:ascii="Times New Roman" w:hAnsi="Times New Roman" w:cs="Times New Roman"/>
          <w:sz w:val="28"/>
          <w:szCs w:val="28"/>
        </w:rPr>
        <w:t>/о</w:t>
      </w:r>
      <w:r w:rsidRPr="009B2678">
        <w:rPr>
          <w:rFonts w:ascii="Times New Roman" w:hAnsi="Times New Roman" w:cs="Times New Roman"/>
          <w:sz w:val="28"/>
          <w:szCs w:val="28"/>
        </w:rPr>
        <w:t xml:space="preserve">тделения, но не </w:t>
      </w:r>
      <w:proofErr w:type="gramStart"/>
      <w:r w:rsidRPr="009B2678">
        <w:rPr>
          <w:rFonts w:ascii="Times New Roman" w:hAnsi="Times New Roman" w:cs="Times New Roman"/>
          <w:sz w:val="28"/>
          <w:szCs w:val="28"/>
        </w:rPr>
        <w:t>позднее</w:t>
      </w:r>
      <w:proofErr w:type="gramEnd"/>
      <w:r w:rsidRPr="009B2678">
        <w:rPr>
          <w:rFonts w:ascii="Times New Roman" w:hAnsi="Times New Roman" w:cs="Times New Roman"/>
          <w:sz w:val="28"/>
          <w:szCs w:val="28"/>
        </w:rPr>
        <w:t xml:space="preserve"> чем за 30 минут до назначенного времени приема</w:t>
      </w:r>
      <w:r w:rsidR="00645578"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талоны на первичный прием к врачу-психотерапевту, медицинскому психологу на текущий день выдаются в регистратуре медицинской 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со строгим соблюдением конфиденциальности;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талоны на первичный прием к врачу-психотерапевту, медицинскому психологу по предварительной записи выдаются в регистратуре медицинской </w:t>
      </w:r>
      <w:r w:rsidRPr="009B2678">
        <w:rPr>
          <w:rFonts w:ascii="Times New Roman" w:hAnsi="Times New Roman" w:cs="Times New Roman"/>
          <w:sz w:val="28"/>
          <w:szCs w:val="28"/>
        </w:rPr>
        <w:lastRenderedPageBreak/>
        <w:t xml:space="preserve">организации, диспансерного психиатрического отделения в течение рабочего дня амбулаторно-поликлинического учреждения, диспансерного психиатрического отделения, но не </w:t>
      </w:r>
      <w:proofErr w:type="gramStart"/>
      <w:r w:rsidRPr="009B2678">
        <w:rPr>
          <w:rFonts w:ascii="Times New Roman" w:hAnsi="Times New Roman" w:cs="Times New Roman"/>
          <w:sz w:val="28"/>
          <w:szCs w:val="28"/>
        </w:rPr>
        <w:t>позднее</w:t>
      </w:r>
      <w:proofErr w:type="gramEnd"/>
      <w:r w:rsidRPr="009B2678">
        <w:rPr>
          <w:rFonts w:ascii="Times New Roman" w:hAnsi="Times New Roman" w:cs="Times New Roman"/>
          <w:sz w:val="28"/>
          <w:szCs w:val="28"/>
        </w:rPr>
        <w:t xml:space="preserve"> чем за 30 минут до назначенного времени приема со строгим соблюдением конфиденциальности;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талон на повторное посещение выдается в кабинете врача-психиатра участкового, врача-психотерапевта, медицинского психолога.</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 целях реализации норм, установленных статьей 9 Закона Российской Федерации от 2 июля 1992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3185-1 "О психиатрической помощи и гарантиях прав граждан при ее оказании", при оказании медицинской помощи в амбулаторных условиях предусматривается предварительная запись на прием к врачу-психиатру, врачу-психотерапевту, медицинскому психологу через информационно-телекоммуникационную сеть "Интернет" или по телефону, непосредственно находящемуся в психиатрическом</w:t>
      </w:r>
      <w:r w:rsidR="00BB4636" w:rsidRPr="009B2678">
        <w:rPr>
          <w:rFonts w:ascii="Times New Roman" w:hAnsi="Times New Roman" w:cs="Times New Roman"/>
          <w:sz w:val="28"/>
          <w:szCs w:val="28"/>
        </w:rPr>
        <w:t xml:space="preserve"> диспансерном</w:t>
      </w:r>
      <w:r w:rsidRPr="009B2678">
        <w:rPr>
          <w:rFonts w:ascii="Times New Roman" w:hAnsi="Times New Roman" w:cs="Times New Roman"/>
          <w:sz w:val="28"/>
          <w:szCs w:val="28"/>
        </w:rPr>
        <w:t xml:space="preserve"> отделении, кабинете участкового врача-психиатра, кабинете</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активного диспансерного наблюдения и проведения амбулаторного принудительного леч</w:t>
      </w:r>
      <w:r w:rsidR="00BB4636" w:rsidRPr="009B2678">
        <w:rPr>
          <w:rFonts w:ascii="Times New Roman" w:hAnsi="Times New Roman" w:cs="Times New Roman"/>
          <w:sz w:val="28"/>
          <w:szCs w:val="28"/>
        </w:rPr>
        <w:t xml:space="preserve">ения, психиатрическом кабинете </w:t>
      </w:r>
      <w:r w:rsidRPr="009B2678">
        <w:rPr>
          <w:rFonts w:ascii="Times New Roman" w:hAnsi="Times New Roman" w:cs="Times New Roman"/>
          <w:sz w:val="28"/>
          <w:szCs w:val="28"/>
        </w:rPr>
        <w:t>или в кабинете врача-психотерапевта, медицинского психолога, если эти кабинеты находятся в составе поликлиники.</w:t>
      </w:r>
      <w:proofErr w:type="gramEnd"/>
      <w:r w:rsidRPr="009B2678">
        <w:rPr>
          <w:rFonts w:ascii="Times New Roman" w:hAnsi="Times New Roman" w:cs="Times New Roman"/>
          <w:sz w:val="28"/>
          <w:szCs w:val="28"/>
        </w:rPr>
        <w:t xml:space="preserve"> Указанные подразделения и кабинеты врача-психотерапевта, медицинского психолога должны быть оборудованы телефонами с прямым городским номером и компьютером с выходом в информационно-телекоммуникационную сеть "Интернет". Все обращения должны фиксироваться в отдельном журнале предварительной записи или в медицинской информационной системе с указанием даты и времени приема. Порядок предварительной записи устанавливается приказом руководителя медицинской организации. Информация об этом с указанием номера телефона, </w:t>
      </w:r>
      <w:proofErr w:type="gramStart"/>
      <w:r w:rsidRPr="009B2678">
        <w:rPr>
          <w:rFonts w:ascii="Times New Roman" w:hAnsi="Times New Roman" w:cs="Times New Roman"/>
          <w:sz w:val="28"/>
          <w:szCs w:val="28"/>
        </w:rPr>
        <w:t>интернет-адреса</w:t>
      </w:r>
      <w:proofErr w:type="gramEnd"/>
      <w:r w:rsidRPr="009B2678">
        <w:rPr>
          <w:rFonts w:ascii="Times New Roman" w:hAnsi="Times New Roman" w:cs="Times New Roman"/>
          <w:sz w:val="28"/>
          <w:szCs w:val="28"/>
        </w:rPr>
        <w:t>, расписания приема указанных специалистов размещается в регистратуре, на информационном стенде, на интернет-сайте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 медицинских организациях, в состав которых входят подразделения, оказывающие первичную специализированную медицинскую помощь по специальностям "психиатрия" и "психотерапия", в соответствии с приказом Министерства здравоохранения СССР от 21 марта 1988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225 "О мерах по дальнейшему совершенствованию психиатрической помощи" и приложениями 13 - 15 к Порядку оказания медицинской помощи при психических расстройствах и расстройствах поведения, утвержденному приказом Министерства здравоохранения и социального развития</w:t>
      </w:r>
      <w:proofErr w:type="gramEnd"/>
      <w:r w:rsidRPr="009B2678">
        <w:rPr>
          <w:rFonts w:ascii="Times New Roman" w:hAnsi="Times New Roman" w:cs="Times New Roman"/>
          <w:sz w:val="28"/>
          <w:szCs w:val="28"/>
        </w:rPr>
        <w:t xml:space="preserve"> Российской Федерации от 17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566н, организуются дневные психиатрические стационары.</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Порядок направления, госпитализации и лечения в дневном психиатрическом стационаре, условия выписки или перевода в другую медицинскую организацию, порядок ведения медицинской, статистической и отчетной документации утверждаются руководителем медицинской организации в соответствии с приказом Министерства здравоохранения СССР от 21 марта 1988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225 "О мерах по дальнейшему совершенствованию психиатрической помощи", приказами Министерства </w:t>
      </w:r>
      <w:r w:rsidRPr="009B2678">
        <w:rPr>
          <w:rFonts w:ascii="Times New Roman" w:hAnsi="Times New Roman" w:cs="Times New Roman"/>
          <w:sz w:val="28"/>
          <w:szCs w:val="28"/>
        </w:rPr>
        <w:lastRenderedPageBreak/>
        <w:t xml:space="preserve">здравоохранения Российской Федерации от 13 ноября 2003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545 "Об</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утверждении инструкций по заполнению учетной медицинской документации" и от 13 ноября 2003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548 "Об утверждении инструкций по заполнению отчетной формы по дневным стационарам", приказом Министерства здравоохранения и социального развития Российской Федерации от 17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566н "Об утверждении Порядка оказания медицинской помощи при психических расстройствах и расстройствах поведения", а также на основании утвержденных стандартов оказания медицинской помощи</w:t>
      </w:r>
      <w:r w:rsidR="00CC74F2" w:rsidRPr="009B2678">
        <w:t xml:space="preserve"> </w:t>
      </w:r>
      <w:r w:rsidR="00CC74F2" w:rsidRPr="009B2678">
        <w:rPr>
          <w:rFonts w:ascii="Times New Roman" w:hAnsi="Times New Roman" w:cs="Times New Roman"/>
          <w:sz w:val="28"/>
          <w:szCs w:val="28"/>
        </w:rPr>
        <w:t>и</w:t>
      </w:r>
      <w:proofErr w:type="gramEnd"/>
      <w:r w:rsidR="00CC74F2" w:rsidRPr="009B2678">
        <w:rPr>
          <w:rFonts w:ascii="Times New Roman" w:hAnsi="Times New Roman" w:cs="Times New Roman"/>
          <w:sz w:val="28"/>
          <w:szCs w:val="28"/>
        </w:rPr>
        <w:t xml:space="preserve"> клинических рекомендаций</w:t>
      </w:r>
      <w:r w:rsidRPr="009B2678">
        <w:rPr>
          <w:rFonts w:ascii="Times New Roman" w:hAnsi="Times New Roman" w:cs="Times New Roman"/>
          <w:sz w:val="28"/>
          <w:szCs w:val="28"/>
        </w:rPr>
        <w:t>.</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Специализированная медицинская помощь по профилю "психотерапия" может быть оказана жителям Ленинградской области в психотерапевтических отделениях (кабинетах) медицинских организаций</w:t>
      </w:r>
      <w:r w:rsidR="00CC74F2" w:rsidRPr="009B2678">
        <w:rPr>
          <w:rFonts w:ascii="Times New Roman" w:hAnsi="Times New Roman" w:cs="Times New Roman"/>
          <w:sz w:val="28"/>
          <w:szCs w:val="28"/>
        </w:rPr>
        <w:t>,</w:t>
      </w:r>
      <w:r w:rsidR="00CC74F2" w:rsidRPr="009B2678">
        <w:t xml:space="preserve"> </w:t>
      </w:r>
      <w:r w:rsidR="00CC74F2" w:rsidRPr="009B2678">
        <w:rPr>
          <w:rFonts w:ascii="Times New Roman" w:hAnsi="Times New Roman" w:cs="Times New Roman"/>
          <w:sz w:val="28"/>
          <w:szCs w:val="28"/>
        </w:rPr>
        <w:t>а также в стационарных психотерапевтических отделениях, осуществляющих свою деятельность в условиях психиатрических и общесоматических стационаров и являющихся межрайонными.</w:t>
      </w:r>
      <w:proofErr w:type="gramEnd"/>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15. Условия оказания высокотехнологичной медицинской помощи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Высокотехнологичная медицинская помощь, оказываемая за счет средств федерального бюджета, средств бюджетов субъектов Российской Федерации, средств обязательного медицинского страхования, предоставляется гражданам Российской Федерации.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выполнении государственного задания на оказание в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году высокотехнологичной медицинской помощи гражданам принимают участие медицинские организации: федеральные государственные учреждения здравоохранения, государственные учреждения здравоохранения Ленинградской области, а также медицинские организации частной системы здравоохранения.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Порядок формирования перечня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за счет средств, предусмотренных в бюджете Федерального фонда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 жителям Ленинградской области устанавливается правовым актом Правительства Ленинградской области.</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Направление граждан, нуждающихся в оказании высокотехнологичной медицинской помощи, в медицинские организации, оказывающие высокотехнологичную медицинскую помощь, финансовое обеспечение которой осуществляется в рамках Территориальной программы, осуществляется в соответствии с приказом Министерства здравоохранения Российской Федерации от 2 октября 2019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824н "Об утверждении Порядка организации оказания высокотехнологичной медицинской помощи с </w:t>
      </w:r>
      <w:r w:rsidRPr="009B2678">
        <w:rPr>
          <w:rFonts w:ascii="Times New Roman" w:hAnsi="Times New Roman" w:cs="Times New Roman"/>
          <w:sz w:val="28"/>
          <w:szCs w:val="28"/>
        </w:rPr>
        <w:lastRenderedPageBreak/>
        <w:t>применением единой государственной информационной системы в сфере здравоохранения".</w:t>
      </w:r>
      <w:proofErr w:type="gramEnd"/>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16. Условия применения </w:t>
      </w:r>
      <w:proofErr w:type="gramStart"/>
      <w:r w:rsidRPr="009B2678">
        <w:rPr>
          <w:rFonts w:ascii="Times New Roman" w:hAnsi="Times New Roman" w:cs="Times New Roman"/>
          <w:sz w:val="28"/>
          <w:szCs w:val="28"/>
        </w:rPr>
        <w:t>вспомогательных</w:t>
      </w:r>
      <w:proofErr w:type="gramEnd"/>
      <w:r w:rsidRPr="009B2678">
        <w:rPr>
          <w:rFonts w:ascii="Times New Roman" w:hAnsi="Times New Roman" w:cs="Times New Roman"/>
          <w:sz w:val="28"/>
          <w:szCs w:val="28"/>
        </w:rPr>
        <w:t xml:space="preserve"> репродуктивных</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технологий (экстракорпорального оплодотворения)</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криоконсервированных половых клеток и эмбрионов, а также суррогатного материнства).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Медицинская помощь с использованием экстракорпорального оплодотворения (далее - ВРТ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переноса криоконсервированных эмбрионов (далее - криоперенос) оказывается в соответствии с приказом Минздрава России от 31 июля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803н "О порядке использования вспомогательных репродуктивных технологий, противопоказаниях и ограничениях к их применению".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рамках Территориальной программы ОМС осуществляются отбор, подготовка, проведение ВРТ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 мониторинг беременных в специализированной информационной системе, диспансерное наблюдение беременных в группе высокого риска по ведению беременности и родам и направление на родоразрешение с дородовой госпитализацией в родовспомогательные учреждения III уровня.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Отбор пациентов для оказания специализированной медицинской помощи с применением ВРТ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осуществляется в рамках оказания первичной специализированной медико-санитарной помощи в медицинских организациях Ленинградской области по месту прикрепления пациентов на медицинское обслуживание. Рекомендуемая длительность обследования для установления причин бесплодия составляет не более шести месяцев с момента обращения пациентов в медицинскую организацию по поводу бесплодия.</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выявления на этапе обследования инфекций, передающихся половым путем, медицинская организация Ленинградской области по месту прикрепления пациента выдает направление для обследования в государственное бюджетное учреждение здравоохранения "Ленинградский областной центр специализированных видов медицинской помощи".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 результатам отбора пациентов для оказания специализированной медицинской помощи с применением ВРТ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криопереноса медицинская организация Ленинградской области по месту прикрепления пациентки на медицинское обслуживание выдает направление на прием к акушеру-гинекологу в Центр охраны здоровья семьи и репродукции консультативной поликлиники ГБУЗ ЛОКБ для дообследования, подготовки заключения о возможности проведения ЭКО (в том числе консультаций врача-генетика и решения вопроса о необходимости исследования </w:t>
      </w:r>
      <w:r w:rsidRPr="009B2678">
        <w:rPr>
          <w:rFonts w:ascii="Times New Roman" w:hAnsi="Times New Roman" w:cs="Times New Roman"/>
          <w:sz w:val="28"/>
          <w:szCs w:val="28"/>
        </w:rPr>
        <w:lastRenderedPageBreak/>
        <w:t>хромосомного аппарата) и направления документов на комиссию по отбору пациентов для проведения процедуры ЭКО за счет средств обязательного медицинского страхования (далее - комиссия).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(неэффективность лечения бесплодия в течение 12 месяцев при возрасте женщины до 35 лет или в течение шести месяцев при возрасте женщины 35 лет и старше), пациенты направляются на лечение с использованием ВРТ.</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Центр охраны здоровья семьи и репродукции консультативной поликлиники ГБУЗ ЛОКБ направляет в комиссию медицинскую документацию, содержащую выписку из медицинской карты пациента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027/у), получающего медицинскую помощь, с указанием диагноза заболевания, кода диагноза по МКБ-</w:t>
      </w:r>
      <w:proofErr w:type="gramStart"/>
      <w:r w:rsidRPr="009B2678">
        <w:rPr>
          <w:rFonts w:ascii="Times New Roman" w:hAnsi="Times New Roman" w:cs="Times New Roman"/>
          <w:sz w:val="28"/>
          <w:szCs w:val="28"/>
        </w:rPr>
        <w:t>X</w:t>
      </w:r>
      <w:proofErr w:type="gramEnd"/>
      <w:r w:rsidRPr="009B2678">
        <w:rPr>
          <w:rFonts w:ascii="Times New Roman" w:hAnsi="Times New Roman" w:cs="Times New Roman"/>
          <w:sz w:val="28"/>
          <w:szCs w:val="28"/>
        </w:rPr>
        <w:t>, результатов обследования, подтверждающую диагноз и показания для применения ЭКО и исключающую наличие противопоказаний и ограничений, а также данные лабораторных и инструментальных обследований. Для направления на криоперенос пациентка предоставляет выписку из медицинской организации, где проводилась процедура ЭКО/ИКСИ, с указанием информации о наличии на хранении криоконсервированных эмбрионов с указанием даты возможного криопереноса.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Ограничениями для проведения программы ЭКО и переноса криоконсервированных эмбрионов являются: снижение овариального резерва (уровень антимюллерова гормона менее 1,2 нг/мл, количество антральных фолликулов менее 5 суммарно в обоих яичниках) (перенос криоконсервированных эмбрионов возможен).</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комиссию направляются пациентки, застрахованные по программе ОМС на территории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Медицинская документация, необходимая для оказания пациенту специализированной медицинской помощи при лечении бесплодия с применением ВРТ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включает:</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заключение о нуждаемости в оказании специализированной медицинской помощи (с прилагаемыми результатами обследования и выпиской из медицинской карты) - выдается медицинской организацией Ленинградской области по месту прикрепления пациентки;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выписку из протокола решения комиссии о направлении документов пациента на лечение бесплодия с применением ВРТ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установленной формы;</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 xml:space="preserve">направление для проведения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установленной формы в медицинские организации, осуществляющие специализированную медицинскую помощь по данному профилю, - выдается комиссией.</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Для направления на криоперенос необходима выписка из медицинской организации, где проводилась процедура ЭКО/ИКСИ, с указанием </w:t>
      </w:r>
      <w:r w:rsidRPr="009B2678">
        <w:rPr>
          <w:rFonts w:ascii="Times New Roman" w:hAnsi="Times New Roman" w:cs="Times New Roman"/>
          <w:sz w:val="28"/>
          <w:szCs w:val="28"/>
        </w:rPr>
        <w:lastRenderedPageBreak/>
        <w:t>информации о наличии на хранении криоконсервированных эмбрионов, в выписке необходимо указать дату запланированного криопереноса.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Обследование пациентов для оказания медицинской помощи с использованием ВРТ осуществляется в рамках оказания первичной специализированной медико-санитарной помощи и специализированной медицинской помощи на основе клинических рекомендаций с учетом стандартов медицинской помощи. Сроки годности результатов обследования для оказания медицинской помощи с использованием ВРТ определены в соответствии с приложением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 к приказу Минздрава России от 31 июля 2020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803н "О порядке использования вспомогательных репродуктивных технологий, противопоказаниях и ограничениях к их применению".</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 случае отсутствия беременности после проведения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пациентка вправе повторно обратиться в медицинскую организацию по месту прикрепления с целью рассмотрения возможности повторного проведения процедуры ЭКО и(или) криопереноса в соответствии с установленным порядком.</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 xml:space="preserve">В случае отказа или приостановления лечения с использованием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по причине выявления или возникновения противопоказаний или ограничений решение комиссии оформляется протоколом.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Электронная версия листа ожидания с указанием очередности и шифра пациента размещается </w:t>
      </w:r>
      <w:proofErr w:type="gramStart"/>
      <w:r w:rsidRPr="009B2678">
        <w:rPr>
          <w:rFonts w:ascii="Times New Roman" w:hAnsi="Times New Roman" w:cs="Times New Roman"/>
          <w:sz w:val="28"/>
          <w:szCs w:val="28"/>
        </w:rPr>
        <w:t>на официальном сайте Комитета по здравоохранению Ленинградской области для возможности контроля за движением очереди со стороны</w:t>
      </w:r>
      <w:proofErr w:type="gramEnd"/>
      <w:r w:rsidRPr="009B2678">
        <w:rPr>
          <w:rFonts w:ascii="Times New Roman" w:hAnsi="Times New Roman" w:cs="Times New Roman"/>
          <w:sz w:val="28"/>
          <w:szCs w:val="28"/>
        </w:rPr>
        <w:t xml:space="preserve"> пациентов.</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При направлении для проведения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криопереноса в рамках базовой программы ОМС комиссией предоставляется пациенту перечень медицинских организаций, выполняющих процедуру ЭКО и(или) криопереноса, из числа участвующих в реализации Территориальной программы по данному профилю (далее - перечень) и направление на проведение процедуры ЭКО и(или) криопереноса в рамках базовой программы ОМС. Выбор медицинской организации для проведения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осуществляется пациентами в соответствии с перечнем.</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Центр охраны здоровья семьи и репродукции консультативно-диагностической поликлиники ГБУЗ ЛОКБ на основании решения комиссии согласовывает с медицинской организацией, выполняющей процедуру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выбранной пациенткой из числа участвующих в реализации Территориальной программы, дату первичной явки в соответствующую медицинскую организацию.</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 xml:space="preserve">Медицинские организации, выполняющие процедуру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криопереноса за счет средств ОМС, направляют в отдел организации медицинской помощи женщинам и детям Комитета по здравоохранению Ленинградской области и в Центр охраны здоровья семьи и репродукции консультативной поликлиники ГБУЗ ЛОКБ ежемесячно до 5-го числа месяца, следующего за отчетным периодом, отчет, содержащий информацию </w:t>
      </w:r>
      <w:r w:rsidRPr="009B2678">
        <w:rPr>
          <w:rFonts w:ascii="Times New Roman" w:hAnsi="Times New Roman" w:cs="Times New Roman"/>
          <w:sz w:val="28"/>
          <w:szCs w:val="28"/>
        </w:rPr>
        <w:lastRenderedPageBreak/>
        <w:t xml:space="preserve">о дате первичного приема, дате предварительной госпитализации и выполненных этапах проведения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криопереноса. Также медицинские организации, выполняющие процедуру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за счет средств ОМС, информируют Центр охраны здоровья семьи и репродукции консультативной поликлиники ГБУЗ ЛОКБ о дате включения пациентки в протокол лечения, дате переноса эмбриона, дате переноса криоконсервированного эмбриона.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Центр охраны здоровья семьи и репродукции консультативно-диагностической поликлиники ГБУЗ ЛОКБ представляет сведения о количестве пациентов, повторно включенных в лист ожидания на проведение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криопереноса за счет средств ОМС, в ТФОМС ЛО в течение пяти рабочих дней после подписания протокола, а также передает списки пациентов, направленных на процедуру ЭКО и(или) криопереноса первично и повторно, в соответствии с протоколами комиссии в срок до 5-го числа месяца, следующего за </w:t>
      </w:r>
      <w:proofErr w:type="gramStart"/>
      <w:r w:rsidRPr="009B2678">
        <w:rPr>
          <w:rFonts w:ascii="Times New Roman" w:hAnsi="Times New Roman" w:cs="Times New Roman"/>
          <w:sz w:val="28"/>
          <w:szCs w:val="28"/>
        </w:rPr>
        <w:t>отчетным</w:t>
      </w:r>
      <w:proofErr w:type="gramEnd"/>
      <w:r w:rsidRPr="009B2678">
        <w:rPr>
          <w:rFonts w:ascii="Times New Roman" w:hAnsi="Times New Roman" w:cs="Times New Roman"/>
          <w:sz w:val="28"/>
          <w:szCs w:val="28"/>
        </w:rPr>
        <w:t>. Центр охраны здоровья семьи и репродукции консультативно-диагностической поликлиники ГБУЗ ЛОКБ направляет в отдел организации медицинской помощи женщинам и детям Комитета по здравоохранению Ленинградской области ежемесячный отчет о работе комиссии.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После проведения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криопереноса медицинским организациям, в которых проводилась процедура, необходимо в течение трех дней направить в Центр охраны здоровья семьи и репродукции консультативной поликлиники ГБУЗ ЛОКБ информацию о завершении процедуры ЭКО и(или) криопереноса,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количестве перенесенных эмбрионов. Специалисты Центра охраны здоровья семьи и репродукции направляют в медицинскую организацию Ленинградской области по месту прикрепления пациентки информацию о пациентке из клиники, в которой проводилась процедура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криопереноса, содержащую данные о дате первичного приема, дате включения в протокол ЭКО и(или) криопереноса, дате пункции фолликулов, дате переноса эмбрионов (криоконсервированных эмбрионов), количестве перенесенных эмбрионов. Медицинская организация по месту прикрепления пациентки приглашает ее для диагностического подтверждения исхода получения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(положительный или отрицательный результат, подтвержденный биохимическим анализом крови и ультразвуковым исследованием органов малого таза) и определения дальнейшей тактики ведения пациентки в зависимости от результатов ЭКО и(или) криопереноса и при необходимости для дальнейшего направления в Центр охраны здоровья семьи и репродукции консультативно-диагностической поликлиники ГБУЗ ЛОКБ.</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Информация о результатах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криопереноса представляется специалистами медицинских организаций по месту прикрепления в Центр охраны здоровья семьи и репродукции консультативно-диагностической </w:t>
      </w:r>
      <w:r w:rsidRPr="009B2678">
        <w:rPr>
          <w:rFonts w:ascii="Times New Roman" w:hAnsi="Times New Roman" w:cs="Times New Roman"/>
          <w:sz w:val="28"/>
          <w:szCs w:val="28"/>
        </w:rPr>
        <w:lastRenderedPageBreak/>
        <w:t>поликлиники ГБУЗ ЛОКБ до 1-го числа следующего месяца. ГБУЗ ЛОКБ представляет информацию в отдел организации медицинской помощи женщинам и детям Комитета по здравоохранению Ленинградской области. Данная информация учитывается в показателях эффективности деятельности медицинской организации при распределении объемов медицинской помощи с использованием ВРТ комиссией по разработке Территориальной программы ОМС Ленинградской области.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При наступлении беременности с использованием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информация о пациентке вводится в программы мониторинга беременных высокой степени риска и учитывается при пренатальной (дородовой) диагностике нарушения развития ребенка.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Пациентки после проведения процедуры ЭКО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криопереноса ставятся на диспансерный учет по беременности у акушера-гинеколога в медицинской организации Ленинградской области по месту прикрепления пациентки в группу высокого риска по ведению беременности и родам. Акушер-гинеколог направляет пациентку для проведения скрининга первого триместра беременности в медико-генетическую консультацию Центра охраны здоровья семьи и репродукции консультативной поликлиники ГБУЗ ЛОКБ.</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 случае отказа пациентки от наблюдения у акушера-гинеколога в медицинской организации Ленинградской области по месту</w:t>
      </w:r>
      <w:proofErr w:type="gramEnd"/>
      <w:r w:rsidRPr="009B2678">
        <w:rPr>
          <w:rFonts w:ascii="Times New Roman" w:hAnsi="Times New Roman" w:cs="Times New Roman"/>
          <w:sz w:val="28"/>
          <w:szCs w:val="28"/>
        </w:rPr>
        <w:t xml:space="preserve"> прикрепления специалистами медицинской организации оформляется добровольный информированный отказ, который хранится в амбулаторной карте пациентки, а в случае неявки пациентки делается соответствующая запись в амбулаторной карте с указанием даты звонков пациентке и даты назначенной явки.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согласия беременная наблюдается в группе высокого риска по ведению беременности и родам. В обязательном порядке беременная госпитализируется в акушерское отделение патологии беременности ГБУЗ ЛОКБ в критически значимые сроки для согласования тактики ведения беременности, коррекции терапии, углубленного обследования беременной, выбора способа и места родоразрешения (родовспомогательное учреждение).</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Медицинская организация Ленинградской области по месту прикрепления выдает пациентке направление на родоразрешение с дородовой госпитализацией в родовспомогательные учреждения III уровня.</w:t>
      </w:r>
    </w:p>
    <w:p w:rsidR="00645578" w:rsidRPr="009B2678" w:rsidRDefault="00645578" w:rsidP="00165788">
      <w:pPr>
        <w:spacing w:after="0" w:line="240" w:lineRule="auto"/>
        <w:jc w:val="both"/>
        <w:rPr>
          <w:rFonts w:ascii="Times New Roman" w:hAnsi="Times New Roman" w:cs="Times New Roman"/>
          <w:sz w:val="28"/>
          <w:szCs w:val="28"/>
        </w:rPr>
      </w:pP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17. Условия оказания медицинской помощи при онкологических заболеваниях </w:t>
      </w:r>
    </w:p>
    <w:p w:rsidR="00123F62" w:rsidRPr="009B2678" w:rsidRDefault="00123F62" w:rsidP="00123F62">
      <w:pPr>
        <w:spacing w:after="0" w:line="240" w:lineRule="auto"/>
        <w:ind w:firstLine="567"/>
        <w:jc w:val="both"/>
        <w:rPr>
          <w:rFonts w:ascii="Times New Roman" w:hAnsi="Times New Roman" w:cs="Times New Roman"/>
          <w:sz w:val="28"/>
          <w:szCs w:val="28"/>
        </w:rPr>
      </w:pP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Оказание медицинской помощи по профилю "онкология" населению с онкологическими заболеваниями осуществляется на основании порядков оказания медицинской помощи, стандартов медицинской помощи, клинических рекомендаций, схем противоопухолевой терапии.</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Больным с онкологическими заболеваниями медицинская помощь оказывается: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lastRenderedPageBreak/>
        <w:t xml:space="preserve">в рамках плановой первичной медико-санитарной помощи - терапевтическая, хирургическая и радиологическая помощь;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 рамках плановой специализированной, в том числе высокотехнологичной, медицинской помощи.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Оказание плановой помощи больным с онкологическими заболеваниями в рамках первичной медико-санитарной помощи осуществляется в амбулаторных условиях и в условиях дневного стационара. Оказание плановой специализированной, в том числе высокотехнологичной, медицинской помощи больным с онкологическими заболеваниями осуществляется в федеральных медицинских организациях, а также в государственном бюджетном учреждении здравоохранения "Ленинградский областной клинический онкологический диспансер им.Л.Д.Романа" (далее - ГБУЗ ЛОКОД) и ГБУЗ ЛОКБ.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Специализированная, в том числе высокотехнологичная, медицинская помощь оказывается врачами-онкологами, врачами-радиотерапевтами и врачами других специальностей в ГБУЗ ЛОКОД и ГБУЗ ЛОКБ или в медицинских организациях, оказывающих медицинскую помощь больным с онкологическими заболеваниями.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Плановая онкологическая помощь в рамках первичной медико-санитарной помощи в амбулаторно-поликлинических подразделениях медицинских организаций оказывается на основе взаимодействия врачей первичного звена здравоохранения: участковых врачей-терапевтов, врачей общей практики (семейных врачей), врачей-хирургов, врачей-гинекологов, врачей-онкологов и врачей-специалистов первичного онкологического кабинета.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Медицинские работники фельдшерско-акушерских пунктов оказывают медицинскую помощь больным с онкологическими заболеваниями в соответствии с рекомендациями врачей-онкологов и врачей-специалистов.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 амбулаторно-поликлинических подразделениях медицинских организаций участковые врачи-терапевты, врачи общей практики (семейные врачи), врачи-хирурги во взаимодействии с врачами-специалистами выявляют риск развития онкологических заболеваний.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В амбулаторно-поликлинических подразделениях медицинских организаций онкологическая помощь больным с онкологическими заболеваниями оказывается врачами-онкологами в первичных онкологических кабинетах и</w:t>
      </w:r>
      <w:r w:rsidR="002051E5" w:rsidRPr="009B2678">
        <w:rPr>
          <w:rFonts w:ascii="Times New Roman" w:hAnsi="Times New Roman" w:cs="Times New Roman"/>
          <w:sz w:val="28"/>
          <w:szCs w:val="28"/>
        </w:rPr>
        <w:t xml:space="preserve"> отделениях дневного стационара</w:t>
      </w:r>
      <w:r w:rsidRPr="009B2678">
        <w:rPr>
          <w:rFonts w:ascii="Times New Roman" w:hAnsi="Times New Roman" w:cs="Times New Roman"/>
          <w:sz w:val="28"/>
          <w:szCs w:val="28"/>
        </w:rPr>
        <w:t xml:space="preserve">, а также в центрах амбулаторной онкологической помощи (далее - ЦАОП) ГБУЗ ЛОКОД.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При подозрении или выявлении опухолевого заболевания пациента направляют в первичный онкологический кабинет. Консультация в первичном онкологическом кабинете должна быть проведена не позднее трех рабочих дней </w:t>
      </w:r>
      <w:proofErr w:type="gramStart"/>
      <w:r w:rsidRPr="009B2678">
        <w:rPr>
          <w:rFonts w:ascii="Times New Roman" w:hAnsi="Times New Roman" w:cs="Times New Roman"/>
          <w:sz w:val="28"/>
          <w:szCs w:val="28"/>
        </w:rPr>
        <w:t>с даты выдачи</w:t>
      </w:r>
      <w:proofErr w:type="gramEnd"/>
      <w:r w:rsidRPr="009B2678">
        <w:rPr>
          <w:rFonts w:ascii="Times New Roman" w:hAnsi="Times New Roman" w:cs="Times New Roman"/>
          <w:sz w:val="28"/>
          <w:szCs w:val="28"/>
        </w:rPr>
        <w:t xml:space="preserve"> направления на консультацию. Врач-специалист первичного онкологического кабинета проводит пациенту обследование в соответствии с рекомендуемым перечнем клинико-диагностических исследований (в том числе организует взятие и направление биопсийного </w:t>
      </w:r>
      <w:r w:rsidRPr="009B2678">
        <w:rPr>
          <w:rFonts w:ascii="Times New Roman" w:hAnsi="Times New Roman" w:cs="Times New Roman"/>
          <w:sz w:val="28"/>
          <w:szCs w:val="28"/>
        </w:rPr>
        <w:lastRenderedPageBreak/>
        <w:t xml:space="preserve">(операционного) материала на </w:t>
      </w:r>
      <w:proofErr w:type="gramStart"/>
      <w:r w:rsidRPr="009B2678">
        <w:rPr>
          <w:rFonts w:ascii="Times New Roman" w:hAnsi="Times New Roman" w:cs="Times New Roman"/>
          <w:sz w:val="28"/>
          <w:szCs w:val="28"/>
        </w:rPr>
        <w:t>патолого-анатомическое</w:t>
      </w:r>
      <w:proofErr w:type="gramEnd"/>
      <w:r w:rsidRPr="009B2678">
        <w:rPr>
          <w:rFonts w:ascii="Times New Roman" w:hAnsi="Times New Roman" w:cs="Times New Roman"/>
          <w:sz w:val="28"/>
          <w:szCs w:val="28"/>
        </w:rPr>
        <w:t xml:space="preserve"> исследование) и направляет пациента для уточняющей диагностики и определения последующей тактики ведения: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в ГБУЗ ЛОКБ - при подозрении на гемобластозы, опухолевые заболевания центральной или периферической нервной системы, опухолевые заболевания органа зрения, опухолевые заболевания органов грудной клетки, опухолевые заболевания органов брюшной полости;</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 ГБУЗ ЛОКОД - при опухолях кожи, мягких тканей, головы и шеи, желудочно-кишечного тракта, пищевода, пищеварительной системы, нейроэндокринной системы, женской половой сферы, мочеполовой сферы; при подозрении на злокачественные новообразования других локализаций;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к врачу - детскому онкологу в ГБУЗ ЛОКОД - при подозрении на злокачественные новообразования у детей.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 случае невозможности взятия биопсийного (операционного) материала в медицинской организации, в составе которой организован первичный онкологический кабинет, взятие биопсийного материала осуществляется в ГБУЗ ЛОКБ, ЛОГБУЗ "ДКБ" и ГБУЗ ЛОКОД.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Срок выполнения морфологических исследований, необходимых для гистологической верификации злокачественного новообразования, в </w:t>
      </w:r>
      <w:proofErr w:type="gramStart"/>
      <w:r w:rsidRPr="009B2678">
        <w:rPr>
          <w:rFonts w:ascii="Times New Roman" w:hAnsi="Times New Roman" w:cs="Times New Roman"/>
          <w:sz w:val="28"/>
          <w:szCs w:val="28"/>
        </w:rPr>
        <w:t>патолого-анатомическом</w:t>
      </w:r>
      <w:proofErr w:type="gramEnd"/>
      <w:r w:rsidRPr="009B2678">
        <w:rPr>
          <w:rFonts w:ascii="Times New Roman" w:hAnsi="Times New Roman" w:cs="Times New Roman"/>
          <w:sz w:val="28"/>
          <w:szCs w:val="28"/>
        </w:rPr>
        <w:t xml:space="preserve"> бюро государственного казенного учреждения здравоохранения Ленинградской области Бюро судебно-медицинской экспертизы (далее - ГКУЗ ЛО БСМЭ) и ГБУЗ ЛОКОД не должен превышать семи рабочих дней с даты назначения исследования.</w:t>
      </w:r>
    </w:p>
    <w:p w:rsidR="00123F62" w:rsidRPr="009B2678" w:rsidRDefault="00123F62" w:rsidP="00123F62">
      <w:pPr>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В случае выявления у пациента злокачественного новообразования врач-специалист первичного онкологического кабинета заполняет форму N 030-6-ГРР (Регистрационная карта больного злокачественным новообразованием) для постановки больного на учет в первичном онкологическом кабинете, а второй экземпляр карты в 3-дневный срок направляет в организационно-методический отдел ГБУЗ ЛОКОД для постановки больного на учет в территориальном канцер-регистре Ленинградской области.</w:t>
      </w:r>
      <w:proofErr w:type="gramEnd"/>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В случае выявления у больного запущенной формы злокачественного новообразования заполняется в двух экземплярах форма N 027-2/у (Протокол на случай выявления у больного запущенной формы злокачественного новообразования), один экземпляр которой после разбора запущенного случая в выявившей онкозаболевание медицинской организации направляется в организационно-методический отдел ГБУЗ ЛОКОД. Контролю и изучению подлежат все случаи поздней диагностики злокачественных новообразований III и IV стадии - для визуальных локализаций и IV стадии - для остальных локализаций.</w:t>
      </w:r>
    </w:p>
    <w:p w:rsidR="00123F62" w:rsidRPr="009B2678" w:rsidRDefault="00123F62" w:rsidP="00123F62">
      <w:pPr>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Оформление протокола о запущенной форме злокачественного новообразования и разбор причин запущенности следует проводить в случае, если больной, не получивший никакого специального лечения, умер от злокачественной опухоли в течение трех месяцев с момента установления диагноза злокачественного новообразования, а также в случае, если диагноз </w:t>
      </w:r>
      <w:r w:rsidRPr="009B2678">
        <w:rPr>
          <w:rFonts w:ascii="Times New Roman" w:hAnsi="Times New Roman" w:cs="Times New Roman"/>
          <w:sz w:val="28"/>
          <w:szCs w:val="28"/>
        </w:rPr>
        <w:lastRenderedPageBreak/>
        <w:t>злокачественного новообразования установлен посмертно (в этом случае протокол оформляется в ГКУЗ ЛО БСМЭ.</w:t>
      </w:r>
      <w:proofErr w:type="gramEnd"/>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 случае подтверждения у пациента факта наличия онкологического заболевания информация о диагнозе пациента  направляется из организационно-методического отдела ГБУЗ ЛОКОД в первичный онкологический кабинет, из которого пациент был направлен для последующего диспансерного наблюдения.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 случае подтверждения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выявления у пациента факта наличия онкологического заболевания в ГБУЗ ЛОКБ информация о диагнозе пациента  направляется из организационно-методического отдела ГБУЗ ЛОКБ в организационно-методический отдел ГБУЗ ЛОКОД с заполнением:</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формы N 090/у (Извещение о больном </w:t>
      </w:r>
      <w:proofErr w:type="gramStart"/>
      <w:r w:rsidRPr="009B2678">
        <w:rPr>
          <w:rFonts w:ascii="Times New Roman" w:hAnsi="Times New Roman" w:cs="Times New Roman"/>
          <w:sz w:val="28"/>
          <w:szCs w:val="28"/>
        </w:rPr>
        <w:t>с</w:t>
      </w:r>
      <w:proofErr w:type="gramEnd"/>
      <w:r w:rsidRPr="009B2678">
        <w:rPr>
          <w:rFonts w:ascii="Times New Roman" w:hAnsi="Times New Roman" w:cs="Times New Roman"/>
          <w:sz w:val="28"/>
          <w:szCs w:val="28"/>
        </w:rPr>
        <w:t xml:space="preserve"> впервые </w:t>
      </w:r>
      <w:proofErr w:type="gramStart"/>
      <w:r w:rsidRPr="009B2678">
        <w:rPr>
          <w:rFonts w:ascii="Times New Roman" w:hAnsi="Times New Roman" w:cs="Times New Roman"/>
          <w:sz w:val="28"/>
          <w:szCs w:val="28"/>
        </w:rPr>
        <w:t>в</w:t>
      </w:r>
      <w:proofErr w:type="gramEnd"/>
      <w:r w:rsidRPr="009B2678">
        <w:rPr>
          <w:rFonts w:ascii="Times New Roman" w:hAnsi="Times New Roman" w:cs="Times New Roman"/>
          <w:sz w:val="28"/>
          <w:szCs w:val="28"/>
        </w:rPr>
        <w:t xml:space="preserve"> жизни установленным диагнозом злокачественного новообразования) - в случае выявления онкологического заболевания в непрофильных отделениях ГБУЗ ЛОКБ;</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формы N 030-6-ГРР (Регистрационная карта больного злокачественным новообразованием) - в случае выявления онкологического заболевания в специализированных онкологических отделениях ГБУЗ ЛОКБ;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формы N 027-2/у (Протокол на случай выявления у больного запущенной формы злокачественного новообразования);</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формы N 027-1/у (Выписка из медицинской карты стационарного больного злокачественным новообразованием).</w:t>
      </w:r>
    </w:p>
    <w:p w:rsidR="00123F62" w:rsidRPr="009B2678" w:rsidRDefault="00123F62" w:rsidP="00123F6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Специализированная, в том числе высокотехнологичная, медицинская помощь больным с онкологическими заболеваниями осуществляется в медицинских организациях, подведомственных Комитету по здравоохранению Ленинградской области, а так же медицинских организациях, подведомственных федеральным органам исполнительной власти, порядок направления в которые установлен приказом МЗ РФ от 23 декабря 2020 года № 1363н «Об утверждении порядка направления застрахованных лиц в медицинские организации, функции и полномочия учредителей в отношении</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которых</w:t>
      </w:r>
      <w:proofErr w:type="gramEnd"/>
      <w:r w:rsidRPr="009B2678">
        <w:rPr>
          <w:rFonts w:ascii="Times New Roman" w:hAnsi="Times New Roman" w:cs="Times New Roman"/>
          <w:sz w:val="28"/>
          <w:szCs w:val="28"/>
        </w:rPr>
        <w:t xml:space="preserve">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w:t>
      </w:r>
      <w:proofErr w:type="gramStart"/>
      <w:r w:rsidRPr="009B2678">
        <w:rPr>
          <w:rFonts w:ascii="Times New Roman" w:hAnsi="Times New Roman" w:cs="Times New Roman"/>
          <w:sz w:val="28"/>
          <w:szCs w:val="28"/>
        </w:rPr>
        <w:t>оказывается</w:t>
      </w:r>
      <w:proofErr w:type="gramEnd"/>
      <w:r w:rsidRPr="009B2678">
        <w:rPr>
          <w:rFonts w:ascii="Times New Roman" w:hAnsi="Times New Roman" w:cs="Times New Roman"/>
          <w:sz w:val="28"/>
          <w:szCs w:val="28"/>
        </w:rPr>
        <w:t xml:space="preserve"> по медицинским показаниям, которые определяются консилиумом врачей (ГБУЗ ЛОКОД или ГБУЗ ЛОКБ), включающего в себя врачей-онкологов, врача-радиотерапевта, врача-нейрохирурга (при опухолях нервной системы), в том числе проведенным с применением телемедицинских технологий.</w:t>
      </w:r>
    </w:p>
    <w:p w:rsidR="00123F62" w:rsidRPr="009B2678" w:rsidRDefault="00123F62" w:rsidP="00123F62">
      <w:pPr>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 сложных клинических случаях и при онкологических заболеваниях, входящих в рубрики C37, C38, C40 - C41, C45 - C49, C58, D39, C62, C69 - C70, C72, C74 МКБ-10, а также соответствующих кодам международной классификации болезней - онкология (МКБ-О), 3 издания 8936, 906 - 909, </w:t>
      </w:r>
      <w:r w:rsidRPr="009B2678">
        <w:rPr>
          <w:rFonts w:ascii="Times New Roman" w:hAnsi="Times New Roman" w:cs="Times New Roman"/>
          <w:sz w:val="28"/>
          <w:szCs w:val="28"/>
        </w:rPr>
        <w:lastRenderedPageBreak/>
        <w:t>8247/3, 8013/3, 8240/3, 8244/3, 8246/3, 8249/3, врач-онколог для определения лечебной тактики организует проведение консультации или</w:t>
      </w:r>
      <w:proofErr w:type="gramEnd"/>
      <w:r w:rsidRPr="009B2678">
        <w:rPr>
          <w:rFonts w:ascii="Times New Roman" w:hAnsi="Times New Roman" w:cs="Times New Roman"/>
          <w:sz w:val="28"/>
          <w:szCs w:val="28"/>
        </w:rPr>
        <w:t xml:space="preserve"> консилиума врачей, в том числе с применением телемедицинских технологий, в федеральных медицинских организациях, подведомственных Министерству здравоохранения Российской Федерации, оказывающих медицинскую помощь. Полученные рекомендации отражаются в протоколе консилиума врачей ГБУЗ ЛОКОД или ГБУЗ ЛОКБ как «Особое мнение участника консилиума»</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Срок начала оказания специализированной, за исключением высокотехнологичной, медицинской помощи больным онкологическими заболеваниями в медицинской организации, оказывающей медицинскую помощь больным с онкологическими заболеваниями, не должен превышать семи рабочих дней с момента гистологической верификации опухоли или с момента установления предварительного диагноза заболевания (состояния).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Оснащение ГБУЗ ЛОКОД и ГБУЗ ЛОКБ осуществляется в зависимости от профиля структурного подразделения в соответствии со стандартами оснащения, утвержденными приказом Министерства здравоохранения Российской Федерации от 19 февраля 2021 года № 116н «Об утверждении порядка оказания медицинской помощи взрослому населению при онкологических заболеваниях».</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При выявлении у больного медицинских показаний для применения высокотехнологичных методов лечения помощь больному оказывается в соответствии с установленным порядком оказания высокотехнологичной медицинской помощи.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Больные с онкологическими заболеваниями подлежат диспансерному наблюдению, в соответствии с приказом Минздрава России от 4 июня 2020 года N 548н "Об утверждении порядка диспансерного наблюдения за взрослыми с онкологическими заболеваниями", в первичном онкологическом кабинете или ЦАОП, а в случае его отсутствия - в ГБУЗ ЛОКОД и ГБУЗ ЛОКБ.</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организационно-методического отдела онкологического диспансера в ЦАОП либо первичный онкологический кабинет</w:t>
      </w:r>
      <w:r w:rsidR="00DD08D3" w:rsidRPr="009B2678">
        <w:rPr>
          <w:rFonts w:ascii="Times New Roman" w:hAnsi="Times New Roman" w:cs="Times New Roman"/>
          <w:strike/>
          <w:sz w:val="28"/>
          <w:szCs w:val="28"/>
        </w:rPr>
        <w:t>,</w:t>
      </w:r>
      <w:r w:rsidRPr="009B2678">
        <w:rPr>
          <w:rFonts w:ascii="Times New Roman" w:hAnsi="Times New Roman" w:cs="Times New Roman"/>
          <w:sz w:val="28"/>
          <w:szCs w:val="28"/>
        </w:rPr>
        <w:t xml:space="preserve"> медицинской организации, оказывающей медицинскую помощь больным с онкологическими заболеваниями, для последующего диспансерного наблюдения больного.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Скорая медицинская помощь больным злокачественными новообразованиями оказывается станциями (подстанциями) скорой медицинской помощи и отделениями скорой медицинской помощи при районных и центральных районных больницах. </w:t>
      </w:r>
    </w:p>
    <w:p w:rsidR="00DD08D3"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Оказание скорой медицинской помощи больным злокачественными новообразованиями осуществляют специализированные бригады анестезиологии и реанимации, врачебные и фельдшерские выездные бригады, штатный состав которых определен приказ</w:t>
      </w:r>
      <w:r w:rsidR="00DD08D3" w:rsidRPr="009B2678">
        <w:rPr>
          <w:rFonts w:ascii="Times New Roman" w:hAnsi="Times New Roman" w:cs="Times New Roman"/>
          <w:sz w:val="28"/>
          <w:szCs w:val="28"/>
        </w:rPr>
        <w:t>ом</w:t>
      </w:r>
      <w:r w:rsidRPr="009B2678">
        <w:rPr>
          <w:rFonts w:ascii="Times New Roman" w:hAnsi="Times New Roman" w:cs="Times New Roman"/>
          <w:sz w:val="28"/>
          <w:szCs w:val="28"/>
        </w:rPr>
        <w:t xml:space="preserve"> Министерства здравоохранения Российской Федерации от 20 июня 2013 года N 388н "Об </w:t>
      </w:r>
      <w:r w:rsidRPr="009B2678">
        <w:rPr>
          <w:rFonts w:ascii="Times New Roman" w:hAnsi="Times New Roman" w:cs="Times New Roman"/>
          <w:sz w:val="28"/>
          <w:szCs w:val="28"/>
        </w:rPr>
        <w:lastRenderedPageBreak/>
        <w:t>утверждении Порядка оказания скорой, в том числе специализированной, медицинской помощи</w:t>
      </w:r>
      <w:r w:rsidR="00DD08D3" w:rsidRPr="009B2678">
        <w:rPr>
          <w:rFonts w:ascii="Times New Roman" w:hAnsi="Times New Roman" w:cs="Times New Roman"/>
          <w:sz w:val="28"/>
          <w:szCs w:val="28"/>
        </w:rPr>
        <w:t>».</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Экстренная медицинская помощь больным с верифицированным диагнозом злокачественного новообразования в полном объеме должна осуществляться во всех медицинских организациях, оказывающих соответствующую экстренную медицинскую помощь.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 случае если в ходе оказания экстренной медицинской помощи имеется подозрение на злокачественное новообразование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выявляется злокачественное новообразование, к пациенту после оказания надлежащей медицинской помощи приглашается врач-онколог в плановом порядке для определения последующей тактики ведения пациента. При выписке из стационара больным, которым в ходе оказания экстренной медицинской помощи выполнено оперативное вмешательство и у которых выявлено злокачественное новообразование, на руки выдается выписка из медицинской карты стационарного больного, копия протокола операции с описанием макропрепарата, копия гистологического заключения и блоки гистологических препаратов. </w:t>
      </w:r>
    </w:p>
    <w:p w:rsidR="00123F62" w:rsidRPr="009B2678" w:rsidRDefault="00123F62" w:rsidP="00123F62">
      <w:pPr>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После оказания экстренной медицинской помощи организационно-методический отдел ГБУЗ ЛОКОД уведомляется о случае онкологического заболевания путем оформления формы N 027-1/у (Выписка из медицинской карты стационарного больного злокачественным новообразованием), формы N 090/у (Извещение о больном с впервые в жизни установленным диагнозом злокачественного новообразования) и формы N 027-2/у (Протокол на случай выявления у больного запущенной формы злокачественного новообразования). </w:t>
      </w:r>
      <w:proofErr w:type="gramEnd"/>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Отбор и направление (форма N 057/у-04, утвержденная приказом Министерства здравоохранения и социального развития Российской Федерации от 22 ноября 2004 года N 255) пациентов на консультацию радиохирурга медицинской организации, осуществляющей лечение методом "гамма-нож", "кибер-нож" и обследование методом ПЭТ-КТ, осуществляет врачебная комиссия ГБУЗ ЛОКОД.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Проведение лекарственной терапии онкологическим и гематологическим больным (далее - химиотерапия) осуществляется в условиях круглосуточного или дневного стационара ГБУЗ ЛОКОД, в том числе в условиях дневных стационаров ЦАОП, в ГБУЗ ЛОКБ, а также в условиях дневных стационаров поликлиник медицинских организаций, расположенных в муниципальных районах, по профилю "онкология" (далее - ДСП).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Проведение химиотерапии подразумевает курсовое лечение (повторная госпитализация, в том числе в течение одного месяца или ежемесячно, в дневной стационар, связанная с очередным курсом лечения).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Отбор и обследование пациентов с целью определения показаний для проведения химиотерапии осуществляется врачебной комиссией (консилиумом) врачей-специалистов ГБУЗ ЛОКОД и ГБУЗ ЛОКБ. Решение </w:t>
      </w:r>
      <w:r w:rsidRPr="009B2678">
        <w:rPr>
          <w:rFonts w:ascii="Times New Roman" w:hAnsi="Times New Roman" w:cs="Times New Roman"/>
          <w:sz w:val="28"/>
          <w:szCs w:val="28"/>
        </w:rPr>
        <w:lastRenderedPageBreak/>
        <w:t xml:space="preserve">консилиума врачей оформляется протоколом, подписывается участниками консилиума врачей и вносится в медицинскую документацию больного.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Первый (начальный) курс (первое введение) химиотерапии осуществляется в условиях круглосуточного или дневного стационара ГБУЗ ЛОКОД или ГБУЗ ЛОКБ.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Врачи-специалисты после проведения начального курса химиотерапии дают пациенту, которому необходимо и возможно проведение химиотерапии в условиях дневных стационаров ЦАОП и ДСП, консультативное заключение с подробными рекомендациями по проведению схемы химиотерапии, по количеству и срокам проведения сеансов химиотерапии, плану обследования, повторным визитам к врачу-специалисту.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Маршрутизация в дневные стационары ЦАОП и ДСП для проведения химиотерапии осуществляется в соответствии со схемой маршрутизации, утвержденной правовым актом Комитета по здравоохранению Ленинградской области. </w:t>
      </w:r>
    </w:p>
    <w:p w:rsidR="00123F62" w:rsidRPr="009B2678" w:rsidRDefault="00123F62" w:rsidP="00123F62">
      <w:pPr>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Направление пациентов в дневные стационары ЦАОП и ДСП для проведения химиотерапии по результатам консилиума осуществляется врачом-онкологом, врачом-терапевтом, врачом-терапевтом участковым, врачом общей практики или фельдшером, выполняющим функции врачебной должности согласно приказу Министерства здравоохранения и социального развития Российской Федерации от 23 марта 2012 года N 252, в соответствии с рекомендациями врача-специалиста после проведенного в амбулаторных условиях рекомендованного врачами-специалистами обследования с выдачей направления</w:t>
      </w:r>
      <w:proofErr w:type="gramEnd"/>
      <w:r w:rsidRPr="009B2678">
        <w:rPr>
          <w:rFonts w:ascii="Times New Roman" w:hAnsi="Times New Roman" w:cs="Times New Roman"/>
          <w:sz w:val="28"/>
          <w:szCs w:val="28"/>
        </w:rPr>
        <w:t xml:space="preserve"> на госпитализацию, восстановительное лечение, обследование, консультацию (форма N 057/у-04, утвержденная приказом Министерства здравоохранения и социального развития Российской Федерации от 22 ноября 2004 года N 255) на каждую госпитализацию. </w:t>
      </w:r>
    </w:p>
    <w:p w:rsidR="00123F62" w:rsidRPr="009B2678" w:rsidRDefault="00123F62" w:rsidP="00123F62">
      <w:pPr>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При проведении химиотерапии в условиях дневного стационара на пациента при каждой госпитализации заводится медицинская карта стационарного больного по форме N 003/у, утвержденной приказом Министерства здравоохранения СССР от 4 октября 1980 года N 1030, а также статистическая карта выбывшего из стационара по форме N 066/у-02, утвержденной приказом Министерства здравоохранения Российской Федерации от 30 декабря 2002 года N 413. </w:t>
      </w:r>
      <w:proofErr w:type="gramEnd"/>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Больным с онкологическими заболеваниями при наличии медицинских показаний и независимо от сроков, прошедших с момента лечения, проводятся реабилитационные мероприятия в специализированных медицинских организациях.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Симптоматическая и паллиативная медицинская помощь больным злокачественными новообразованиями осуществляется в амбулаторных условиях, а также в условиях дневного и круглосуточного стационара в медицинских организациях муниципального уровня после консультации врача-онколога. </w:t>
      </w:r>
    </w:p>
    <w:p w:rsidR="00DD08D3" w:rsidRPr="009B2678" w:rsidRDefault="00DD08D3" w:rsidP="00123F62">
      <w:pPr>
        <w:spacing w:after="0" w:line="240" w:lineRule="auto"/>
        <w:ind w:firstLine="567"/>
        <w:jc w:val="both"/>
        <w:rPr>
          <w:rFonts w:ascii="Times New Roman" w:hAnsi="Times New Roman" w:cs="Times New Roman"/>
          <w:sz w:val="28"/>
          <w:szCs w:val="28"/>
        </w:rPr>
      </w:pPr>
    </w:p>
    <w:p w:rsidR="00123F62" w:rsidRPr="009B2678" w:rsidRDefault="00123F62" w:rsidP="00123F62">
      <w:pPr>
        <w:spacing w:after="0" w:line="240" w:lineRule="auto"/>
        <w:ind w:firstLine="567"/>
        <w:jc w:val="center"/>
        <w:rPr>
          <w:rFonts w:ascii="Times New Roman" w:hAnsi="Times New Roman" w:cs="Times New Roman"/>
          <w:b/>
          <w:bCs/>
          <w:sz w:val="28"/>
          <w:szCs w:val="28"/>
        </w:rPr>
      </w:pPr>
      <w:r w:rsidRPr="009B2678">
        <w:rPr>
          <w:rFonts w:ascii="Times New Roman" w:hAnsi="Times New Roman" w:cs="Times New Roman"/>
          <w:b/>
          <w:bCs/>
          <w:sz w:val="28"/>
          <w:szCs w:val="28"/>
        </w:rPr>
        <w:lastRenderedPageBreak/>
        <w:t>17.1. Условия оказания медицинской помощи больным с онкологическими и предопухолевыми заболеваниями в ГБУЗ ЛОКОД</w:t>
      </w:r>
    </w:p>
    <w:p w:rsidR="00DD08D3" w:rsidRPr="009B2678" w:rsidRDefault="00DD08D3" w:rsidP="00123F62">
      <w:pPr>
        <w:spacing w:after="0" w:line="240" w:lineRule="auto"/>
        <w:ind w:firstLine="567"/>
        <w:jc w:val="center"/>
        <w:rPr>
          <w:rFonts w:ascii="Times New Roman" w:hAnsi="Times New Roman" w:cs="Times New Roman"/>
          <w:b/>
          <w:bCs/>
          <w:sz w:val="28"/>
          <w:szCs w:val="28"/>
        </w:rPr>
      </w:pP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ГБУЗ ЛОКОД осуществляет следующие функции: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оказание первичной специализированной медицинской помощи больным с онкологическими и предопухолевыми заболеваниями;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обследование, отбор и направление на оказание специализированной, в том числе высокотехнологичной, медицинской помощи больным онкологическими и предопухолевыми заболеваниями;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оказание плановой специализированной, в том числе высокотехнологичной, медицинской помощи больным с онкологическими и предопухолевыми заболеваниями. </w:t>
      </w:r>
    </w:p>
    <w:p w:rsidR="00123F62" w:rsidRPr="009B2678" w:rsidRDefault="00123F62" w:rsidP="00123F62">
      <w:pPr>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Врачи-онкологи поликлинического отделения и </w:t>
      </w:r>
      <w:r w:rsidR="008B4B51" w:rsidRPr="009B2678">
        <w:rPr>
          <w:rFonts w:ascii="Times New Roman" w:hAnsi="Times New Roman" w:cs="Times New Roman"/>
          <w:sz w:val="28"/>
          <w:szCs w:val="28"/>
        </w:rPr>
        <w:t xml:space="preserve">ЦАОПов </w:t>
      </w:r>
      <w:r w:rsidRPr="009B2678">
        <w:rPr>
          <w:rFonts w:ascii="Times New Roman" w:hAnsi="Times New Roman" w:cs="Times New Roman"/>
          <w:sz w:val="28"/>
          <w:szCs w:val="28"/>
        </w:rPr>
        <w:t xml:space="preserve"> ГБУЗ ЛОКОД</w:t>
      </w:r>
      <w:r w:rsidR="00A208A1"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A208A1" w:rsidRPr="009B2678">
        <w:rPr>
          <w:rFonts w:ascii="Times New Roman" w:hAnsi="Times New Roman" w:cs="Times New Roman"/>
          <w:sz w:val="28"/>
          <w:szCs w:val="28"/>
        </w:rPr>
        <w:t xml:space="preserve">расположенных в муниципальных районах Ленинградской области, </w:t>
      </w:r>
      <w:r w:rsidRPr="009B2678">
        <w:rPr>
          <w:rFonts w:ascii="Times New Roman" w:hAnsi="Times New Roman" w:cs="Times New Roman"/>
          <w:sz w:val="28"/>
          <w:szCs w:val="28"/>
        </w:rPr>
        <w:t>ведут консультативный прием на базе следующих специализированных кабинетов: хирургический, маммологический, гинекологический, урологический, опухолей головы и шеи, химиотерапевтический</w:t>
      </w:r>
      <w:r w:rsidR="00A208A1"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proofErr w:type="gramEnd"/>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На базе поликлинического отделения организована и работает постоянно действующая врачебная комиссия (консилиум), функциями которой являются: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выработка тактики ведения пациентов с онкологическими заболеваниями, в том числе при проведении химиотерапии;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отбор и обследование пациентов для определения показаний для проведения химиотерапии;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отбор больных для оказания высокотехнологичной медицинской помощи;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назначение и выписка льготных лекарственных препаратов.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ГБУЗ ЛОКОД проводит химиотерапевтическое лечение пациентов в химиотерапевтическом отделении дневного стационара и дневных стационаров ЦАОП, расположенных в муниципальных районах Ленинградской области.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Отбор и обследование пациентов для определения показаний по оказанию медицинской помощи в условиях дневного стационара ГБУЗ ЛОКОД по профилю "онкология" с проведением химиотерапии осуществляется поликлиническим или стационарным отделениями ГБУЗ ЛОКОД.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Проведение химиотерапии в условиях дневного стационара осуществляется на базе больничного комплекса ГБУЗ ЛОКОД, расположенного в поселке Кузьмоловский Всеволожского муниципального района, и ЦАОП, и подразумевает курсовое лечение (повторные госпитализации в дневной стационар, связанные с очередным курсом лечения).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Направление пациентов в дневной стационар для проведения химиотерапии осуществляется ГБУЗ ЛОКОД с выдачей направления на госпитализацию, восстановительное лечение, обследование, консультацию </w:t>
      </w:r>
      <w:r w:rsidRPr="009B2678">
        <w:rPr>
          <w:rFonts w:ascii="Times New Roman" w:hAnsi="Times New Roman" w:cs="Times New Roman"/>
          <w:sz w:val="28"/>
          <w:szCs w:val="28"/>
        </w:rPr>
        <w:lastRenderedPageBreak/>
        <w:t xml:space="preserve">по форме N 057/у-04, утвержденной приказом Министерства здравоохранения и социального развития Российской Федерации от 22 ноября 2004 года N 255, на каждую госпитализацию. В направлении указываются количество и сроки проведения сеансов химиотерапии, курс химиотерапии.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Порядок направления и госпитализации в дневной стационар, условия выписки или перевода утверждаются главным врачом ГБУЗ ЛОКОД. </w:t>
      </w:r>
    </w:p>
    <w:p w:rsidR="00123F62" w:rsidRPr="009B2678" w:rsidRDefault="00123F62" w:rsidP="00123F62">
      <w:pPr>
        <w:spacing w:after="0" w:line="240" w:lineRule="auto"/>
        <w:ind w:firstLine="567"/>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На пациента при каждой госпитализации (на каждый курс химиотерапии) заводится медицинская карта стационарного больного по форме N 003/у, утвержденной приказом Министерства здравоохранения СССР от 4 октября 1980 года N 1030, а также статистическая карта выбывшего из стационара по форме N 066/у-02, утвержденной приказом Министерства здравоохранения Российской Федерации от 30 декабря 2002 года N 413. </w:t>
      </w:r>
      <w:proofErr w:type="gramEnd"/>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На базе ГБУЗ ЛОКОД работают следующие диагностические подразделения: рентгенодиагностические кабинеты; кабинет компьютерной томографии; кабинет магнитно-резонансной томографии, кабинеты ультразвуковой диагностики; отделение внутрипросветной эндоскопической диагностики; клинико-диагностическая лаборатория; </w:t>
      </w:r>
      <w:proofErr w:type="gramStart"/>
      <w:r w:rsidRPr="009B2678">
        <w:rPr>
          <w:rFonts w:ascii="Times New Roman" w:hAnsi="Times New Roman" w:cs="Times New Roman"/>
          <w:sz w:val="28"/>
          <w:szCs w:val="28"/>
        </w:rPr>
        <w:t>патолого-анатомическое</w:t>
      </w:r>
      <w:proofErr w:type="gramEnd"/>
      <w:r w:rsidRPr="009B2678">
        <w:rPr>
          <w:rFonts w:ascii="Times New Roman" w:hAnsi="Times New Roman" w:cs="Times New Roman"/>
          <w:sz w:val="28"/>
          <w:szCs w:val="28"/>
        </w:rPr>
        <w:t xml:space="preserve"> отделение.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Диагностические подразделения осуществляют исследования амбулаторным и стационарным пациентам ГБУЗ ЛОКОД.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В состав стационара ГБУЗ ЛОКОД входят: отделения анестезиологии-реанимации; операционные блоки; кабинет рентгенохирургических методов диагностики и лечения; отделение противоопухолевой лекарственной терапии; отделение хирургического профиля, специализирующееся на лечении опухолей желудочно-кишечного тракта, пищевода, кожи и мягких тканей; опухолей молочной железы; опухолей головы и шеи; опухолей мочевыделительной системы; опухолей женских гениталий. </w:t>
      </w:r>
    </w:p>
    <w:p w:rsidR="00A208A1" w:rsidRPr="009B2678" w:rsidRDefault="00A208A1" w:rsidP="00123F62">
      <w:pPr>
        <w:spacing w:after="0" w:line="240" w:lineRule="auto"/>
        <w:ind w:firstLine="567"/>
        <w:jc w:val="both"/>
        <w:rPr>
          <w:rFonts w:ascii="Times New Roman" w:hAnsi="Times New Roman" w:cs="Times New Roman"/>
          <w:sz w:val="28"/>
          <w:szCs w:val="28"/>
        </w:rPr>
      </w:pPr>
    </w:p>
    <w:p w:rsidR="00123F62" w:rsidRPr="009B2678" w:rsidRDefault="00123F62" w:rsidP="00123F62">
      <w:pPr>
        <w:spacing w:after="0" w:line="240" w:lineRule="auto"/>
        <w:ind w:firstLine="567"/>
        <w:jc w:val="center"/>
        <w:rPr>
          <w:rFonts w:ascii="Times New Roman" w:hAnsi="Times New Roman" w:cs="Times New Roman"/>
          <w:b/>
          <w:bCs/>
          <w:sz w:val="28"/>
          <w:szCs w:val="28"/>
        </w:rPr>
      </w:pPr>
      <w:r w:rsidRPr="009B2678">
        <w:rPr>
          <w:rFonts w:ascii="Times New Roman" w:hAnsi="Times New Roman" w:cs="Times New Roman"/>
          <w:b/>
          <w:bCs/>
          <w:sz w:val="28"/>
          <w:szCs w:val="28"/>
        </w:rPr>
        <w:t>17.2. Условия оказания медицинской помощи больным с онкологическими и предопухолевыми заболеваниями в ГБУЗ ЛОКБ</w:t>
      </w:r>
    </w:p>
    <w:p w:rsidR="00A208A1" w:rsidRPr="009B2678" w:rsidRDefault="00A208A1" w:rsidP="00123F62">
      <w:pPr>
        <w:spacing w:after="0" w:line="240" w:lineRule="auto"/>
        <w:ind w:firstLine="567"/>
        <w:jc w:val="center"/>
        <w:rPr>
          <w:rFonts w:ascii="Times New Roman" w:hAnsi="Times New Roman" w:cs="Times New Roman"/>
          <w:b/>
          <w:bCs/>
          <w:sz w:val="28"/>
          <w:szCs w:val="28"/>
        </w:rPr>
      </w:pP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ГБУЗ ЛОКБ осуществляет следующие функции: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оказание первичной специализированной медицинской помощи больным с онкологическими и предопухолевыми заболеваниями;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оказание плановой специализированной, в том числе высокотехнологичной, медицинской помощи больным с онкологическими и предопухолевыми заболеваниями;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оказание экстренной медицинской помощи больным с подозрением на наличие злокачественного новообразования или при наличии верифицированного диагноза онкологического заболевания;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организация постоянно действующего консилиума врачей-специалистов (далее - онкологическая комиссия), для выработки тактики ведения пациентов с онкологическими заболеваниями.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lastRenderedPageBreak/>
        <w:t xml:space="preserve">В структуре ГБУЗ ЛОКБ функционируют кабинеты и отделения, оказывающие медицинскую помощь онкологическим больным: </w:t>
      </w:r>
    </w:p>
    <w:p w:rsidR="00123F62" w:rsidRPr="009B2678" w:rsidRDefault="00123F62" w:rsidP="00123F62">
      <w:pPr>
        <w:spacing w:after="0" w:line="240" w:lineRule="auto"/>
        <w:ind w:firstLine="567"/>
        <w:jc w:val="both"/>
        <w:rPr>
          <w:rFonts w:ascii="Times New Roman" w:hAnsi="Times New Roman" w:cs="Times New Roman"/>
          <w:strike/>
          <w:sz w:val="28"/>
          <w:szCs w:val="28"/>
        </w:rPr>
      </w:pPr>
      <w:r w:rsidRPr="009B2678">
        <w:rPr>
          <w:rFonts w:ascii="Times New Roman" w:hAnsi="Times New Roman" w:cs="Times New Roman"/>
          <w:sz w:val="28"/>
          <w:szCs w:val="28"/>
        </w:rPr>
        <w:t>кабинеты врачей-специалистов в составе консультативной поликлиники</w:t>
      </w:r>
      <w:r w:rsidRPr="009B2678">
        <w:rPr>
          <w:rFonts w:ascii="Times New Roman" w:hAnsi="Times New Roman" w:cs="Times New Roman"/>
          <w:strike/>
          <w:sz w:val="28"/>
          <w:szCs w:val="28"/>
        </w:rPr>
        <w:t xml:space="preserve">; </w:t>
      </w:r>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 xml:space="preserve">диагностические отделения (лучевой диагностики, внутрипросветной эндоскопической диагностики), клинико-диагностическая лаборатория. Цитологические и </w:t>
      </w:r>
      <w:proofErr w:type="gramStart"/>
      <w:r w:rsidRPr="009B2678">
        <w:rPr>
          <w:rFonts w:ascii="Times New Roman" w:hAnsi="Times New Roman" w:cs="Times New Roman"/>
          <w:sz w:val="28"/>
          <w:szCs w:val="28"/>
        </w:rPr>
        <w:t>патолого-анатомические</w:t>
      </w:r>
      <w:proofErr w:type="gramEnd"/>
      <w:r w:rsidRPr="009B2678">
        <w:rPr>
          <w:rFonts w:ascii="Times New Roman" w:hAnsi="Times New Roman" w:cs="Times New Roman"/>
          <w:sz w:val="28"/>
          <w:szCs w:val="28"/>
        </w:rPr>
        <w:t xml:space="preserve"> исследования проводятся на базе ГКУЗ ЛО БСМЭ; </w:t>
      </w:r>
    </w:p>
    <w:p w:rsidR="00123F62" w:rsidRPr="009B2678" w:rsidRDefault="00123F62" w:rsidP="00BE142A">
      <w:pPr>
        <w:spacing w:after="0" w:line="240" w:lineRule="auto"/>
        <w:ind w:firstLine="567"/>
        <w:jc w:val="both"/>
        <w:rPr>
          <w:rFonts w:ascii="Times New Roman" w:hAnsi="Times New Roman" w:cs="Times New Roman"/>
          <w:strike/>
          <w:sz w:val="28"/>
          <w:szCs w:val="28"/>
        </w:rPr>
      </w:pPr>
      <w:proofErr w:type="gramStart"/>
      <w:r w:rsidRPr="009B2678">
        <w:rPr>
          <w:rFonts w:ascii="Times New Roman" w:hAnsi="Times New Roman" w:cs="Times New Roman"/>
          <w:sz w:val="28"/>
          <w:szCs w:val="28"/>
        </w:rPr>
        <w:t xml:space="preserve">специализированные отделения для оказания помощи </w:t>
      </w:r>
      <w:r w:rsidR="009F6C1B" w:rsidRPr="009B2678">
        <w:rPr>
          <w:rFonts w:ascii="Times New Roman" w:hAnsi="Times New Roman" w:cs="Times New Roman"/>
          <w:sz w:val="28"/>
          <w:szCs w:val="28"/>
        </w:rPr>
        <w:t>пациентам со злокачественными новообразованиями</w:t>
      </w:r>
      <w:r w:rsidRPr="009B2678">
        <w:rPr>
          <w:rFonts w:ascii="Times New Roman" w:hAnsi="Times New Roman" w:cs="Times New Roman"/>
          <w:sz w:val="28"/>
          <w:szCs w:val="28"/>
        </w:rPr>
        <w:t xml:space="preserve"> </w:t>
      </w:r>
      <w:r w:rsidR="009F6C1B" w:rsidRPr="009B2678">
        <w:rPr>
          <w:rFonts w:ascii="Times New Roman" w:hAnsi="Times New Roman" w:cs="Times New Roman"/>
          <w:sz w:val="28"/>
          <w:szCs w:val="28"/>
        </w:rPr>
        <w:t xml:space="preserve"> с применением </w:t>
      </w:r>
      <w:r w:rsidRPr="009B2678">
        <w:rPr>
          <w:rFonts w:ascii="Times New Roman" w:hAnsi="Times New Roman" w:cs="Times New Roman"/>
          <w:sz w:val="28"/>
          <w:szCs w:val="28"/>
        </w:rPr>
        <w:t>радиологических методов лечения</w:t>
      </w:r>
      <w:r w:rsidR="009F6C1B" w:rsidRPr="009B2678">
        <w:rPr>
          <w:rFonts w:ascii="Times New Roman" w:hAnsi="Times New Roman" w:cs="Times New Roman"/>
          <w:sz w:val="28"/>
          <w:szCs w:val="28"/>
        </w:rPr>
        <w:t xml:space="preserve">; </w:t>
      </w:r>
      <w:r w:rsidRPr="009B2678">
        <w:rPr>
          <w:rFonts w:ascii="Times New Roman" w:hAnsi="Times New Roman" w:cs="Times New Roman"/>
          <w:sz w:val="28"/>
          <w:szCs w:val="28"/>
        </w:rPr>
        <w:t xml:space="preserve"> </w:t>
      </w:r>
      <w:r w:rsidR="009F6C1B" w:rsidRPr="009B2678">
        <w:rPr>
          <w:rFonts w:ascii="Times New Roman" w:hAnsi="Times New Roman" w:cs="Times New Roman"/>
          <w:sz w:val="28"/>
          <w:szCs w:val="28"/>
        </w:rPr>
        <w:t>для оказания</w:t>
      </w:r>
      <w:r w:rsidR="00BE142A" w:rsidRPr="009B2678">
        <w:rPr>
          <w:rFonts w:ascii="Times New Roman" w:hAnsi="Times New Roman" w:cs="Times New Roman"/>
          <w:sz w:val="28"/>
          <w:szCs w:val="28"/>
        </w:rPr>
        <w:t xml:space="preserve"> медицинской помощи пациентам со злокачественными новобразованиями лимфоидной и кроветворной ткани,</w:t>
      </w:r>
      <w:r w:rsidR="009F6C1B" w:rsidRPr="009B2678">
        <w:rPr>
          <w:rFonts w:ascii="Times New Roman" w:hAnsi="Times New Roman" w:cs="Times New Roman"/>
          <w:sz w:val="28"/>
          <w:szCs w:val="28"/>
        </w:rPr>
        <w:t xml:space="preserve"> опухолевы</w:t>
      </w:r>
      <w:r w:rsidR="00BE142A" w:rsidRPr="009B2678">
        <w:rPr>
          <w:rFonts w:ascii="Times New Roman" w:hAnsi="Times New Roman" w:cs="Times New Roman"/>
          <w:sz w:val="28"/>
          <w:szCs w:val="28"/>
        </w:rPr>
        <w:t>ми</w:t>
      </w:r>
      <w:r w:rsidR="009F6C1B" w:rsidRPr="009B2678">
        <w:rPr>
          <w:rFonts w:ascii="Times New Roman" w:hAnsi="Times New Roman" w:cs="Times New Roman"/>
          <w:sz w:val="28"/>
          <w:szCs w:val="28"/>
        </w:rPr>
        <w:t xml:space="preserve"> заболевания</w:t>
      </w:r>
      <w:r w:rsidR="00BE142A" w:rsidRPr="009B2678">
        <w:rPr>
          <w:rFonts w:ascii="Times New Roman" w:hAnsi="Times New Roman" w:cs="Times New Roman"/>
          <w:sz w:val="28"/>
          <w:szCs w:val="28"/>
        </w:rPr>
        <w:t>ми</w:t>
      </w:r>
      <w:r w:rsidR="009F6C1B" w:rsidRPr="009B2678">
        <w:rPr>
          <w:rFonts w:ascii="Times New Roman" w:hAnsi="Times New Roman" w:cs="Times New Roman"/>
          <w:sz w:val="28"/>
          <w:szCs w:val="28"/>
        </w:rPr>
        <w:t xml:space="preserve"> центральной или периферической нервной системы, опухолевы</w:t>
      </w:r>
      <w:r w:rsidR="00BE142A" w:rsidRPr="009B2678">
        <w:rPr>
          <w:rFonts w:ascii="Times New Roman" w:hAnsi="Times New Roman" w:cs="Times New Roman"/>
          <w:sz w:val="28"/>
          <w:szCs w:val="28"/>
        </w:rPr>
        <w:t>ми</w:t>
      </w:r>
      <w:r w:rsidR="009F6C1B" w:rsidRPr="009B2678">
        <w:rPr>
          <w:rFonts w:ascii="Times New Roman" w:hAnsi="Times New Roman" w:cs="Times New Roman"/>
          <w:sz w:val="28"/>
          <w:szCs w:val="28"/>
        </w:rPr>
        <w:t xml:space="preserve"> заболевания</w:t>
      </w:r>
      <w:r w:rsidR="00BE142A" w:rsidRPr="009B2678">
        <w:rPr>
          <w:rFonts w:ascii="Times New Roman" w:hAnsi="Times New Roman" w:cs="Times New Roman"/>
          <w:sz w:val="28"/>
          <w:szCs w:val="28"/>
        </w:rPr>
        <w:t>ми</w:t>
      </w:r>
      <w:r w:rsidR="009F6C1B" w:rsidRPr="009B2678">
        <w:rPr>
          <w:rFonts w:ascii="Times New Roman" w:hAnsi="Times New Roman" w:cs="Times New Roman"/>
          <w:sz w:val="28"/>
          <w:szCs w:val="28"/>
        </w:rPr>
        <w:t xml:space="preserve"> органа зрения, опухолевы</w:t>
      </w:r>
      <w:r w:rsidR="00BE142A" w:rsidRPr="009B2678">
        <w:rPr>
          <w:rFonts w:ascii="Times New Roman" w:hAnsi="Times New Roman" w:cs="Times New Roman"/>
          <w:sz w:val="28"/>
          <w:szCs w:val="28"/>
        </w:rPr>
        <w:t>ми</w:t>
      </w:r>
      <w:r w:rsidR="009F6C1B" w:rsidRPr="009B2678">
        <w:rPr>
          <w:rFonts w:ascii="Times New Roman" w:hAnsi="Times New Roman" w:cs="Times New Roman"/>
          <w:sz w:val="28"/>
          <w:szCs w:val="28"/>
        </w:rPr>
        <w:t xml:space="preserve"> заболевания</w:t>
      </w:r>
      <w:r w:rsidR="00BE142A" w:rsidRPr="009B2678">
        <w:rPr>
          <w:rFonts w:ascii="Times New Roman" w:hAnsi="Times New Roman" w:cs="Times New Roman"/>
          <w:sz w:val="28"/>
          <w:szCs w:val="28"/>
        </w:rPr>
        <w:t>ми</w:t>
      </w:r>
      <w:r w:rsidR="009F6C1B" w:rsidRPr="009B2678">
        <w:rPr>
          <w:rFonts w:ascii="Times New Roman" w:hAnsi="Times New Roman" w:cs="Times New Roman"/>
          <w:sz w:val="28"/>
          <w:szCs w:val="28"/>
        </w:rPr>
        <w:t xml:space="preserve"> органов грудной клетки, опухолевы</w:t>
      </w:r>
      <w:r w:rsidR="00BE142A" w:rsidRPr="009B2678">
        <w:rPr>
          <w:rFonts w:ascii="Times New Roman" w:hAnsi="Times New Roman" w:cs="Times New Roman"/>
          <w:sz w:val="28"/>
          <w:szCs w:val="28"/>
        </w:rPr>
        <w:t>ми</w:t>
      </w:r>
      <w:r w:rsidR="009F6C1B" w:rsidRPr="009B2678">
        <w:rPr>
          <w:rFonts w:ascii="Times New Roman" w:hAnsi="Times New Roman" w:cs="Times New Roman"/>
          <w:sz w:val="28"/>
          <w:szCs w:val="28"/>
        </w:rPr>
        <w:t xml:space="preserve"> заболевания</w:t>
      </w:r>
      <w:r w:rsidR="00BE142A" w:rsidRPr="009B2678">
        <w:rPr>
          <w:rFonts w:ascii="Times New Roman" w:hAnsi="Times New Roman" w:cs="Times New Roman"/>
          <w:sz w:val="28"/>
          <w:szCs w:val="28"/>
        </w:rPr>
        <w:t>ми</w:t>
      </w:r>
      <w:r w:rsidR="009F6C1B" w:rsidRPr="009B2678">
        <w:rPr>
          <w:rFonts w:ascii="Times New Roman" w:hAnsi="Times New Roman" w:cs="Times New Roman"/>
          <w:sz w:val="28"/>
          <w:szCs w:val="28"/>
        </w:rPr>
        <w:t xml:space="preserve"> органов брюшной полости</w:t>
      </w:r>
      <w:r w:rsidR="00BE142A" w:rsidRPr="009B2678">
        <w:rPr>
          <w:rFonts w:ascii="Times New Roman" w:hAnsi="Times New Roman" w:cs="Times New Roman"/>
          <w:sz w:val="28"/>
          <w:szCs w:val="28"/>
        </w:rPr>
        <w:t xml:space="preserve">. </w:t>
      </w:r>
      <w:proofErr w:type="gramEnd"/>
    </w:p>
    <w:p w:rsidR="00123F62" w:rsidRPr="009B2678" w:rsidRDefault="00123F62" w:rsidP="00123F62">
      <w:pPr>
        <w:spacing w:after="0" w:line="240" w:lineRule="auto"/>
        <w:ind w:firstLine="567"/>
        <w:jc w:val="both"/>
        <w:rPr>
          <w:rFonts w:ascii="Times New Roman" w:hAnsi="Times New Roman" w:cs="Times New Roman"/>
          <w:sz w:val="28"/>
          <w:szCs w:val="28"/>
        </w:rPr>
      </w:pPr>
      <w:r w:rsidRPr="009B2678">
        <w:rPr>
          <w:rFonts w:ascii="Times New Roman" w:hAnsi="Times New Roman" w:cs="Times New Roman"/>
          <w:sz w:val="28"/>
          <w:szCs w:val="28"/>
        </w:rPr>
        <w:t>другие лечебные отделения: операционный блок, отделение анестезиологии и реанимации, отделение реанимации и интенсивной терапии.</w:t>
      </w:r>
    </w:p>
    <w:p w:rsidR="00123F62" w:rsidRPr="009B2678" w:rsidRDefault="00123F62" w:rsidP="00123F62">
      <w:pPr>
        <w:spacing w:after="0" w:line="240" w:lineRule="auto"/>
        <w:jc w:val="center"/>
        <w:rPr>
          <w:rFonts w:ascii="Times New Roman" w:hAnsi="Times New Roman" w:cs="Times New Roman"/>
          <w:sz w:val="28"/>
          <w:szCs w:val="28"/>
        </w:rPr>
      </w:pPr>
    </w:p>
    <w:p w:rsidR="00123F62" w:rsidRPr="009B2678" w:rsidRDefault="00123F62" w:rsidP="00165788">
      <w:pPr>
        <w:spacing w:after="0" w:line="240" w:lineRule="auto"/>
        <w:jc w:val="center"/>
        <w:rPr>
          <w:rFonts w:ascii="Times New Roman" w:hAnsi="Times New Roman" w:cs="Times New Roman"/>
          <w:sz w:val="28"/>
          <w:szCs w:val="28"/>
        </w:rPr>
      </w:pPr>
    </w:p>
    <w:p w:rsidR="00123F62" w:rsidRPr="009B2678" w:rsidRDefault="00123F62" w:rsidP="00165788">
      <w:pPr>
        <w:spacing w:after="0" w:line="240" w:lineRule="auto"/>
        <w:jc w:val="center"/>
        <w:rPr>
          <w:rFonts w:ascii="Times New Roman" w:hAnsi="Times New Roman" w:cs="Times New Roman"/>
          <w:sz w:val="28"/>
          <w:szCs w:val="28"/>
        </w:rPr>
      </w:pPr>
    </w:p>
    <w:p w:rsidR="0022039D" w:rsidRPr="009B2678" w:rsidRDefault="0022039D">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2</w:t>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AD3FA6"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УСЛОВИЯ</w:t>
      </w:r>
      <w:r w:rsidR="00F407F3" w:rsidRPr="009B2678">
        <w:rPr>
          <w:rFonts w:ascii="Times New Roman" w:hAnsi="Times New Roman" w:cs="Times New Roman"/>
          <w:sz w:val="28"/>
          <w:szCs w:val="28"/>
        </w:rPr>
        <w:t xml:space="preserve"> </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РЕАЛИЗАЦИИ </w:t>
      </w:r>
      <w:proofErr w:type="gramStart"/>
      <w:r w:rsidRPr="009B2678">
        <w:rPr>
          <w:rFonts w:ascii="Times New Roman" w:hAnsi="Times New Roman" w:cs="Times New Roman"/>
          <w:sz w:val="28"/>
          <w:szCs w:val="28"/>
        </w:rPr>
        <w:t>УСТАНОВЛЕННОГО</w:t>
      </w:r>
      <w:proofErr w:type="gramEnd"/>
      <w:r w:rsidRPr="009B2678">
        <w:rPr>
          <w:rFonts w:ascii="Times New Roman" w:hAnsi="Times New Roman" w:cs="Times New Roman"/>
          <w:sz w:val="28"/>
          <w:szCs w:val="28"/>
        </w:rPr>
        <w:t xml:space="preserve"> ЗАКОНОДАТЕЛЬСТВОМ</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РОССИЙСКОЙ ФЕДЕРАЦИИ ПРАВА НА ВЫБОР ВРАЧА, В ТОМ ЧИСЛЕ ВРАЧА</w:t>
      </w:r>
      <w:r w:rsidR="009A3788" w:rsidRPr="009B2678">
        <w:rPr>
          <w:rFonts w:ascii="Times New Roman" w:hAnsi="Times New Roman" w:cs="Times New Roman"/>
          <w:sz w:val="28"/>
          <w:szCs w:val="28"/>
        </w:rPr>
        <w:t xml:space="preserve"> </w:t>
      </w:r>
      <w:r w:rsidRPr="009B2678">
        <w:rPr>
          <w:rFonts w:ascii="Times New Roman" w:hAnsi="Times New Roman" w:cs="Times New Roman"/>
          <w:sz w:val="28"/>
          <w:szCs w:val="28"/>
        </w:rPr>
        <w:t>ОБЩЕЙ ПРАКТИКИ (СЕМЕЙНОГО ВРАЧА) И ЛЕЧАЩЕГО ВРАЧА</w:t>
      </w:r>
      <w:r w:rsidR="00F407F3" w:rsidRPr="009B2678">
        <w:rPr>
          <w:rFonts w:ascii="Times New Roman" w:hAnsi="Times New Roman" w:cs="Times New Roman"/>
          <w:sz w:val="28"/>
          <w:szCs w:val="28"/>
        </w:rPr>
        <w:t xml:space="preserve"> </w:t>
      </w:r>
      <w:r w:rsidRPr="009B2678">
        <w:rPr>
          <w:rFonts w:ascii="Times New Roman" w:hAnsi="Times New Roman" w:cs="Times New Roman"/>
          <w:sz w:val="28"/>
          <w:szCs w:val="28"/>
        </w:rPr>
        <w:t>(С УЧЕТОМ СОГЛАСИЯ ВРАЧА)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При оказании гражданину медицинской помощи в рамках Территориальной программы бесплатного оказания гражданам 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гражданин имеет право на выбор врача с учетом согласия врача в соответствии со статьей 21 Федерального закона от 21 ноября 2011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323-ФЗ "Об основах охраны здоровья граждан в Российской Федерации".</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Выбор (замена) врача, в том числе врача общей практики (семейного врача) и лечащего врача (с учетом согласия врача), осуществляется в соответствии с приказом Министерства здравоохранения и социального развития Российской Федерации от 26 апреля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roofErr w:type="gramEnd"/>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выборе врача, а также в случае требования пациента о замене лечащего врача при оказании первичной медико-санитарной помощи в амбулаторных условиях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основании информации, представленной руководителем медицинской организации (ее подразделения), пациент осуществляет выбор врача.</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lastRenderedPageBreak/>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На основании информации, представленной руководителем подразделения медицинской организации, пациент осуществляет выбор врача.</w:t>
      </w:r>
    </w:p>
    <w:p w:rsidR="00645578" w:rsidRPr="009B2678" w:rsidRDefault="00645578" w:rsidP="00165788">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Возложение функций лечащего врача на врача соответствующей специальности осуществляется с учетом его согласия.</w:t>
      </w:r>
    </w:p>
    <w:p w:rsidR="00645578" w:rsidRPr="009B2678" w:rsidRDefault="00645578" w:rsidP="00165788">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w:t>
      </w:r>
      <w:proofErr w:type="gramEnd"/>
      <w:r w:rsidRPr="009B2678">
        <w:rPr>
          <w:rFonts w:ascii="Times New Roman" w:hAnsi="Times New Roman" w:cs="Times New Roman"/>
          <w:sz w:val="28"/>
          <w:szCs w:val="28"/>
        </w:rPr>
        <w:t xml:space="preserve"> с учетом положений статей 25 и 26 Федерального закона от 21 ноября 2011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323-ФЗ "Об основах охраны здоровья граждан в Российской Федерации".</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Медицинская организация, работающая в системе обязательного медицинского страхования, обязана размещать на своем официальном сайте в информационно-телекоммуникационной сети "Интернет" информацию о медицинской организации, об осуществляемой ею медицинской деятельности и о врачах, об уровне их образования и квалификации.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9A3788" w:rsidRPr="009B2678" w:rsidRDefault="009A3788" w:rsidP="00165788">
      <w:pPr>
        <w:spacing w:line="240" w:lineRule="auto"/>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3</w:t>
      </w:r>
    </w:p>
    <w:p w:rsidR="00645578" w:rsidRPr="009B2678" w:rsidRDefault="00645578" w:rsidP="00165788">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AD3FA6"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ПОРЯДОК</w:t>
      </w:r>
      <w:r w:rsidR="00AF734C" w:rsidRPr="009B2678">
        <w:rPr>
          <w:rFonts w:ascii="Times New Roman" w:hAnsi="Times New Roman" w:cs="Times New Roman"/>
          <w:sz w:val="28"/>
          <w:szCs w:val="28"/>
        </w:rPr>
        <w:t xml:space="preserve"> </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РЕАЛИЗАЦИИ </w:t>
      </w:r>
      <w:proofErr w:type="gramStart"/>
      <w:r w:rsidRPr="009B2678">
        <w:rPr>
          <w:rFonts w:ascii="Times New Roman" w:hAnsi="Times New Roman" w:cs="Times New Roman"/>
          <w:sz w:val="28"/>
          <w:szCs w:val="28"/>
        </w:rPr>
        <w:t>УСТАНОВЛЕННОГО</w:t>
      </w:r>
      <w:proofErr w:type="gramEnd"/>
      <w:r w:rsidRPr="009B2678">
        <w:rPr>
          <w:rFonts w:ascii="Times New Roman" w:hAnsi="Times New Roman" w:cs="Times New Roman"/>
          <w:sz w:val="28"/>
          <w:szCs w:val="28"/>
        </w:rPr>
        <w:t xml:space="preserve"> ЗАКОНОДАТЕЛЬСТВОМ</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РОССИЙСКОЙ ФЕДЕРАЦИИ ПРАВА ВНЕОЧЕРЕДНОГО ОКАЗАНИЯ</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МЕДИЦИНСКОЙ ПОМОЩИ ОТДЕЛЬНЫМ КАТЕГОРИЯМ ГРАЖДАН</w:t>
      </w:r>
    </w:p>
    <w:p w:rsidR="00645578" w:rsidRPr="009B2678" w:rsidRDefault="00645578" w:rsidP="00165788">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В МЕДИЦИНСКИХ ОРГАНИЗАЦИЯХ, НАХОДЯЩИХСЯ НА ТЕРРИТОРИИ</w:t>
      </w:r>
      <w:r w:rsidR="00AD7250" w:rsidRPr="009B2678">
        <w:rPr>
          <w:rFonts w:ascii="Times New Roman" w:hAnsi="Times New Roman" w:cs="Times New Roman"/>
          <w:sz w:val="28"/>
          <w:szCs w:val="28"/>
        </w:rPr>
        <w:t xml:space="preserve"> </w:t>
      </w:r>
      <w:r w:rsidRPr="009B2678">
        <w:rPr>
          <w:rFonts w:ascii="Times New Roman" w:hAnsi="Times New Roman" w:cs="Times New Roman"/>
          <w:sz w:val="28"/>
          <w:szCs w:val="28"/>
        </w:rPr>
        <w:t>ЛЕНИНГРАДСКОЙ ОБЛАСТИ</w:t>
      </w:r>
    </w:p>
    <w:p w:rsidR="00645578" w:rsidRPr="009B2678" w:rsidRDefault="00645578" w:rsidP="00165788">
      <w:pPr>
        <w:spacing w:after="0" w:line="240" w:lineRule="auto"/>
        <w:jc w:val="center"/>
        <w:rPr>
          <w:rFonts w:ascii="Times New Roman" w:hAnsi="Times New Roman" w:cs="Times New Roman"/>
          <w:sz w:val="28"/>
          <w:szCs w:val="28"/>
        </w:rPr>
      </w:pP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(далее - Территориальная программа) в медицинских организациях, участвующих в реализации Территориальной программы, в соответствии со статьями 14 - 19 и 21 Федерального закона от 12 января 1995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5-ФЗ "О ветеранах" имеют:</w:t>
      </w:r>
      <w:proofErr w:type="gramEnd"/>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1) инвалиды войны;</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2) участники Великой Отечественной войны из числа лиц, указанных в подпунктах "а" - "ж", "и" подпункта 1 пункта 1 статьи 2 Федерального закона от 12 января 1995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5-ФЗ "О ветеранах":</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w:t>
      </w:r>
      <w:proofErr w:type="gramEnd"/>
      <w:r w:rsidRPr="009B2678">
        <w:rPr>
          <w:rFonts w:ascii="Times New Roman" w:hAnsi="Times New Roman" w:cs="Times New Roman"/>
          <w:sz w:val="28"/>
          <w:szCs w:val="28"/>
        </w:rPr>
        <w:t xml:space="preserve"> период Великой Отечественной войны на временно оккупированных территориях СССР;</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w:t>
      </w:r>
      <w:proofErr w:type="gramEnd"/>
      <w:r w:rsidRPr="009B2678">
        <w:rPr>
          <w:rFonts w:ascii="Times New Roman" w:hAnsi="Times New Roman" w:cs="Times New Roman"/>
          <w:sz w:val="28"/>
          <w:szCs w:val="28"/>
        </w:rPr>
        <w:t xml:space="preserve"> армии;</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lastRenderedPageBreak/>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w:t>
      </w:r>
      <w:proofErr w:type="gramEnd"/>
      <w:r w:rsidRPr="009B2678">
        <w:rPr>
          <w:rFonts w:ascii="Times New Roman" w:hAnsi="Times New Roman" w:cs="Times New Roman"/>
          <w:sz w:val="28"/>
          <w:szCs w:val="28"/>
        </w:rPr>
        <w:t>,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w:t>
      </w:r>
      <w:proofErr w:type="gramEnd"/>
      <w:r w:rsidRPr="009B2678">
        <w:rPr>
          <w:rFonts w:ascii="Times New Roman" w:hAnsi="Times New Roman" w:cs="Times New Roman"/>
          <w:sz w:val="28"/>
          <w:szCs w:val="28"/>
        </w:rPr>
        <w:t xml:space="preserve">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9B2678">
        <w:rPr>
          <w:rFonts w:ascii="Times New Roman" w:hAnsi="Times New Roman" w:cs="Times New Roman"/>
          <w:sz w:val="28"/>
          <w:szCs w:val="28"/>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1944 года по 9 мая 1945 года;</w:t>
      </w:r>
      <w:proofErr w:type="gramEnd"/>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лица, принимавшие участие в боевых действиях против фашистской Герман</w:t>
      </w:r>
      <w:proofErr w:type="gramStart"/>
      <w:r w:rsidRPr="009B2678">
        <w:rPr>
          <w:rFonts w:ascii="Times New Roman" w:hAnsi="Times New Roman" w:cs="Times New Roman"/>
          <w:sz w:val="28"/>
          <w:szCs w:val="28"/>
        </w:rPr>
        <w:t>ии и ее</w:t>
      </w:r>
      <w:proofErr w:type="gramEnd"/>
      <w:r w:rsidRPr="009B2678">
        <w:rPr>
          <w:rFonts w:ascii="Times New Roman" w:hAnsi="Times New Roman" w:cs="Times New Roman"/>
          <w:sz w:val="28"/>
          <w:szCs w:val="28"/>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3) ветераны боевых действий из числа лиц, указанных в подпунктах 1 - 7 пункта 1 статьи 3 Федерального закона от 12 января 1995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5-ФЗ "О ветеранах":</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w:t>
      </w:r>
      <w:r w:rsidRPr="009B2678">
        <w:rPr>
          <w:rFonts w:ascii="Times New Roman" w:hAnsi="Times New Roman" w:cs="Times New Roman"/>
          <w:sz w:val="28"/>
          <w:szCs w:val="28"/>
        </w:rPr>
        <w:lastRenderedPageBreak/>
        <w:t>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w:t>
      </w:r>
      <w:proofErr w:type="gramEnd"/>
      <w:r w:rsidRPr="009B2678">
        <w:rPr>
          <w:rFonts w:ascii="Times New Roman" w:hAnsi="Times New Roman" w:cs="Times New Roman"/>
          <w:sz w:val="28"/>
          <w:szCs w:val="28"/>
        </w:rPr>
        <w:t xml:space="preserve">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w:t>
      </w:r>
      <w:proofErr w:type="gramEnd"/>
      <w:r w:rsidRPr="009B2678">
        <w:rPr>
          <w:rFonts w:ascii="Times New Roman" w:hAnsi="Times New Roman" w:cs="Times New Roman"/>
          <w:sz w:val="28"/>
          <w:szCs w:val="28"/>
        </w:rPr>
        <w:t xml:space="preserve"> тралению в период с 10 мая 1945 года по 31 декабря 1957 года;</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военнослужащие автомобильных батальонов, направлявшиеся в Афганистан в период ведения там боевых действий для доставки грузов;</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w:t>
      </w:r>
      <w:proofErr w:type="gramEnd"/>
      <w:r w:rsidRPr="009B2678">
        <w:rPr>
          <w:rFonts w:ascii="Times New Roman" w:hAnsi="Times New Roman" w:cs="Times New Roman"/>
          <w:sz w:val="28"/>
          <w:szCs w:val="28"/>
        </w:rPr>
        <w:t xml:space="preserve"> участие в обеспечении указанных боевых действий;</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5) лица, награжденные знаком "Жителю блокадного Ленинграда";</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6)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w:t>
      </w:r>
      <w:r w:rsidRPr="009B2678">
        <w:rPr>
          <w:rFonts w:ascii="Times New Roman" w:hAnsi="Times New Roman" w:cs="Times New Roman"/>
          <w:sz w:val="28"/>
          <w:szCs w:val="28"/>
        </w:rPr>
        <w:lastRenderedPageBreak/>
        <w:t>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7)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8) </w:t>
      </w:r>
      <w:r w:rsidR="00E45E46" w:rsidRPr="009B2678">
        <w:rPr>
          <w:rFonts w:ascii="Times New Roman" w:hAnsi="Times New Roman" w:cs="Times New Roman"/>
          <w:sz w:val="28"/>
          <w:szCs w:val="28"/>
        </w:rPr>
        <w:t xml:space="preserve">в соответствии с Указом Президента Российской Федерации от 2 октября 1992 года № 1157 "О дополнительных мерах государственной поддержки инвалидов": </w:t>
      </w:r>
      <w:r w:rsidRPr="009B2678">
        <w:rPr>
          <w:rFonts w:ascii="Times New Roman" w:hAnsi="Times New Roman" w:cs="Times New Roman"/>
          <w:sz w:val="28"/>
          <w:szCs w:val="28"/>
        </w:rPr>
        <w:t>инвалиды 1 и 2 группы</w:t>
      </w:r>
      <w:r w:rsidR="00E45E46" w:rsidRPr="009B2678">
        <w:rPr>
          <w:rFonts w:ascii="Times New Roman" w:hAnsi="Times New Roman" w:cs="Times New Roman"/>
          <w:sz w:val="28"/>
          <w:szCs w:val="28"/>
        </w:rPr>
        <w:t>, дети-инвалиды и лица, сопровождающие таких детей</w:t>
      </w:r>
      <w:r w:rsidRPr="009B2678">
        <w:rPr>
          <w:rFonts w:ascii="Times New Roman" w:hAnsi="Times New Roman" w:cs="Times New Roman"/>
          <w:sz w:val="28"/>
          <w:szCs w:val="28"/>
        </w:rPr>
        <w:t>;</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9) граждане, указанные в пунктах 1 - 6 статьи 13 Закона Российской Федерации от 15 мая 1991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1244-1 "О социальной защите граждан, подвергшихся воздействию радиации вследствие катастрофы на Чернобыльской АЭС";</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10) граждане, награжденные нагрудным знаком "Почетный донор России" в соответствии со статьей 23 Федерального закона от 20 июля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125-ФЗ "О донорстве крови и ее компонентов";</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11) дети, страдающие инсулинозависимым сахарным диабетом.</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Первичная медико-санитарная, в том числе первичная специализированная, медицинская помощь в амбулаторных условиях в плановой форме гражданам, указанным в пункте 1 настоящего Порядка, оказывается в медицинских организациях в день обращения вне очереди при наличии медицинских показаний.</w:t>
      </w:r>
    </w:p>
    <w:p w:rsidR="00645578" w:rsidRPr="009B2678" w:rsidRDefault="00645578" w:rsidP="00BF5CBB">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В случае отсутствия возможности оказания первичной медико-санитарной, в том числе первичной специализированной,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 а также при необходимости оказания специализированной, в том числе высокотехнологичной, медицинской помощи врачебная комиссия медицинской организации, созданная в соответствии с приказом Министерства здравоохранения и социального развития Российской Федерации от</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 xml:space="preserve">5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502н "Об утверждении порядка создания и деятельности врачебной комиссии медицинской организации", выдает гражданину направление в другую медицинскую организацию Ленинградской области с указанием даты и времени консультации (госпитализации) либо в Комитет по здравоохранению Ленинградской области (в случае необходимости оказания высокотехнологичной медицинской помощи, не включенной в базовую программу обязательного медицинского страхования).</w:t>
      </w:r>
      <w:proofErr w:type="gramEnd"/>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В медицинских организациях всех форм собственности, оказывающих специализированную медицинскую помощь и участвующих в реализации Территориальной программы, ведется отдельный учет граждан, указанных в пункте 1 настоящего Порядка, в журнале регистрации пациентов на </w:t>
      </w:r>
      <w:r w:rsidRPr="009B2678">
        <w:rPr>
          <w:rFonts w:ascii="Times New Roman" w:hAnsi="Times New Roman" w:cs="Times New Roman"/>
          <w:sz w:val="28"/>
          <w:szCs w:val="28"/>
        </w:rPr>
        <w:lastRenderedPageBreak/>
        <w:t>плановую госпитализацию. Пациенту в день обращения сообщаются номер очереди на госпитализацию, срок ожидания и дата предполагаемой госпитализации.</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Медицинские организации, оказывающие первичную медико-санитарную помощь, организуют учет отдельных категорий граждан, указанных в пункте 1 настоящего Порядка, и динамическое наблюдение за состоянием их здоровья.</w:t>
      </w:r>
    </w:p>
    <w:p w:rsidR="00645578" w:rsidRPr="009B2678" w:rsidRDefault="00645578" w:rsidP="00BF5CBB">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В медицинских организациях всех форм собственности должны быть размещены информационные стенды, содержащие полную информацию о порядке реализации права внеочередного оказания медицинской помощи отдельным категориям граждан, установленного законодательством Российской Федерации, в медицинских организациях, участвующих в реализации Территориальной программы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Стенды должны быть размещены на видных местах как в подразделениях, оказывающих медицинскую помощь в амбулаторных условиях, так и в подразделениях, оказывающих медицинскую помощь стационарно или в условиях дневного стационара.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BF5CBB" w:rsidRPr="009B2678" w:rsidRDefault="00BF5CBB" w:rsidP="00BF5CBB">
      <w:pPr>
        <w:pStyle w:val="ConsPlusNormal"/>
        <w:jc w:val="right"/>
        <w:outlineLvl w:val="1"/>
        <w:rPr>
          <w:rFonts w:ascii="Times New Roman" w:hAnsi="Times New Roman" w:cs="Times New Roman"/>
          <w:sz w:val="28"/>
          <w:szCs w:val="28"/>
        </w:rPr>
      </w:pPr>
      <w:r w:rsidRPr="009B2678">
        <w:rPr>
          <w:rFonts w:ascii="Times New Roman" w:hAnsi="Times New Roman" w:cs="Times New Roman"/>
          <w:sz w:val="28"/>
          <w:szCs w:val="28"/>
        </w:rPr>
        <w:t>Приложение 4</w:t>
      </w:r>
    </w:p>
    <w:p w:rsidR="00BF5CBB" w:rsidRPr="009B2678" w:rsidRDefault="00BF5CBB" w:rsidP="00BF5CBB">
      <w:pPr>
        <w:pStyle w:val="ConsPlusNormal"/>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BF5CBB" w:rsidRPr="009B2678" w:rsidRDefault="00BF5CBB" w:rsidP="00BF5CBB">
      <w:pPr>
        <w:pStyle w:val="ConsPlusNormal"/>
        <w:rPr>
          <w:rFonts w:ascii="Times New Roman" w:hAnsi="Times New Roman" w:cs="Times New Roman"/>
          <w:sz w:val="28"/>
          <w:szCs w:val="28"/>
        </w:rPr>
      </w:pPr>
    </w:p>
    <w:p w:rsidR="00BF5CBB" w:rsidRPr="009B2678" w:rsidRDefault="00BF5CBB" w:rsidP="00BF5CBB">
      <w:pPr>
        <w:pStyle w:val="ConsPlusTitle"/>
        <w:jc w:val="center"/>
        <w:rPr>
          <w:rFonts w:ascii="Times New Roman" w:hAnsi="Times New Roman" w:cs="Times New Roman"/>
          <w:b w:val="0"/>
          <w:sz w:val="28"/>
          <w:szCs w:val="28"/>
        </w:rPr>
      </w:pPr>
      <w:bookmarkStart w:id="1" w:name="Par1085"/>
      <w:bookmarkEnd w:id="1"/>
      <w:r w:rsidRPr="009B2678">
        <w:rPr>
          <w:rFonts w:ascii="Times New Roman" w:hAnsi="Times New Roman" w:cs="Times New Roman"/>
          <w:b w:val="0"/>
          <w:sz w:val="28"/>
          <w:szCs w:val="28"/>
        </w:rPr>
        <w:t>ПЕРЕЧЕНЬ</w:t>
      </w:r>
    </w:p>
    <w:p w:rsidR="00BF5CBB" w:rsidRPr="009B2678" w:rsidRDefault="00BF5CBB" w:rsidP="00BF5CBB">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 xml:space="preserve">ГРУПП НАСЕЛЕНИЯ И КАТЕГОРИЙ ЗАБОЛЕВАНИЙ, </w:t>
      </w:r>
    </w:p>
    <w:p w:rsidR="00BF5CBB" w:rsidRPr="009B2678" w:rsidRDefault="00BF5CBB" w:rsidP="00BF5CBB">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 xml:space="preserve">ПРИ АМБУЛАТОРНОМ </w:t>
      </w:r>
      <w:proofErr w:type="gramStart"/>
      <w:r w:rsidRPr="009B2678">
        <w:rPr>
          <w:rFonts w:ascii="Times New Roman" w:hAnsi="Times New Roman" w:cs="Times New Roman"/>
          <w:b w:val="0"/>
          <w:sz w:val="28"/>
          <w:szCs w:val="28"/>
        </w:rPr>
        <w:t>ЛЕЧЕНИИ</w:t>
      </w:r>
      <w:proofErr w:type="gramEnd"/>
      <w:r w:rsidRPr="009B2678">
        <w:rPr>
          <w:rFonts w:ascii="Times New Roman" w:hAnsi="Times New Roman" w:cs="Times New Roman"/>
          <w:b w:val="0"/>
          <w:sz w:val="28"/>
          <w:szCs w:val="28"/>
        </w:rPr>
        <w:t xml:space="preserve"> КОТОРЫХ ЛЕКАРСТВЕННЫЕ ПРЕПАРАТЫ, МЕДИЦИНСКИЕ ИЗДЕЛИЯ, СПЕЦИАЛИЗИРОВАННЫЕ ПРОДУКТЫ ЛЕЧЕБНОГО ПИТАНИЯОТПУСКАЮТСЯ ПО РЕЦЕПТАМ ВРАЧЕЙ БЕСПЛАТНО ЗА СЧЕТ СРЕДСТВ</w:t>
      </w:r>
      <w:r w:rsidR="00AD3FA6" w:rsidRPr="009B2678">
        <w:rPr>
          <w:rFonts w:ascii="Times New Roman" w:hAnsi="Times New Roman" w:cs="Times New Roman"/>
          <w:b w:val="0"/>
          <w:sz w:val="28"/>
          <w:szCs w:val="28"/>
        </w:rPr>
        <w:t xml:space="preserve"> </w:t>
      </w:r>
      <w:r w:rsidRPr="009B2678">
        <w:rPr>
          <w:rFonts w:ascii="Times New Roman" w:hAnsi="Times New Roman" w:cs="Times New Roman"/>
          <w:b w:val="0"/>
          <w:sz w:val="28"/>
          <w:szCs w:val="28"/>
        </w:rPr>
        <w:t>ОБЛАСТНОГО БЮДЖЕТА ЛЕНИНГРАДСКОЙ ОБЛАСТИ</w:t>
      </w:r>
    </w:p>
    <w:p w:rsidR="00BF5CBB" w:rsidRPr="009B2678" w:rsidRDefault="00BF5CBB" w:rsidP="00BF5CBB">
      <w:pPr>
        <w:pStyle w:val="ConsPlusNormal"/>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4"/>
        <w:gridCol w:w="4258"/>
        <w:gridCol w:w="4536"/>
      </w:tblGrid>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п</w:t>
            </w:r>
            <w:proofErr w:type="gramEnd"/>
            <w:r w:rsidRPr="009B2678">
              <w:rPr>
                <w:rFonts w:ascii="Times New Roman" w:hAnsi="Times New Roman" w:cs="Times New Roman"/>
                <w:sz w:val="28"/>
                <w:szCs w:val="28"/>
              </w:rPr>
              <w:t>/п</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Перечень групп населения и категорий заболеваний &lt;*&gt;</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Наименование лекарственных средств и медицинских изделий &lt;**&gt;</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Дети первых трех лет жизни, а также дети из многодетных семей в возрасте до шести лет</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все лекарственные средства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Детские церебральные параличи</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для лечения указанной категории заболеваний</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Гепатоцеребральная дистрофия и фенилкетонурия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низкобелковые продукты питания, белковые гидролизаты, ферменты, </w:t>
            </w:r>
            <w:r w:rsidRPr="009B2678">
              <w:rPr>
                <w:rFonts w:ascii="Times New Roman" w:hAnsi="Times New Roman" w:cs="Times New Roman"/>
                <w:sz w:val="28"/>
                <w:szCs w:val="28"/>
              </w:rPr>
              <w:lastRenderedPageBreak/>
              <w:t>психостимуляторы, витамины, биостимуляторы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4</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Муковисцидоз</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ферменты, антибиотики</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Острая перемежающаяся порфирия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необходимые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СПИД, </w:t>
            </w:r>
            <w:proofErr w:type="gramStart"/>
            <w:r w:rsidRPr="009B2678">
              <w:rPr>
                <w:rFonts w:ascii="Times New Roman" w:hAnsi="Times New Roman" w:cs="Times New Roman"/>
                <w:sz w:val="28"/>
                <w:szCs w:val="28"/>
              </w:rPr>
              <w:t>ВИЧ-инфицированные</w:t>
            </w:r>
            <w:proofErr w:type="gramEnd"/>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все лекарственные средства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Онкологические заболевания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все лекарственные средства, перевязочные средства инкурабельным онкологическим больным</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8</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Гематологические заболевания, гемобластозы, цитопения, наследственные гемопатии</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цитостатики, иммунодепрессанты, иммунокорректоры, стероидные и нестероидные гормоны, антибиотики и другие препараты для лечения указанных заболеваний и коррекции осложнений их лечения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9</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Лучевая болезнь</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необходимые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Лепра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все лекарственные средства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11</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Туберкулез</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противотуберкулезные препараты, гепатопротекторы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12</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Тяжелая форма бруцеллеза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антибиотики, анальгетики, нестероидные и стероидные противовоспалительные препараты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13</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Системные хронические тяжелые заболевания кожи</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для лечения указанных заболеваний</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14</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Бронхиальная астма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15</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Ревматизм и ревматоидный артрит, системная (острая) красная волчанка, болезнь Бехтерева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стероидные гормоны, селективные иммунодепрессанты, ингибиторы фактора некроза опухоли альфа (ФНО альфа), ингибиторы интерлейкина, цитостатики, препараты коллоидного золота, </w:t>
            </w:r>
            <w:r w:rsidRPr="009B2678">
              <w:rPr>
                <w:rFonts w:ascii="Times New Roman" w:hAnsi="Times New Roman" w:cs="Times New Roman"/>
                <w:sz w:val="28"/>
                <w:szCs w:val="28"/>
              </w:rPr>
              <w:lastRenderedPageBreak/>
              <w:t>противовоспалительные нестероидные препараты, антибиотики, антигистаминные препараты, сердечные гликозиды, коронаролитики, мочегонные, антагонисты кальция, препараты калия, хондропротекторы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16</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Неспецифический язвенный колит, болезнь Крона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аминосалициловая кислота и аналогичные препараты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17</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Инфаркт миокарда (первые двенадцать месяцев)</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необходимые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18</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Состояние после </w:t>
            </w:r>
            <w:proofErr w:type="gramStart"/>
            <w:r w:rsidRPr="009B2678">
              <w:rPr>
                <w:rFonts w:ascii="Times New Roman" w:hAnsi="Times New Roman" w:cs="Times New Roman"/>
                <w:sz w:val="28"/>
                <w:szCs w:val="28"/>
              </w:rPr>
              <w:t>коронарного</w:t>
            </w:r>
            <w:proofErr w:type="gramEnd"/>
            <w:r w:rsidRPr="009B2678">
              <w:rPr>
                <w:rFonts w:ascii="Times New Roman" w:hAnsi="Times New Roman" w:cs="Times New Roman"/>
                <w:sz w:val="28"/>
                <w:szCs w:val="28"/>
              </w:rPr>
              <w:t xml:space="preserve"> стентирования (первые двенадцать месяцев)</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клопидогрел</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19</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Состояние после операции по протезированию клапанов сердца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антикоагулянты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20</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Другая вторичная легочная гипертензия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необходимые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21</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Пересадка органов и тканей</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кальция, препараты калия, гипотензивные препараты, спазмолитики, диуретики, гепатопротекторы, ферменты поджелудочной железы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22</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Диабет</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все лекарственные средства, инсулиновые шприцы, инъекторы, иглы к ним, средства диагностики</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23</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Гипофизарный нанизм, Синдром Шерешевского-Тернера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анаболические стероиды, соматотропный гормон, половые гормоны, инсулин, тиреоидные </w:t>
            </w:r>
            <w:r w:rsidRPr="009B2678">
              <w:rPr>
                <w:rFonts w:ascii="Times New Roman" w:hAnsi="Times New Roman" w:cs="Times New Roman"/>
                <w:sz w:val="28"/>
                <w:szCs w:val="28"/>
              </w:rPr>
              <w:lastRenderedPageBreak/>
              <w:t>препараты, поливитамины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24</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Преждевременное половое созревание</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для лечения данного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25</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Акромегалия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Октреотид, ланреотид</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26</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Рассеянный склероз</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необходимые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27</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Миастения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антихолинэстеразные лекарственные средства, стероидные гормоны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28</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Миопатия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необходимые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29</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Мозжечковая атаксия Мари</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необходимые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30</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Болезнь Паркинсона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противопаркинсонические лекарственные средства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31</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Хронические урологические заболевания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катетеры Пеццера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32</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Сифилис</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антибиотики, препараты висмута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33</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Глаукома, катаракта</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антихолинэстеразные, холиномиметические дегидратационные, мочегонные средства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34</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лекарственные средства, необходимые для лечения указанного заболевания</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35</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Аддисонова болезнь</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гормоны коры надпочечников (минерал</w:t>
            </w:r>
            <w:proofErr w:type="gramStart"/>
            <w:r w:rsidRPr="009B2678">
              <w:rPr>
                <w:rFonts w:ascii="Times New Roman" w:hAnsi="Times New Roman" w:cs="Times New Roman"/>
                <w:sz w:val="28"/>
                <w:szCs w:val="28"/>
              </w:rPr>
              <w:t>о-</w:t>
            </w:r>
            <w:proofErr w:type="gramEnd"/>
            <w:r w:rsidRPr="009B2678">
              <w:rPr>
                <w:rFonts w:ascii="Times New Roman" w:hAnsi="Times New Roman" w:cs="Times New Roman"/>
                <w:sz w:val="28"/>
                <w:szCs w:val="28"/>
              </w:rPr>
              <w:t xml:space="preserve"> и глюкокортикоиды)</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36</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Шизофрения и эпилепсия</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все лекарственные средства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37</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Хроническая почечная недостаточность</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препараты для проведения перитонеального диализа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38</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Жертвы политических репрессий, реабилитированные лица и лица, признанные пострадавшими от политических репрессий, в соответствии с </w:t>
            </w:r>
            <w:hyperlink r:id="rId7" w:tooltip="Закон РФ от 18.10.1991 N 1761-1 (ред. от 07.03.2018, с изм. от 10.12.2019) &quot;О реабилитации жертв политических репрессий&quot;{КонсультантПлюс}" w:history="1">
              <w:r w:rsidRPr="009B2678">
                <w:rPr>
                  <w:rFonts w:ascii="Times New Roman" w:hAnsi="Times New Roman" w:cs="Times New Roman"/>
                  <w:sz w:val="28"/>
                  <w:szCs w:val="28"/>
                </w:rPr>
                <w:t>Законом</w:t>
              </w:r>
            </w:hyperlink>
            <w:r w:rsidRPr="009B2678">
              <w:rPr>
                <w:rFonts w:ascii="Times New Roman" w:hAnsi="Times New Roman" w:cs="Times New Roman"/>
                <w:sz w:val="28"/>
                <w:szCs w:val="28"/>
              </w:rPr>
              <w:t xml:space="preserve"> Российской Федерации от 18 октября 1991 года № 1761-1 "О реабилитации жертв политических репрессий"</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все лекарственные средства</w:t>
            </w:r>
          </w:p>
        </w:tc>
      </w:tr>
      <w:tr w:rsidR="00BF5CBB" w:rsidRPr="009B2678" w:rsidTr="001117AB">
        <w:tc>
          <w:tcPr>
            <w:tcW w:w="624"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39</w:t>
            </w:r>
          </w:p>
        </w:tc>
        <w:tc>
          <w:tcPr>
            <w:tcW w:w="4258"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tc>
        <w:tc>
          <w:tcPr>
            <w:tcW w:w="4536" w:type="dxa"/>
            <w:tcBorders>
              <w:top w:val="single" w:sz="4" w:space="0" w:color="auto"/>
              <w:left w:val="single" w:sz="4" w:space="0" w:color="auto"/>
              <w:bottom w:val="single" w:sz="4" w:space="0" w:color="auto"/>
              <w:right w:val="single" w:sz="4" w:space="0" w:color="auto"/>
            </w:tcBorders>
          </w:tcPr>
          <w:p w:rsidR="00BF5CBB" w:rsidRPr="009B2678" w:rsidRDefault="00BF5CBB" w:rsidP="00010A3A">
            <w:pPr>
              <w:pStyle w:val="ConsPlusNormal"/>
              <w:rPr>
                <w:rFonts w:ascii="Times New Roman" w:hAnsi="Times New Roman" w:cs="Times New Roman"/>
                <w:sz w:val="28"/>
                <w:szCs w:val="28"/>
              </w:rPr>
            </w:pPr>
            <w:r w:rsidRPr="009B2678">
              <w:rPr>
                <w:rFonts w:ascii="Times New Roman" w:hAnsi="Times New Roman" w:cs="Times New Roman"/>
                <w:sz w:val="28"/>
                <w:szCs w:val="28"/>
              </w:rPr>
              <w:t>все лекарственные средства</w:t>
            </w:r>
          </w:p>
        </w:tc>
      </w:tr>
    </w:tbl>
    <w:p w:rsidR="00BF5CBB" w:rsidRPr="009B2678" w:rsidRDefault="00BF5CBB" w:rsidP="00BF5CBB">
      <w:pPr>
        <w:pStyle w:val="ConsPlusNormal"/>
        <w:ind w:firstLine="540"/>
        <w:jc w:val="both"/>
        <w:rPr>
          <w:rFonts w:ascii="Times New Roman" w:hAnsi="Times New Roman" w:cs="Times New Roman"/>
          <w:sz w:val="28"/>
          <w:szCs w:val="28"/>
        </w:rPr>
      </w:pPr>
      <w:r w:rsidRPr="009B2678">
        <w:rPr>
          <w:rFonts w:ascii="Times New Roman" w:hAnsi="Times New Roman" w:cs="Times New Roman"/>
          <w:sz w:val="28"/>
          <w:szCs w:val="28"/>
        </w:rPr>
        <w:t>--------------------------------</w:t>
      </w:r>
    </w:p>
    <w:p w:rsidR="00BF5CBB" w:rsidRPr="009B2678" w:rsidRDefault="00BF5CBB" w:rsidP="00BF5CBB">
      <w:pPr>
        <w:pStyle w:val="ConsPlusNormal"/>
        <w:ind w:firstLine="540"/>
        <w:jc w:val="both"/>
        <w:rPr>
          <w:rFonts w:ascii="Times New Roman" w:hAnsi="Times New Roman" w:cs="Times New Roman"/>
          <w:sz w:val="28"/>
          <w:szCs w:val="28"/>
        </w:rPr>
      </w:pPr>
      <w:r w:rsidRPr="009B2678">
        <w:rPr>
          <w:rFonts w:ascii="Times New Roman" w:hAnsi="Times New Roman" w:cs="Times New Roman"/>
          <w:sz w:val="28"/>
          <w:szCs w:val="28"/>
        </w:rPr>
        <w:t xml:space="preserve">&lt;*&gt;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8" w:tooltip="Федеральный закон от 17.07.1999 N 178-ФЗ (ред. от 24.04.2020) &quot;О государственной социальной помощи&quot;{КонсультантПлюс}" w:history="1">
        <w:r w:rsidRPr="009B2678">
          <w:rPr>
            <w:rFonts w:ascii="Times New Roman" w:hAnsi="Times New Roman" w:cs="Times New Roman"/>
            <w:sz w:val="28"/>
            <w:szCs w:val="28"/>
          </w:rPr>
          <w:t>пунктом 1 части 1 статьи 6.2</w:t>
        </w:r>
      </w:hyperlink>
      <w:r w:rsidRPr="009B2678">
        <w:rPr>
          <w:rFonts w:ascii="Times New Roman" w:hAnsi="Times New Roman" w:cs="Times New Roman"/>
          <w:sz w:val="28"/>
          <w:szCs w:val="28"/>
        </w:rPr>
        <w:t xml:space="preserve"> Федерального закона от 17 июля 1999 года № 178-ФЗ "О государственной социальной помощи".</w:t>
      </w:r>
    </w:p>
    <w:p w:rsidR="00BF5CBB" w:rsidRPr="009B2678" w:rsidRDefault="00BF5CBB" w:rsidP="00BF5CBB">
      <w:pPr>
        <w:pStyle w:val="ConsPlusNormal"/>
        <w:spacing w:before="200"/>
        <w:ind w:firstLine="540"/>
        <w:jc w:val="both"/>
        <w:rPr>
          <w:rFonts w:ascii="Times New Roman" w:hAnsi="Times New Roman" w:cs="Times New Roman"/>
          <w:sz w:val="28"/>
          <w:szCs w:val="28"/>
        </w:rPr>
      </w:pPr>
      <w:r w:rsidRPr="009B2678">
        <w:rPr>
          <w:rFonts w:ascii="Times New Roman" w:hAnsi="Times New Roman" w:cs="Times New Roman"/>
          <w:sz w:val="28"/>
          <w:szCs w:val="28"/>
        </w:rPr>
        <w:t>&lt;**&gt; В соответствии с перечнем лекарственных средств,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w:t>
      </w:r>
    </w:p>
    <w:p w:rsidR="00BF5CBB" w:rsidRPr="009B2678" w:rsidRDefault="00BF5CBB" w:rsidP="00BF5CBB">
      <w:pPr>
        <w:pStyle w:val="ConsPlusNormal"/>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010A3A" w:rsidRPr="009B2678" w:rsidRDefault="00010A3A">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010A3A">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5</w:t>
      </w:r>
    </w:p>
    <w:p w:rsidR="00645578" w:rsidRPr="009B2678" w:rsidRDefault="00645578" w:rsidP="00010A3A">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010A3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ПЕРЕЧЕНЬ</w:t>
      </w:r>
    </w:p>
    <w:p w:rsidR="00645578" w:rsidRPr="009B2678" w:rsidRDefault="00645578" w:rsidP="00010A3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ЛЕКАРСТВЕННЫХ ПРЕПАРАТОВ, МЕДИЦИНСКИХ ИЗДЕЛИЙ,</w:t>
      </w:r>
    </w:p>
    <w:p w:rsidR="00645578" w:rsidRPr="009B2678" w:rsidRDefault="00645578" w:rsidP="00010A3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СПЕЦИАЛИЗИРОВАННЫХ ПРОДУКТОВ ЛЕЧЕБНОГО ПИТАНИЯ, ОТПУСКАЕМЫХ</w:t>
      </w:r>
      <w:r w:rsidR="00010A3A" w:rsidRPr="009B2678">
        <w:rPr>
          <w:rFonts w:ascii="Times New Roman" w:hAnsi="Times New Roman" w:cs="Times New Roman"/>
          <w:sz w:val="28"/>
          <w:szCs w:val="28"/>
        </w:rPr>
        <w:t xml:space="preserve"> </w:t>
      </w:r>
      <w:r w:rsidRPr="009B2678">
        <w:rPr>
          <w:rFonts w:ascii="Times New Roman" w:hAnsi="Times New Roman" w:cs="Times New Roman"/>
          <w:sz w:val="28"/>
          <w:szCs w:val="28"/>
        </w:rPr>
        <w:t>НАСЕЛЕНИЮ В СООТВЕТСТВИИ С ПЕРЕЧНЕМ ГРУПП НАСЕЛЕНИЯИ КАТЕГОРИЙ ЗАБОЛЕВАНИЙ, ПРИ АМБУЛАТОРНОМ ЛЕЧЕНИИ КОТОРЫХ</w:t>
      </w:r>
      <w:r w:rsidR="00010A3A" w:rsidRPr="009B2678">
        <w:rPr>
          <w:rFonts w:ascii="Times New Roman" w:hAnsi="Times New Roman" w:cs="Times New Roman"/>
          <w:sz w:val="28"/>
          <w:szCs w:val="28"/>
        </w:rPr>
        <w:t xml:space="preserve"> </w:t>
      </w:r>
      <w:r w:rsidRPr="009B2678">
        <w:rPr>
          <w:rFonts w:ascii="Times New Roman" w:hAnsi="Times New Roman" w:cs="Times New Roman"/>
          <w:sz w:val="28"/>
          <w:szCs w:val="28"/>
        </w:rPr>
        <w:t>ЛЕКАРСТВЕННЫЕ ПРЕПАРАТЫ, МЕДИЦИНСКИЕ ИЗДЕЛИЯ,</w:t>
      </w:r>
      <w:r w:rsidR="00131A81" w:rsidRPr="009B2678">
        <w:rPr>
          <w:rFonts w:ascii="Times New Roman" w:hAnsi="Times New Roman" w:cs="Times New Roman"/>
          <w:sz w:val="28"/>
          <w:szCs w:val="28"/>
        </w:rPr>
        <w:t xml:space="preserve"> </w:t>
      </w:r>
      <w:r w:rsidRPr="009B2678">
        <w:rPr>
          <w:rFonts w:ascii="Times New Roman" w:hAnsi="Times New Roman" w:cs="Times New Roman"/>
          <w:sz w:val="28"/>
          <w:szCs w:val="28"/>
        </w:rPr>
        <w:t>СПЕЦИАЛИЗИРОВАННЫЕ ПРОДУКТЫ ЛЕЧЕБНОГО ПИТАНИЯ ОТПУСКАЮТСЯ</w:t>
      </w:r>
      <w:r w:rsidR="00010A3A" w:rsidRPr="009B2678">
        <w:rPr>
          <w:rFonts w:ascii="Times New Roman" w:hAnsi="Times New Roman" w:cs="Times New Roman"/>
          <w:sz w:val="28"/>
          <w:szCs w:val="28"/>
        </w:rPr>
        <w:t xml:space="preserve"> </w:t>
      </w:r>
      <w:r w:rsidRPr="009B2678">
        <w:rPr>
          <w:rFonts w:ascii="Times New Roman" w:hAnsi="Times New Roman" w:cs="Times New Roman"/>
          <w:sz w:val="28"/>
          <w:szCs w:val="28"/>
        </w:rPr>
        <w:t>ПО РЕЦЕПТАМ ВРАЧЕЙ БЕСПЛАТНО ЗА СЧЕТ СРЕДСТВ ОБЛАСТНОГОБЮДЖЕТА 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p>
    <w:p w:rsidR="009C452A" w:rsidRPr="009B2678" w:rsidRDefault="00645578" w:rsidP="00010A3A">
      <w:pPr>
        <w:autoSpaceDE w:val="0"/>
        <w:autoSpaceDN w:val="0"/>
        <w:adjustRightInd w:val="0"/>
        <w:spacing w:after="0" w:line="240" w:lineRule="auto"/>
        <w:jc w:val="right"/>
        <w:outlineLvl w:val="0"/>
        <w:rPr>
          <w:rFonts w:ascii="Times New Roman" w:hAnsi="Times New Roman" w:cs="Times New Roman"/>
          <w:b/>
        </w:rPr>
      </w:pPr>
      <w:r w:rsidRPr="009B2678">
        <w:rPr>
          <w:rFonts w:ascii="Times New Roman" w:hAnsi="Times New Roman" w:cs="Times New Roman"/>
          <w:sz w:val="28"/>
          <w:szCs w:val="28"/>
        </w:rPr>
        <w:tab/>
      </w:r>
    </w:p>
    <w:p w:rsidR="009C452A" w:rsidRPr="009B2678" w:rsidRDefault="009C452A" w:rsidP="009C452A">
      <w:pPr>
        <w:jc w:val="center"/>
        <w:rPr>
          <w:rFonts w:ascii="Times New Roman" w:hAnsi="Times New Roman" w:cs="Times New Roman"/>
          <w:sz w:val="28"/>
          <w:szCs w:val="28"/>
        </w:rPr>
      </w:pPr>
      <w:r w:rsidRPr="009B2678">
        <w:rPr>
          <w:rFonts w:ascii="Times New Roman" w:hAnsi="Times New Roman" w:cs="Times New Roman"/>
          <w:sz w:val="28"/>
          <w:szCs w:val="28"/>
        </w:rPr>
        <w:t>I. Лекарственные препараты</w:t>
      </w:r>
    </w:p>
    <w:tbl>
      <w:tblPr>
        <w:tblW w:w="10045" w:type="dxa"/>
        <w:tblInd w:w="93" w:type="dxa"/>
        <w:tblLayout w:type="fixed"/>
        <w:tblLook w:val="04A0" w:firstRow="1" w:lastRow="0" w:firstColumn="1" w:lastColumn="0" w:noHBand="0" w:noVBand="1"/>
      </w:tblPr>
      <w:tblGrid>
        <w:gridCol w:w="907"/>
        <w:gridCol w:w="2823"/>
        <w:gridCol w:w="3231"/>
        <w:gridCol w:w="3084"/>
      </w:tblGrid>
      <w:tr w:rsidR="009C452A" w:rsidRPr="009B2678" w:rsidTr="00010A3A">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Код АТХ</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Анатомо-терапевтическо-химическая классификация (АТХ)</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Лекарственные препараты</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Лекарственные формы</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пищеварительный тракт и обмен веществ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0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связанных с нарушением кислотности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5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A02B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язвенной болезни желудка и двенадцатиперстной кишки и гастроэзофагеальной рефлюксной болезни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55"/>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A02BA</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блокаторы H2-гистаминовых рецепторов</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ранитидин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716"/>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8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фамотидин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795"/>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A02BC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протонного насоса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омепразол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7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w:t>
            </w:r>
          </w:p>
        </w:tc>
      </w:tr>
      <w:tr w:rsidR="009C452A" w:rsidRPr="009B2678" w:rsidTr="00010A3A">
        <w:trPr>
          <w:trHeight w:val="81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699"/>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эзомепразол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 покрытые пленочной оболочкой;</w:t>
            </w:r>
          </w:p>
        </w:tc>
      </w:tr>
      <w:tr w:rsidR="009C452A" w:rsidRPr="009B2678" w:rsidTr="00010A3A">
        <w:trPr>
          <w:trHeight w:val="10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58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18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A02BX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висмута трикалия дицитрат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функциональных нарушений желудочно-кишечного тракта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A03A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функциональных нарушений желудочно-кишечного тракта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A03AA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синтетические антихолинергические средства, эфиры с третичной аминогруппой</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мебеверин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пролонгированным высвобождением;</w:t>
            </w:r>
          </w:p>
        </w:tc>
      </w:tr>
      <w:tr w:rsidR="009C452A" w:rsidRPr="009B2678" w:rsidTr="00010A3A">
        <w:trPr>
          <w:trHeight w:val="5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15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6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платифиллин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A03AD</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папаверин и его производные</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дротаверин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42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A03B</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белладонны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A03BA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алкалоиды белладонны, третичные амины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атропин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A03F</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стимуляторы моторики желудочно-кишечного тракта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A03FA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стимуляторы моторики желудочно-кишечного тракта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метоклопрамид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A04</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противорвотные препараты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A04A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противорвотные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1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A04AA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блокаторы серотониновых 5HT3-рецепторов</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ондансетрон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w:t>
            </w:r>
          </w:p>
        </w:tc>
      </w:tr>
      <w:tr w:rsidR="009C452A" w:rsidRPr="009B2678" w:rsidTr="00010A3A">
        <w:trPr>
          <w:trHeight w:val="51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6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лиофилизированные;</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3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A05</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печени и желчевыводящих путей</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7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A05A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желчевыводящих путей</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A05AA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желчных кислот</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урсодезоксихолевая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5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69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A05B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печени, липотропные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8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A05BA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печени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фосфолипиды + глицирризиновая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1264"/>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янтарная кислота + меглумин + инозин + метионин + никотинамид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A06</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слабительные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A06A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слабительные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3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A06AB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контактные слабительные средства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бисакодил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w:t>
            </w:r>
          </w:p>
        </w:tc>
      </w:tr>
      <w:tr w:rsidR="009C452A" w:rsidRPr="009B2678" w:rsidTr="00010A3A">
        <w:trPr>
          <w:trHeight w:val="9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сахарной оболочкой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сеннозиды A и B</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A06AD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осмотические слабительные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лактулоза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макрогол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приема внутрь;</w:t>
            </w:r>
          </w:p>
        </w:tc>
      </w:tr>
      <w:tr w:rsidR="009C452A" w:rsidRPr="009B2678" w:rsidTr="00010A3A">
        <w:trPr>
          <w:trHeight w:val="1166"/>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приема внутрь (для детей)</w:t>
            </w:r>
          </w:p>
        </w:tc>
      </w:tr>
      <w:tr w:rsidR="009C452A" w:rsidRPr="009B2678" w:rsidTr="00010A3A">
        <w:trPr>
          <w:trHeight w:val="15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A07</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противодиарейные, кишечные противовоспалительные и противомикробные препараты</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A07B</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адсорбирующие кишечные препараты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A07BC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адсорбирующие кишечные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смектит диоктаэдрический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A07D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снижающие моторику желудочно-кишечного тракта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8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A07DA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снижающие моторику желудочно-кишечного тракта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лоперамид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жевательные;</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таблетки-лиофилизат</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A07E</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кишечные противовоспалительные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A07EC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аминосалициловая кислота и аналогичные препараты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месалазин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ректальная;</w:t>
            </w:r>
          </w:p>
        </w:tc>
      </w:tr>
      <w:tr w:rsidR="009C452A" w:rsidRPr="009B2678" w:rsidTr="00010A3A">
        <w:trPr>
          <w:trHeight w:val="15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 с пролонгированным высвобождением,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7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пленочной оболочкой;</w:t>
            </w:r>
          </w:p>
        </w:tc>
      </w:tr>
      <w:tr w:rsidR="009C452A" w:rsidRPr="009B2678" w:rsidTr="00010A3A">
        <w:trPr>
          <w:trHeight w:val="6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769"/>
        </w:trPr>
        <w:tc>
          <w:tcPr>
            <w:tcW w:w="907" w:type="dxa"/>
            <w:vMerge w:val="restart"/>
            <w:tcBorders>
              <w:top w:val="nil"/>
              <w:left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vMerge w:val="restart"/>
            <w:tcBorders>
              <w:top w:val="nil"/>
              <w:left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w:t>
            </w:r>
          </w:p>
        </w:tc>
      </w:tr>
      <w:tr w:rsidR="009C452A" w:rsidRPr="009B2678" w:rsidTr="00010A3A">
        <w:trPr>
          <w:trHeight w:val="1200"/>
        </w:trPr>
        <w:tc>
          <w:tcPr>
            <w:tcW w:w="907" w:type="dxa"/>
            <w:vMerge/>
            <w:tcBorders>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p>
        </w:tc>
        <w:tc>
          <w:tcPr>
            <w:tcW w:w="2823" w:type="dxa"/>
            <w:vMerge/>
            <w:tcBorders>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сульфасалазин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8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A07F</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противодиарейные микроорганизмы</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97"/>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A07FA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противодиарейные микроорганизмы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бифидобактерии бифидум</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приема внутрь и местного применения;</w:t>
            </w:r>
          </w:p>
        </w:tc>
      </w:tr>
      <w:tr w:rsidR="009C452A" w:rsidRPr="009B2678" w:rsidTr="00010A3A">
        <w:trPr>
          <w:trHeight w:val="11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приема внутрь и местного применения;</w:t>
            </w:r>
          </w:p>
        </w:tc>
      </w:tr>
      <w:tr w:rsidR="009C452A" w:rsidRPr="009B2678" w:rsidTr="00010A3A">
        <w:trPr>
          <w:trHeight w:val="5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приема внутрь;</w:t>
            </w:r>
          </w:p>
        </w:tc>
      </w:tr>
      <w:tr w:rsidR="009C452A" w:rsidRPr="009B2678" w:rsidTr="00010A3A">
        <w:trPr>
          <w:trHeight w:val="68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приема внутрь и местного применения;</w:t>
            </w:r>
          </w:p>
        </w:tc>
      </w:tr>
      <w:tr w:rsidR="009C452A" w:rsidRPr="009B2678" w:rsidTr="00010A3A">
        <w:trPr>
          <w:trHeight w:val="8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вагинальные и ректальные;</w:t>
            </w:r>
          </w:p>
        </w:tc>
      </w:tr>
      <w:tr w:rsidR="009C452A" w:rsidRPr="009B2678" w:rsidTr="00010A3A">
        <w:trPr>
          <w:trHeight w:val="5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A09</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способствующие пищеварению, включая ферментные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A09A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способствующие пищеварению, включая ферментные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A09AA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ферментные препараты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панкреатин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кишечнорастворимые;</w:t>
            </w:r>
          </w:p>
        </w:tc>
      </w:tr>
      <w:tr w:rsidR="009C452A" w:rsidRPr="009B2678" w:rsidTr="00010A3A">
        <w:trPr>
          <w:trHeight w:val="6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w:t>
            </w:r>
          </w:p>
        </w:tc>
      </w:tr>
      <w:tr w:rsidR="009C452A" w:rsidRPr="009B2678" w:rsidTr="00010A3A">
        <w:trPr>
          <w:trHeight w:val="9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8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сахарного диабета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инсулины и их аналоги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инсулины короткого действия и их аналоги для инъекционного введения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аспарт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и внутривенного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глулизин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лизпро</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109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растворимый (человеческий генно-инженерный)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11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A10AC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инсулины средней продолжительности действия и их аналоги для инъекционного введения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инсулин-изофан (человеческий генно-инженерный)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подкожного введения</w:t>
            </w:r>
          </w:p>
        </w:tc>
      </w:tr>
      <w:tr w:rsidR="009C452A" w:rsidRPr="009B2678" w:rsidTr="00010A3A">
        <w:trPr>
          <w:trHeight w:val="21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A10AD</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аспарт двухфазный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деглудек + инсулин аспарт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5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двухфазный (человеческий генно-инженерный)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лизпро двухфазный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подкожного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A10AE</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инсулины длительного действия и их аналоги для инъекционного введения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гларгин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8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гларгин + ликсисенатид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4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деглудек</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инсулин детемир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гипогликемические препараты, кроме инсулинов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бигуаниды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метформин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9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92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w:t>
            </w:r>
          </w:p>
        </w:tc>
      </w:tr>
      <w:tr w:rsidR="009C452A" w:rsidRPr="009B2678" w:rsidTr="00010A3A">
        <w:trPr>
          <w:trHeight w:val="122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609"/>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A10BB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сульфонилмочевины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глибенкламид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гликлазид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модифицированным высвобождением;</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w:t>
            </w:r>
          </w:p>
        </w:tc>
      </w:tr>
      <w:tr w:rsidR="009C452A" w:rsidRPr="009B2678" w:rsidTr="00010A3A">
        <w:trPr>
          <w:trHeight w:val="571"/>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глимепирид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489"/>
        </w:trPr>
        <w:tc>
          <w:tcPr>
            <w:tcW w:w="907" w:type="dxa"/>
            <w:vMerge w:val="restart"/>
            <w:tcBorders>
              <w:top w:val="nil"/>
              <w:left w:val="single" w:sz="4" w:space="0" w:color="auto"/>
              <w:bottom w:val="single" w:sz="4" w:space="0" w:color="000000"/>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A10BD</w:t>
            </w:r>
          </w:p>
        </w:tc>
        <w:tc>
          <w:tcPr>
            <w:tcW w:w="2823" w:type="dxa"/>
            <w:vMerge w:val="restart"/>
            <w:tcBorders>
              <w:top w:val="nil"/>
              <w:left w:val="single" w:sz="4" w:space="0" w:color="auto"/>
              <w:bottom w:val="single" w:sz="4" w:space="0" w:color="000000"/>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комбинация бигуанидов и производных сульфонилмочевины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глибенкламид + метформин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780"/>
        </w:trPr>
        <w:tc>
          <w:tcPr>
            <w:tcW w:w="907" w:type="dxa"/>
            <w:vMerge/>
            <w:tcBorders>
              <w:top w:val="nil"/>
              <w:left w:val="single" w:sz="4" w:space="0" w:color="auto"/>
              <w:bottom w:val="single" w:sz="4" w:space="0" w:color="000000"/>
              <w:right w:val="single" w:sz="4" w:space="0" w:color="auto"/>
            </w:tcBorders>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2823" w:type="dxa"/>
            <w:vMerge/>
            <w:tcBorders>
              <w:top w:val="nil"/>
              <w:left w:val="single" w:sz="4" w:space="0" w:color="auto"/>
              <w:bottom w:val="single" w:sz="4" w:space="0" w:color="000000"/>
              <w:right w:val="single" w:sz="4" w:space="0" w:color="auto"/>
            </w:tcBorders>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1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A10BH</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дипептидилпептидазы-4 (ДПП-4)</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алоглиптин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вилдаглиптин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гозоглиптин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линаглиптин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саксаглиптин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5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ситаглиптин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38"/>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эвоглиптин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2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A10BJ</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аналоги глюкагоноподобного пептида-1</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дулаглутид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4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ликсисенатид</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79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A10BK</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натрийзависимого переносчика глюкозы 2 типа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дапаглифлозин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65"/>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ипраглифлозин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эмпаглифлозин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26"/>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A10BX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гипогликемические препараты, кроме инсулинов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репаглинид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эксенатид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витамины A и D, включая их комбинации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 A</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ретинол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драже;</w:t>
            </w:r>
          </w:p>
        </w:tc>
      </w:tr>
      <w:tr w:rsidR="009C452A" w:rsidRPr="009B2678" w:rsidTr="00010A3A">
        <w:trPr>
          <w:trHeight w:val="7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 и наружного применения;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6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 (масляный);</w:t>
            </w:r>
          </w:p>
        </w:tc>
      </w:tr>
      <w:tr w:rsidR="009C452A" w:rsidRPr="009B2678" w:rsidTr="00010A3A">
        <w:trPr>
          <w:trHeight w:val="8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 и наружного применения (масляный)</w:t>
            </w:r>
          </w:p>
        </w:tc>
      </w:tr>
      <w:tr w:rsidR="009C452A" w:rsidRPr="009B2678" w:rsidTr="00010A3A">
        <w:trPr>
          <w:trHeight w:val="5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A11CC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 D и его аналоги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альфакальцидол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73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4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кальцитриол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5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колекальциферол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 (масляный)</w:t>
            </w:r>
          </w:p>
        </w:tc>
      </w:tr>
      <w:tr w:rsidR="009C452A" w:rsidRPr="009B2678" w:rsidTr="00010A3A">
        <w:trPr>
          <w:trHeight w:val="96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 B</w:t>
            </w:r>
            <w:r w:rsidRPr="009B2678">
              <w:rPr>
                <w:rFonts w:ascii="Times New Roman" w:eastAsia="Times New Roman" w:hAnsi="Times New Roman" w:cs="Times New Roman"/>
                <w:color w:val="000000"/>
                <w:sz w:val="24"/>
                <w:szCs w:val="24"/>
                <w:vertAlign w:val="subscript"/>
                <w:lang w:eastAsia="ru-RU"/>
              </w:rPr>
              <w:t>1</w:t>
            </w:r>
            <w:r w:rsidRPr="009B2678">
              <w:rPr>
                <w:rFonts w:ascii="Times New Roman" w:eastAsia="Times New Roman" w:hAnsi="Times New Roman" w:cs="Times New Roman"/>
                <w:color w:val="000000"/>
                <w:sz w:val="24"/>
                <w:szCs w:val="24"/>
                <w:lang w:eastAsia="ru-RU"/>
              </w:rPr>
              <w:t xml:space="preserve"> и его комбинации с витаминами B</w:t>
            </w:r>
            <w:r w:rsidRPr="009B2678">
              <w:rPr>
                <w:rFonts w:ascii="Times New Roman" w:eastAsia="Times New Roman" w:hAnsi="Times New Roman" w:cs="Times New Roman"/>
                <w:color w:val="000000"/>
                <w:sz w:val="24"/>
                <w:szCs w:val="24"/>
                <w:vertAlign w:val="subscript"/>
                <w:lang w:eastAsia="ru-RU"/>
              </w:rPr>
              <w:t>6</w:t>
            </w:r>
            <w:r w:rsidRPr="009B2678">
              <w:rPr>
                <w:rFonts w:ascii="Times New Roman" w:eastAsia="Times New Roman" w:hAnsi="Times New Roman" w:cs="Times New Roman"/>
                <w:color w:val="000000"/>
                <w:sz w:val="24"/>
                <w:szCs w:val="24"/>
                <w:lang w:eastAsia="ru-RU"/>
              </w:rPr>
              <w:t xml:space="preserve"> и B</w:t>
            </w:r>
            <w:r w:rsidRPr="009B2678">
              <w:rPr>
                <w:rFonts w:ascii="Times New Roman" w:eastAsia="Times New Roman" w:hAnsi="Times New Roman" w:cs="Times New Roman"/>
                <w:color w:val="000000"/>
                <w:sz w:val="24"/>
                <w:szCs w:val="24"/>
                <w:vertAlign w:val="subscript"/>
                <w:lang w:eastAsia="ru-RU"/>
              </w:rPr>
              <w:t>12</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A11DA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 B</w:t>
            </w:r>
            <w:r w:rsidRPr="009B2678">
              <w:rPr>
                <w:rFonts w:ascii="Times New Roman" w:eastAsia="Times New Roman" w:hAnsi="Times New Roman" w:cs="Times New Roman"/>
                <w:color w:val="000000"/>
                <w:sz w:val="24"/>
                <w:szCs w:val="24"/>
                <w:vertAlign w:val="subscript"/>
                <w:lang w:eastAsia="ru-RU"/>
              </w:rPr>
              <w:t>1</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12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A11G</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аскорбиновая кислота (витамин C), включая комбинации с другими средствами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85"/>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A11GA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аскорбиновая кислота (витамин C)</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аскорбиновая кислота</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драже;</w:t>
            </w:r>
          </w:p>
        </w:tc>
      </w:tr>
      <w:tr w:rsidR="009C452A" w:rsidRPr="009B2678" w:rsidTr="00010A3A">
        <w:trPr>
          <w:trHeight w:val="4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7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70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приема внутрь;</w:t>
            </w:r>
          </w:p>
        </w:tc>
      </w:tr>
      <w:tr w:rsidR="009C452A" w:rsidRPr="009B2678" w:rsidTr="00010A3A">
        <w:trPr>
          <w:trHeight w:val="55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приема внутрь;</w:t>
            </w:r>
          </w:p>
        </w:tc>
      </w:tr>
      <w:tr w:rsidR="009C452A" w:rsidRPr="009B2678" w:rsidTr="00010A3A">
        <w:trPr>
          <w:trHeight w:val="88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5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6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A11H</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витаминные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9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A11HA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витаминные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пиридоксин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минеральные добавки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A12A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кальция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A12AA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кальция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кальция глюконат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8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A12C</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минеральные добавки</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A12CВ</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цинка препарат</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цинка сульфат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47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A12CX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минеральные вещества</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калия и магния аспарагинат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A14</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анаболические средства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A14A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анаболические стероиды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0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A14AB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эстрена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нандролон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 (масляный)</w:t>
            </w:r>
          </w:p>
        </w:tc>
      </w:tr>
      <w:tr w:rsidR="009C452A" w:rsidRPr="009B2678" w:rsidTr="00010A3A">
        <w:trPr>
          <w:trHeight w:val="11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A16</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12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A16A</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заболеваний желудочно-кишечного тракта и нарушений обмена веществ</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A16AA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аминокислоты и их производные</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адеметионин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w:t>
            </w:r>
          </w:p>
        </w:tc>
      </w:tr>
      <w:tr w:rsidR="009C452A" w:rsidRPr="009B2678" w:rsidTr="00010A3A">
        <w:trPr>
          <w:trHeight w:val="12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 покрытые пленочной оболочкой;</w:t>
            </w:r>
          </w:p>
        </w:tc>
      </w:tr>
      <w:tr w:rsidR="009C452A" w:rsidRPr="009B2678" w:rsidTr="00010A3A">
        <w:trPr>
          <w:trHeight w:val="88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9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A16AB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ферментные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агалсидаза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266"/>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агалсидаза бета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10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велаглюцераза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10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галсульфаза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0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идурсульфаза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0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идурсульфаза бета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0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имиглюцераза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10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ларонидаза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0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себелипаза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3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талиглюцераза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A16AX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препараты для лечения заболеваний желудочно-кишечного тракта и нарушений обмена веществ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миглустат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нитизинон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5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сапроптерин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73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тиоктовая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7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кровь и система кроветворения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8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антитромботические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B01A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антитромботические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B01AA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антагонисты витамина K</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варфарин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B01AB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группа гепарина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гепарин натрия*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5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эноксапарин натрия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7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парнапарин натрия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7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B01AC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антиагреганты, кроме гепарина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клопидогрел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3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селексипаг</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тикагрелор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00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B01AD</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ферментные препараты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алтеплаза*</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123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проурокиназа*</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82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141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рекомбинантный белок, содержащий аминокислотную последовательность стафилокиназы*</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10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тенектеплаза*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6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B01AE</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прямые ингибиторы тромбина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дабигатрана этексилат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6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B01AF</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прямые ингибиторы фактора Xa</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апиксабан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35"/>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ривароксабан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4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гемостатические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антифибринолитические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аминокислоты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аминокапроновая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75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транексамовая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1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протеиназ плазмы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апротинин*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7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4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88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 K и другие гемостатики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B02BA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 K</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менадиона натрия бисульфит</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79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B02BC</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местные гемостатики</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фибриноген + тромбин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губка</w:t>
            </w:r>
          </w:p>
        </w:tc>
      </w:tr>
      <w:tr w:rsidR="009C452A" w:rsidRPr="009B2678" w:rsidTr="00010A3A">
        <w:trPr>
          <w:trHeight w:val="8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B02BD</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факторы свертывания крови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антиингибиторный коагулянтный комплекс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10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мороктоког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11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нонаког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10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октоког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18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симоктоког альфа (фактор свертывания крови VIII человеческий рекомбинантный)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11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 свертывания крови VII</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11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 свертывания крови VIII</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8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6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 (замороженный)</w:t>
            </w:r>
          </w:p>
        </w:tc>
      </w:tr>
      <w:tr w:rsidR="009C452A" w:rsidRPr="009B2678" w:rsidTr="00010A3A">
        <w:trPr>
          <w:trHeight w:val="99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 свертывания крови IX</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8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137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факторы свертывания крови II, VII, IX, X в комбинации (протромбиновый комплекс)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99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факторы свертывания крови II, IX и X в комбинации</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98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 свертывания крови VIII + фактор Виллебранда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981"/>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эптаког альфа (</w:t>
            </w:r>
            <w:proofErr w:type="gramStart"/>
            <w:r w:rsidRPr="009B2678">
              <w:rPr>
                <w:rFonts w:ascii="Times New Roman" w:eastAsia="Times New Roman" w:hAnsi="Times New Roman" w:cs="Times New Roman"/>
                <w:color w:val="000000"/>
                <w:sz w:val="24"/>
                <w:szCs w:val="24"/>
                <w:lang w:eastAsia="ru-RU"/>
              </w:rPr>
              <w:t>активированный</w:t>
            </w:r>
            <w:proofErr w:type="gramEnd"/>
            <w:r w:rsidRPr="009B2678">
              <w:rPr>
                <w:rFonts w:ascii="Times New Roman" w:eastAsia="Times New Roman" w:hAnsi="Times New Roman" w:cs="Times New Roman"/>
                <w:color w:val="000000"/>
                <w:sz w:val="24"/>
                <w:szCs w:val="24"/>
                <w:lang w:eastAsia="ru-RU"/>
              </w:rPr>
              <w:t>)</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9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B02BX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системные гемостатики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ромиплостим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подкожного введения</w:t>
            </w:r>
          </w:p>
        </w:tc>
      </w:tr>
      <w:tr w:rsidR="009C452A" w:rsidRPr="009B2678" w:rsidTr="00010A3A">
        <w:trPr>
          <w:trHeight w:val="69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элтромбопаг</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эмицизумаб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5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этамзилат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 и наружного применения;</w:t>
            </w:r>
          </w:p>
        </w:tc>
      </w:tr>
      <w:tr w:rsidR="009C452A" w:rsidRPr="009B2678" w:rsidTr="00010A3A">
        <w:trPr>
          <w:trHeight w:val="479"/>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nil"/>
            </w:tcBorders>
            <w:shd w:val="clear" w:color="auto" w:fill="auto"/>
            <w:noWrap/>
            <w:vAlign w:val="bottom"/>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084"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антианемические препараты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B03A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железа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B03AB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пероральные препараты трехвалентного железа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железа (III) гидроксид полимальтозат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5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жевательные</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B03AC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парентеральные препараты трехвалентного железа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железа (III) гидроксид олигоизомальтозат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железа (III) гидроксида сахарозный комплекс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железа карбоксимальтозат</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3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B03B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 B</w:t>
            </w:r>
            <w:r w:rsidRPr="009B2678">
              <w:rPr>
                <w:rFonts w:ascii="Times New Roman" w:eastAsia="Times New Roman" w:hAnsi="Times New Roman" w:cs="Times New Roman"/>
                <w:color w:val="000000"/>
                <w:sz w:val="24"/>
                <w:szCs w:val="24"/>
                <w:vertAlign w:val="subscript"/>
                <w:lang w:eastAsia="ru-RU"/>
              </w:rPr>
              <w:t>12</w:t>
            </w:r>
            <w:r w:rsidRPr="009B2678">
              <w:rPr>
                <w:rFonts w:ascii="Times New Roman" w:eastAsia="Times New Roman" w:hAnsi="Times New Roman" w:cs="Times New Roman"/>
                <w:color w:val="000000"/>
                <w:sz w:val="24"/>
                <w:szCs w:val="24"/>
                <w:lang w:eastAsia="ru-RU"/>
              </w:rPr>
              <w:t xml:space="preserve"> и фолиевая кислота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46"/>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B03BA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витамин B</w:t>
            </w:r>
            <w:r w:rsidRPr="009B2678">
              <w:rPr>
                <w:rFonts w:ascii="Times New Roman" w:eastAsia="Times New Roman" w:hAnsi="Times New Roman" w:cs="Times New Roman"/>
                <w:color w:val="000000"/>
                <w:sz w:val="24"/>
                <w:szCs w:val="24"/>
                <w:vertAlign w:val="subscript"/>
                <w:lang w:eastAsia="ru-RU"/>
              </w:rPr>
              <w:t>12</w:t>
            </w:r>
            <w:r w:rsidRPr="009B2678">
              <w:rPr>
                <w:rFonts w:ascii="Times New Roman" w:eastAsia="Times New Roman" w:hAnsi="Times New Roman" w:cs="Times New Roman"/>
                <w:color w:val="000000"/>
                <w:sz w:val="24"/>
                <w:szCs w:val="24"/>
                <w:lang w:eastAsia="ru-RU"/>
              </w:rPr>
              <w:t xml:space="preserve"> (цианокобаламин и его аналоги)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цианокобаламин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B03BB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фолиевая кислота и ее производные</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фолиевая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B03X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антианемические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B03XA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антианемические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дарбэпоэтин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739"/>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метоксиполиэтиленгликоль-эпоэтин бета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8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эпоэтин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111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эпоэтин бета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и подкожного введения;</w:t>
            </w:r>
          </w:p>
        </w:tc>
      </w:tr>
      <w:tr w:rsidR="009C452A" w:rsidRPr="009B2678" w:rsidTr="00010A3A">
        <w:trPr>
          <w:trHeight w:val="69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кровезаменители и перфузионные растворы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кровь и препараты крови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кровезаменители и препараты плазмы крови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альбумин человека*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гидроксиэтилкрахмал*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декстран*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6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B05B</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растворы для внутривенного введения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B05BA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растворы для парентерального питания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жировые эмульсии для парентерального питания*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эмульсия для инфузий</w:t>
            </w:r>
          </w:p>
        </w:tc>
      </w:tr>
      <w:tr w:rsidR="009C452A" w:rsidRPr="009B2678" w:rsidTr="00010A3A">
        <w:trPr>
          <w:trHeight w:val="69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B05BB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растворы, влияющие на водно-электролитный баланс</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декстроза + калия хлорид + натрия хлорид + натрия цитрат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приема внутрь</w:t>
            </w:r>
          </w:p>
        </w:tc>
      </w:tr>
      <w:tr w:rsidR="009C452A" w:rsidRPr="009B2678" w:rsidTr="00010A3A">
        <w:trPr>
          <w:trHeight w:val="63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калия хлорид + натрия ацетат + натрия хлорид*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меглюмина натрия сукцинат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11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натрия хлорида раствор сложны</w:t>
            </w:r>
            <w:proofErr w:type="gramStart"/>
            <w:r w:rsidRPr="009B2678">
              <w:rPr>
                <w:rFonts w:ascii="Times New Roman" w:eastAsia="Times New Roman" w:hAnsi="Times New Roman" w:cs="Times New Roman"/>
                <w:color w:val="000000"/>
                <w:sz w:val="24"/>
                <w:szCs w:val="24"/>
                <w:lang w:eastAsia="ru-RU"/>
              </w:rPr>
              <w:t>й(</w:t>
            </w:r>
            <w:proofErr w:type="gramEnd"/>
            <w:r w:rsidRPr="009B2678">
              <w:rPr>
                <w:rFonts w:ascii="Times New Roman" w:eastAsia="Times New Roman" w:hAnsi="Times New Roman" w:cs="Times New Roman"/>
                <w:color w:val="000000"/>
                <w:sz w:val="24"/>
                <w:szCs w:val="24"/>
                <w:lang w:eastAsia="ru-RU"/>
              </w:rPr>
              <w:t>калия хлорид + кальция хлорид + натрия хлорид)*</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1414"/>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B05BC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растворы с осмодиуретическим действием</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маннитол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3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B05C</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ирригационные растворы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8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B05CX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ирригационные растворы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декстроза*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растворы для перитонеального диализа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растворы для перитонеального диализа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добавки к растворам для внутривенного введения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B05XA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растворы электролитов</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калия хлорид*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8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магния сульфат*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натрия гидрокарбонат*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натрия хлорид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растворитель для приготовления лекарственных форм для инъекций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В06АС</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брадикининовых B2-рецепторов антагонист селективный</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икатибант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roofErr w:type="gramStart"/>
            <w:r w:rsidRPr="009B2678">
              <w:rPr>
                <w:rFonts w:ascii="Times New Roman" w:eastAsia="Times New Roman" w:hAnsi="Times New Roman" w:cs="Times New Roman"/>
                <w:color w:val="000000"/>
                <w:sz w:val="24"/>
                <w:szCs w:val="24"/>
                <w:lang w:eastAsia="ru-RU"/>
              </w:rPr>
              <w:t>сердечно-сосудистая</w:t>
            </w:r>
            <w:proofErr w:type="gramEnd"/>
            <w:r w:rsidRPr="009B2678">
              <w:rPr>
                <w:rFonts w:ascii="Times New Roman" w:eastAsia="Times New Roman" w:hAnsi="Times New Roman" w:cs="Times New Roman"/>
                <w:color w:val="000000"/>
                <w:sz w:val="24"/>
                <w:szCs w:val="24"/>
                <w:lang w:eastAsia="ru-RU"/>
              </w:rPr>
              <w:t xml:space="preserve"> система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сердца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сердечные гликозиды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гликозиды наперстянки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дигоксин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(для детей)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антиаритмические препараты, классы I и III</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C01BA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антиаритмические препараты, класс IA</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прокаинамид</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87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C01BB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антиаритмические препараты, класс IB</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лидокаин*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гель для местного применения;</w:t>
            </w:r>
          </w:p>
        </w:tc>
      </w:tr>
      <w:tr w:rsidR="009C452A" w:rsidRPr="009B2678" w:rsidTr="00010A3A">
        <w:trPr>
          <w:trHeight w:val="6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для местного и наружного применения;</w:t>
            </w:r>
          </w:p>
        </w:tc>
      </w:tr>
      <w:tr w:rsidR="009C452A" w:rsidRPr="009B2678" w:rsidTr="00010A3A">
        <w:trPr>
          <w:trHeight w:val="81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xml:space="preserve">спрей для местного и наружного применения </w:t>
            </w:r>
            <w:proofErr w:type="gramStart"/>
            <w:r w:rsidRPr="009B2678">
              <w:rPr>
                <w:rFonts w:ascii="Times New Roman" w:eastAsia="Times New Roman" w:hAnsi="Times New Roman" w:cs="Times New Roman"/>
                <w:color w:val="000000"/>
                <w:sz w:val="24"/>
                <w:szCs w:val="24"/>
                <w:lang w:eastAsia="ru-RU"/>
              </w:rPr>
              <w:t>дозированный</w:t>
            </w:r>
            <w:proofErr w:type="gramEnd"/>
            <w:r w:rsidRPr="009B2678">
              <w:rPr>
                <w:rFonts w:ascii="Times New Roman" w:eastAsia="Times New Roman" w:hAnsi="Times New Roman" w:cs="Times New Roman"/>
                <w:color w:val="000000"/>
                <w:sz w:val="24"/>
                <w:szCs w:val="24"/>
                <w:lang w:eastAsia="ru-RU"/>
              </w:rPr>
              <w:t>;</w:t>
            </w:r>
          </w:p>
        </w:tc>
      </w:tr>
      <w:tr w:rsidR="009C452A" w:rsidRPr="009B2678" w:rsidTr="00010A3A">
        <w:trPr>
          <w:trHeight w:val="84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xml:space="preserve">спрей для местного применения </w:t>
            </w:r>
            <w:proofErr w:type="gramStart"/>
            <w:r w:rsidRPr="009B2678">
              <w:rPr>
                <w:rFonts w:ascii="Times New Roman" w:eastAsia="Times New Roman" w:hAnsi="Times New Roman" w:cs="Times New Roman"/>
                <w:color w:val="000000"/>
                <w:sz w:val="24"/>
                <w:szCs w:val="24"/>
                <w:lang w:eastAsia="ru-RU"/>
              </w:rPr>
              <w:t>дозированный</w:t>
            </w:r>
            <w:proofErr w:type="gramEnd"/>
          </w:p>
        </w:tc>
      </w:tr>
      <w:tr w:rsidR="009C452A" w:rsidRPr="009B2678" w:rsidTr="00010A3A">
        <w:trPr>
          <w:trHeight w:val="8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C01BC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антиаритмические препараты, класс IC</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пропафенон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C01BD</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антиаритмические препараты, класс III</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амиодарон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87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C01BG</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антиаритмические препараты, классы I и III</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лаппаконитина гидробромид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кардиотонические средства, кроме сердечных гликозидов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адренергические и дофаминергические средства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добутамин*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1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52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9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допамин*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57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11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норэпинефрин*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внутривенного введения</w:t>
            </w:r>
          </w:p>
        </w:tc>
      </w:tr>
      <w:tr w:rsidR="009C452A" w:rsidRPr="009B2678" w:rsidTr="00010A3A">
        <w:trPr>
          <w:trHeight w:val="4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фенилэфрин*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5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эпинефрин*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4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C01D</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вазодилататоры для лечения заболеваний сердца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29"/>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C01DA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органические нитраты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изосорбида динитрат</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дозированный;</w:t>
            </w:r>
          </w:p>
        </w:tc>
      </w:tr>
      <w:tr w:rsidR="009C452A" w:rsidRPr="009B2678" w:rsidTr="00010A3A">
        <w:trPr>
          <w:trHeight w:val="8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подъязычный дозированный;</w:t>
            </w:r>
          </w:p>
        </w:tc>
      </w:tr>
      <w:tr w:rsidR="009C452A" w:rsidRPr="009B2678" w:rsidTr="00010A3A">
        <w:trPr>
          <w:trHeight w:val="5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1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изосорбида мононитрат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80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84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пролонгированным высвобождением;</w:t>
            </w:r>
          </w:p>
        </w:tc>
      </w:tr>
      <w:tr w:rsidR="009C452A" w:rsidRPr="009B2678" w:rsidTr="00010A3A">
        <w:trPr>
          <w:trHeight w:val="4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98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112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5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нитроглицерин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подъязычные;</w:t>
            </w:r>
          </w:p>
        </w:tc>
      </w:tr>
      <w:tr w:rsidR="009C452A" w:rsidRPr="009B2678" w:rsidTr="00010A3A">
        <w:trPr>
          <w:trHeight w:val="6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пленки для наклеивания на десну;</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5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подъязычный дозированный;</w:t>
            </w:r>
          </w:p>
        </w:tc>
      </w:tr>
      <w:tr w:rsidR="009C452A" w:rsidRPr="009B2678" w:rsidTr="00010A3A">
        <w:trPr>
          <w:trHeight w:val="5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подъязычные;</w:t>
            </w:r>
          </w:p>
        </w:tc>
      </w:tr>
      <w:tr w:rsidR="009C452A" w:rsidRPr="009B2678" w:rsidTr="00010A3A">
        <w:trPr>
          <w:trHeight w:val="4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сублингвальные</w:t>
            </w:r>
          </w:p>
        </w:tc>
      </w:tr>
      <w:tr w:rsidR="009C452A" w:rsidRPr="009B2678" w:rsidTr="00010A3A">
        <w:trPr>
          <w:trHeight w:val="75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C01E</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заболеваний сердца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3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C01EA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простагландины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алпростадил*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6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645"/>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C01EB</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заболеваний сердца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ивабрадин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мельдоний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82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антигипертензивные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C02A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антиадренергические средства центрального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2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C02AB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метилдопа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метилдопа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C02AC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агонисты имидазолиновых рецепторов</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клонидин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моксонидин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C02C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антиадренергические средства периферического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C02CA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альфа-адреноблокаторы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доксазозин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26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7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урапидил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1125"/>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C02K</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антигипертензивные средства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68"/>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C02KX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антигипертензивные средства для лечения легочной артериальной гипертензии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амбризентан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бозентан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мацитентан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риоцигуат</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силденафил</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4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диуретики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C03A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тиазидные диуретики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C03AA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тиазиды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гидрохлоротиазид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C03B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тиазидоподобные диуретики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C03BA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сульфонамиды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индапамид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1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оболочкой;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112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контролируемым высвобождением, покрытые пленочной оболочкой;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модифицированным высвобождением, покрытые оболочкой;</w:t>
            </w:r>
          </w:p>
        </w:tc>
      </w:tr>
      <w:tr w:rsidR="009C452A" w:rsidRPr="009B2678" w:rsidTr="00010A3A">
        <w:trPr>
          <w:trHeight w:val="1196"/>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4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C03C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"петлевые" диуретики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C03CA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сульфонамиды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фуросемид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1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C03D</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калийсберегающие диуретики</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3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C03DA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антагонисты альдостерона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спиронолактон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4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C04</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периферические вазодилататоры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C04A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периферические вазодилататоры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5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C04AD</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пурина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пентоксифиллин*</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46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C07</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бета-адреноблокаторы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C07A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бета-адреноблокаторы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C07AA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неселективные бета-адреноблокаторы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пропранолол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соталол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48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C07AB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селективные бета-адреноблокаторы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атенолол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69"/>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бисопролол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6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7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метопролол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8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8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111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оболочкой;</w:t>
            </w:r>
          </w:p>
        </w:tc>
      </w:tr>
      <w:tr w:rsidR="009C452A" w:rsidRPr="009B2678" w:rsidTr="00010A3A">
        <w:trPr>
          <w:trHeight w:val="1138"/>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63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C07AG</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альф</w:t>
            </w:r>
            <w:proofErr w:type="gramStart"/>
            <w:r w:rsidRPr="009B2678">
              <w:rPr>
                <w:rFonts w:ascii="Times New Roman" w:eastAsia="Times New Roman" w:hAnsi="Times New Roman" w:cs="Times New Roman"/>
                <w:color w:val="000000"/>
                <w:sz w:val="24"/>
                <w:szCs w:val="24"/>
                <w:lang w:eastAsia="ru-RU"/>
              </w:rPr>
              <w:t>а-</w:t>
            </w:r>
            <w:proofErr w:type="gramEnd"/>
            <w:r w:rsidRPr="009B2678">
              <w:rPr>
                <w:rFonts w:ascii="Times New Roman" w:eastAsia="Times New Roman" w:hAnsi="Times New Roman" w:cs="Times New Roman"/>
                <w:color w:val="000000"/>
                <w:sz w:val="24"/>
                <w:szCs w:val="24"/>
                <w:lang w:eastAsia="ru-RU"/>
              </w:rPr>
              <w:t xml:space="preserve"> и бета-адреноблокаторы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карведилол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9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C08</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блокаторы кальциевых каналов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4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C08C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roofErr w:type="gramStart"/>
            <w:r w:rsidRPr="009B2678">
              <w:rPr>
                <w:rFonts w:ascii="Times New Roman" w:eastAsia="Times New Roman" w:hAnsi="Times New Roman" w:cs="Times New Roman"/>
                <w:color w:val="000000"/>
                <w:sz w:val="24"/>
                <w:szCs w:val="24"/>
                <w:lang w:eastAsia="ru-RU"/>
              </w:rPr>
              <w:t>селективные блокаторы кальциевых каналов с преимущественным действием на сосуды</w:t>
            </w:r>
            <w:proofErr w:type="gramEnd"/>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3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C08CA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дигидропиридина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амлодипин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3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нимодипин</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нифедипин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1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12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модифицированным высвобождением, покрытые пленочной оболочкой;</w:t>
            </w:r>
          </w:p>
        </w:tc>
      </w:tr>
      <w:tr w:rsidR="009C452A" w:rsidRPr="009B2678" w:rsidTr="00010A3A">
        <w:trPr>
          <w:trHeight w:val="1118"/>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12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C08D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roofErr w:type="gramStart"/>
            <w:r w:rsidRPr="009B2678">
              <w:rPr>
                <w:rFonts w:ascii="Times New Roman" w:eastAsia="Times New Roman" w:hAnsi="Times New Roman" w:cs="Times New Roman"/>
                <w:color w:val="000000"/>
                <w:sz w:val="24"/>
                <w:szCs w:val="24"/>
                <w:lang w:eastAsia="ru-RU"/>
              </w:rPr>
              <w:t>селективные</w:t>
            </w:r>
            <w:proofErr w:type="gramEnd"/>
            <w:r w:rsidRPr="009B2678">
              <w:rPr>
                <w:rFonts w:ascii="Times New Roman" w:eastAsia="Times New Roman" w:hAnsi="Times New Roman" w:cs="Times New Roman"/>
                <w:color w:val="000000"/>
                <w:sz w:val="24"/>
                <w:szCs w:val="24"/>
                <w:lang w:eastAsia="ru-RU"/>
              </w:rPr>
              <w:t xml:space="preserve"> блокаторы кальциевых каналов с прямым действием на сердце</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8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C08DA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фенилалкиламина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верапамил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8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оболочкой;</w:t>
            </w:r>
          </w:p>
        </w:tc>
      </w:tr>
      <w:tr w:rsidR="009C452A" w:rsidRPr="009B2678" w:rsidTr="00010A3A">
        <w:trPr>
          <w:trHeight w:val="9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8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C09</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средства, действующие на ренин-ангиотензиновую систему</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4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C09A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АПФ</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C09AA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АПФ</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каптоприл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4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лизиноприл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периндоприл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8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 в полости рта;</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эналаприл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C09C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антагонисты рецепторов ангиотензина II</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9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C09CA</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антагонисты рецепторов ангиотензина II</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лозартан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9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6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C09DX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антагонисты рецепторов ангиотензина II с другими средствами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валсартан + сакубитрил</w:t>
            </w:r>
          </w:p>
        </w:tc>
        <w:tc>
          <w:tcPr>
            <w:tcW w:w="3084"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6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C10</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гиполипидемические средства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C10A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гиполипидемические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C10AA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ГМГ-КоА-редуктазы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аторвастатин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7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симвастатин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C10AB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фибраты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фенофибрат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66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1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C10AX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гиполипидемические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алирокумаб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557"/>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эволокумаб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93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дерматологические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0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D01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противогрибковые препараты, применяемые в дерматологии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7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D01A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противогрибковые препараты для местного применения</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9"/>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D01AE</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противогрибковые препараты для местного применения</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салициловая кислота</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76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наружного применения (спиртовой)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ран и язв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D03A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способствующие нормальному рубцеванию</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06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D03AX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способствующие нормальному рубцеванию</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 роста эпидермальный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13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D06</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антибиотики и противомикробные средства, применяемые в дерматологии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16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D06C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антибиотики в комбинации с противомикробными средствами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диоксометилтетрагидропиримидин + сульфадиметоксин + тримекаин + хлорамфеникол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8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D07</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roofErr w:type="gramStart"/>
            <w:r w:rsidRPr="009B2678">
              <w:rPr>
                <w:rFonts w:ascii="Times New Roman" w:eastAsia="Times New Roman" w:hAnsi="Times New Roman" w:cs="Times New Roman"/>
                <w:color w:val="000000"/>
                <w:sz w:val="24"/>
                <w:szCs w:val="24"/>
                <w:lang w:eastAsia="ru-RU"/>
              </w:rPr>
              <w:t>глюкокортикоиды, применяемые в дерматологии</w:t>
            </w:r>
            <w:proofErr w:type="gramEnd"/>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6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D07A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глюкокортикоиды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D07AC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глюкокортикоиды с высокой активностью (группа III)</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бетаметазон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крем для наружного применения;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мометазон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крем для наружного применения;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наружного применения</w:t>
            </w:r>
          </w:p>
        </w:tc>
      </w:tr>
      <w:tr w:rsidR="009C452A" w:rsidRPr="009B2678" w:rsidTr="00010A3A">
        <w:trPr>
          <w:trHeight w:val="6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D08</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антисептики и дезинфицирующие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3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D08A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антисептики и дезинфицирующие средства</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2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D08AC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бигуаниды и амидины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хлоргексидин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местного применения;</w:t>
            </w:r>
          </w:p>
        </w:tc>
      </w:tr>
      <w:tr w:rsidR="009C452A" w:rsidRPr="009B2678" w:rsidTr="00010A3A">
        <w:trPr>
          <w:trHeight w:val="7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местного и наружного применения;</w:t>
            </w:r>
          </w:p>
        </w:tc>
      </w:tr>
      <w:tr w:rsidR="009C452A" w:rsidRPr="009B2678" w:rsidTr="00010A3A">
        <w:trPr>
          <w:trHeight w:val="6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наружного применения;</w:t>
            </w:r>
          </w:p>
        </w:tc>
      </w:tr>
      <w:tr w:rsidR="009C452A" w:rsidRPr="009B2678" w:rsidTr="00010A3A">
        <w:trPr>
          <w:trHeight w:val="7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наружного применения (спиртовой);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для наружного применения (</w:t>
            </w:r>
            <w:proofErr w:type="gramStart"/>
            <w:r w:rsidRPr="009B2678">
              <w:rPr>
                <w:rFonts w:ascii="Times New Roman" w:eastAsia="Times New Roman" w:hAnsi="Times New Roman" w:cs="Times New Roman"/>
                <w:color w:val="000000"/>
                <w:sz w:val="24"/>
                <w:szCs w:val="24"/>
                <w:lang w:eastAsia="ru-RU"/>
              </w:rPr>
              <w:t>спиртовой</w:t>
            </w:r>
            <w:proofErr w:type="gramEnd"/>
            <w:r w:rsidRPr="009B2678">
              <w:rPr>
                <w:rFonts w:ascii="Times New Roman" w:eastAsia="Times New Roman" w:hAnsi="Times New Roman" w:cs="Times New Roman"/>
                <w:color w:val="000000"/>
                <w:sz w:val="24"/>
                <w:szCs w:val="24"/>
                <w:lang w:eastAsia="ru-RU"/>
              </w:rPr>
              <w:t>);</w:t>
            </w:r>
          </w:p>
        </w:tc>
      </w:tr>
      <w:tr w:rsidR="009C452A" w:rsidRPr="009B2678" w:rsidTr="00010A3A">
        <w:trPr>
          <w:trHeight w:val="5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вагинальные;</w:t>
            </w:r>
          </w:p>
        </w:tc>
      </w:tr>
      <w:tr w:rsidR="009C452A" w:rsidRPr="009B2678" w:rsidTr="00010A3A">
        <w:trPr>
          <w:trHeight w:val="4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вагинальные</w:t>
            </w:r>
          </w:p>
        </w:tc>
      </w:tr>
      <w:tr w:rsidR="009C452A" w:rsidRPr="009B2678" w:rsidTr="00010A3A">
        <w:trPr>
          <w:trHeight w:val="58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D08AG</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йода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повидон-йод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местного и наружного применения;</w:t>
            </w:r>
          </w:p>
        </w:tc>
      </w:tr>
      <w:tr w:rsidR="009C452A" w:rsidRPr="009B2678" w:rsidTr="00010A3A">
        <w:trPr>
          <w:trHeight w:val="6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наружного применения</w:t>
            </w:r>
          </w:p>
        </w:tc>
      </w:tr>
      <w:tr w:rsidR="009C452A" w:rsidRPr="009B2678" w:rsidTr="00010A3A">
        <w:trPr>
          <w:trHeight w:val="72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D08AX</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антисептики и дезинфицирующие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водорода пероксид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местного и наружного применения</w:t>
            </w:r>
          </w:p>
        </w:tc>
      </w:tr>
      <w:tr w:rsidR="009C452A" w:rsidRPr="009B2678" w:rsidTr="00010A3A">
        <w:trPr>
          <w:trHeight w:val="12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калия перманганат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местного и наружного применения;</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этанол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наружного применения</w:t>
            </w:r>
          </w:p>
        </w:tc>
      </w:tr>
      <w:tr w:rsidR="009C452A" w:rsidRPr="009B2678" w:rsidTr="00010A3A">
        <w:trPr>
          <w:trHeight w:val="73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D11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дерматологические препараты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D11A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дерматологические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4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D11AH</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дерматита, кроме глюкокортикоидов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дупилумаб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6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пимекролимус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крем для наружного применения</w:t>
            </w:r>
          </w:p>
        </w:tc>
      </w:tr>
      <w:tr w:rsidR="009C452A" w:rsidRPr="009B2678" w:rsidTr="00010A3A">
        <w:trPr>
          <w:trHeight w:val="7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G</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мочеполовая система и половые гормоны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противомикробные препараты и антисептики, применяемые в гинекологии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15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G01A</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противомикробные препараты и антисептики, кроме комбинированных препаратов с глюкокортикоидами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93"/>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G01AA</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антибактериальные препараты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натамицин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вагинальные</w:t>
            </w:r>
          </w:p>
        </w:tc>
      </w:tr>
      <w:tr w:rsidR="009C452A" w:rsidRPr="009B2678" w:rsidTr="00010A3A">
        <w:trPr>
          <w:trHeight w:val="40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G01AF</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имидазола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клотримазол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гель вагинальный;</w:t>
            </w:r>
          </w:p>
        </w:tc>
      </w:tr>
      <w:tr w:rsidR="009C452A" w:rsidRPr="009B2678" w:rsidTr="00010A3A">
        <w:trPr>
          <w:trHeight w:val="54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вагинальные;</w:t>
            </w:r>
          </w:p>
        </w:tc>
      </w:tr>
      <w:tr w:rsidR="009C452A" w:rsidRPr="009B2678" w:rsidTr="00010A3A">
        <w:trPr>
          <w:trHeight w:val="429"/>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вагинальные</w:t>
            </w:r>
          </w:p>
        </w:tc>
      </w:tr>
      <w:tr w:rsidR="009C452A" w:rsidRPr="009B2678" w:rsidTr="00010A3A">
        <w:trPr>
          <w:trHeight w:val="7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применяемые в гинекологии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G02A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утеротонизирующие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G02AB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алкалоиды спорыньи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метилэргометрин*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5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G02AD</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простагландины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динопростон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гель интрацервикальный</w:t>
            </w:r>
          </w:p>
        </w:tc>
      </w:tr>
      <w:tr w:rsidR="009C452A" w:rsidRPr="009B2678" w:rsidTr="00010A3A">
        <w:trPr>
          <w:trHeight w:val="52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мизопростол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9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G02C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применяемые в гинекологии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G02CA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адреномиметики, токолитические средства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гексопреналин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G02CB</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пролактина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бромокриптин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82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G02CX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препараты, применяемые в гинекологии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атозибан*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697"/>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G03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половые гормоны и модуляторы функции половых органов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2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андрогены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3-оксоандрост-4-ена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тестостерон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гель для наружного применения;</w:t>
            </w:r>
          </w:p>
        </w:tc>
      </w:tr>
      <w:tr w:rsidR="009C452A" w:rsidRPr="009B2678" w:rsidTr="00010A3A">
        <w:trPr>
          <w:trHeight w:val="68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846"/>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тестостерон (смесь эфиров)</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 (масляный)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гестагены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G03DA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прегн-4-ена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прогестерон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7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G03DB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прегнадиена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дидрогестерон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G03DC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эстрена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норэтистерон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G03G</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гонадотропины и другие стимуляторы овуляции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068"/>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G03GA</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гонадотропины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гонадотропин хорионический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123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и подкожного введения;</w:t>
            </w:r>
          </w:p>
        </w:tc>
      </w:tr>
      <w:tr w:rsidR="009C452A" w:rsidRPr="009B2678" w:rsidTr="00010A3A">
        <w:trPr>
          <w:trHeight w:val="63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корифоллитропин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фоллитропин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и подкожного введения;</w:t>
            </w:r>
          </w:p>
        </w:tc>
      </w:tr>
      <w:tr w:rsidR="009C452A" w:rsidRPr="009B2678" w:rsidTr="00010A3A">
        <w:trPr>
          <w:trHeight w:val="913"/>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фоллитропин альфа + лутропин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6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G03GB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синтетические стимуляторы овуляции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кломифен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8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G03H</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антиандрогены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G03HA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антиандрогены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ципротерон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 масляный;</w:t>
            </w:r>
          </w:p>
        </w:tc>
      </w:tr>
      <w:tr w:rsidR="009C452A" w:rsidRPr="009B2678" w:rsidTr="00010A3A">
        <w:trPr>
          <w:trHeight w:val="6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G04</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применяемые в урологии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0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G04B</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применяемые в урологии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54"/>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G04BD</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средства для лечения учащенного мочеиспускания и недержания мочи</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солифенацин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G04C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доброкачественной гиперплазии предстательной железы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G04CA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альфа-адреноблокаторы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алфузозин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99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оболочкой;</w:t>
            </w:r>
          </w:p>
        </w:tc>
      </w:tr>
      <w:tr w:rsidR="009C452A" w:rsidRPr="009B2678" w:rsidTr="00010A3A">
        <w:trPr>
          <w:trHeight w:val="98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контролируемым высвобождением, покрытые оболочкой;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тамсулозин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 с пролонгированным высвобождением;</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модифицированным высвобождением;</w:t>
            </w:r>
          </w:p>
        </w:tc>
      </w:tr>
      <w:tr w:rsidR="009C452A" w:rsidRPr="009B2678" w:rsidTr="00010A3A">
        <w:trPr>
          <w:trHeight w:val="78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пролонгированным высвобождением;</w:t>
            </w:r>
          </w:p>
        </w:tc>
      </w:tr>
      <w:tr w:rsidR="009C452A" w:rsidRPr="009B2678" w:rsidTr="00010A3A">
        <w:trPr>
          <w:trHeight w:val="102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контролируемым высвобождением, покрытые оболочкой;</w:t>
            </w:r>
          </w:p>
        </w:tc>
      </w:tr>
      <w:tr w:rsidR="009C452A" w:rsidRPr="009B2678" w:rsidTr="00010A3A">
        <w:trPr>
          <w:trHeight w:val="1231"/>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6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G04CB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тестостерон-5-альфа-редуктазы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финастерид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гормональные препараты системного действия, кроме половых гормонов и инсулинов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7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гипофиза и гипоталамуса и их аналоги</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7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H01A</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передней доли гипофиза и их аналоги</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H01AC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соматропин и его агонисты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соматропин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914"/>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H01AX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гормоны передней доли гипофиза и их аналоги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пэгвисомант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задней доли гипофиза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вазопрессин и его аналоги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десмопрессин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назальные;</w:t>
            </w:r>
          </w:p>
        </w:tc>
      </w:tr>
      <w:tr w:rsidR="009C452A" w:rsidRPr="009B2678" w:rsidTr="00010A3A">
        <w:trPr>
          <w:trHeight w:val="5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назальный дозированный;</w:t>
            </w:r>
          </w:p>
        </w:tc>
      </w:tr>
      <w:tr w:rsidR="009C452A" w:rsidRPr="009B2678" w:rsidTr="00010A3A">
        <w:trPr>
          <w:trHeight w:val="3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 в полости рта;</w:t>
            </w:r>
          </w:p>
        </w:tc>
      </w:tr>
      <w:tr w:rsidR="009C452A" w:rsidRPr="009B2678" w:rsidTr="00010A3A">
        <w:trPr>
          <w:trHeight w:val="5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таблетки-лиофилизат;</w:t>
            </w:r>
          </w:p>
        </w:tc>
      </w:tr>
      <w:tr w:rsidR="009C452A" w:rsidRPr="009B2678" w:rsidTr="00010A3A">
        <w:trPr>
          <w:trHeight w:val="4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подъязычные;</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терлипрессин*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H01BB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окситоцин и его аналоги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карбетоцин*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2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окситоцин*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68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xml:space="preserve">раствор для инфузий и внутримышечного </w:t>
            </w:r>
            <w:r w:rsidRPr="009B2678">
              <w:rPr>
                <w:rFonts w:ascii="Times New Roman" w:eastAsia="Times New Roman" w:hAnsi="Times New Roman" w:cs="Times New Roman"/>
                <w:color w:val="000000"/>
                <w:sz w:val="24"/>
                <w:szCs w:val="24"/>
                <w:lang w:eastAsia="ru-RU"/>
              </w:rPr>
              <w:lastRenderedPageBreak/>
              <w:t>введения;</w:t>
            </w:r>
          </w:p>
        </w:tc>
      </w:tr>
      <w:tr w:rsidR="009C452A" w:rsidRPr="009B2678" w:rsidTr="00010A3A">
        <w:trPr>
          <w:trHeight w:val="4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7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 и местного применения</w:t>
            </w:r>
          </w:p>
        </w:tc>
      </w:tr>
      <w:tr w:rsidR="009C452A" w:rsidRPr="009B2678" w:rsidTr="00010A3A">
        <w:trPr>
          <w:trHeight w:val="5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гипоталамуса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1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H01CB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соматостатин и аналоги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ланреотид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гель для подкожного введения пролонгированного действия</w:t>
            </w:r>
          </w:p>
        </w:tc>
      </w:tr>
      <w:tr w:rsidR="009C452A" w:rsidRPr="009B2678" w:rsidTr="00010A3A">
        <w:trPr>
          <w:trHeight w:val="131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октреотид</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9C452A" w:rsidRPr="009B2678" w:rsidTr="00010A3A">
        <w:trPr>
          <w:trHeight w:val="99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микросферы для приготовления суспензии для внутримышечного введения;</w:t>
            </w:r>
          </w:p>
        </w:tc>
      </w:tr>
      <w:tr w:rsidR="009C452A" w:rsidRPr="009B2678" w:rsidTr="00010A3A">
        <w:trPr>
          <w:trHeight w:val="112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микросферы для приготовления суспензии для внутримышечного введения пролонгированного действия;</w:t>
            </w:r>
          </w:p>
        </w:tc>
      </w:tr>
      <w:tr w:rsidR="009C452A" w:rsidRPr="009B2678" w:rsidTr="00010A3A">
        <w:trPr>
          <w:trHeight w:val="6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 и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пасиреотид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H01CC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антигонадотропин-рилизинг гормоны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ганиреликс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00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цетрореликс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кортикостероиды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H02A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кортикостероиды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H02AA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минералокортикоиды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флудрокортизон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H02AB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глюкокортикоиды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гидрокортизон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крем для наружного применения;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глазная;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100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внутримышечного и внутрисуставного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эмульсия для наружного применения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дексаметазон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имплантат для интравитреального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4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метилпреднизолон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преднизолон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5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щитовидной железы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H03A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щитовидной железы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H03AA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щитовидной железы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левотироксин натрия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H03B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антитиреоидные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H03BB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серосодержащие производные имидазола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тиамазол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H03C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йода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H03CA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йода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калия йодид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жевательные;</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H04</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поджелудочной железы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H04A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расщепляющие гликоген</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H04AA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расщепляющие гликоген</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глюкагон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H05</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регулирующие обмен кальция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H05A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паратиреоидные гормоны и их аналоги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H05AA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паратиреоидные гормоны и их аналоги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терипаратид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H05B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антипаратиреоидные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H05BA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кальцитонина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кальцитонин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H05BX</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антипаратиреоидные препараты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парикальцитол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70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цинакальцет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95"/>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этелкальцетид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противомикробные препараты системного действия</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05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антибактериальные препараты системного действия</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тетрациклины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тетрациклины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доксициклин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96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тигециклин*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4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амфениколы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1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амфениколы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хлорамфеникол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бета-лактамные антибактериальные препараты: пенициллины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пенициллины широкого спектра действия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амоксициллин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суспензии для приема внутрь;</w:t>
            </w:r>
          </w:p>
        </w:tc>
      </w:tr>
      <w:tr w:rsidR="009C452A" w:rsidRPr="009B2678" w:rsidTr="00010A3A">
        <w:trPr>
          <w:trHeight w:val="4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7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4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6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0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ампициллин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85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5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J01CE</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пенициллины, чувствительные к бета-лактамазам</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бензатина бензилпенициллин*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внутримышечного введения;</w:t>
            </w:r>
          </w:p>
        </w:tc>
      </w:tr>
      <w:tr w:rsidR="009C452A" w:rsidRPr="009B2678" w:rsidTr="00010A3A">
        <w:trPr>
          <w:trHeight w:val="113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бензилпенициллин*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и подкожного введения;</w:t>
            </w:r>
          </w:p>
        </w:tc>
      </w:tr>
      <w:tr w:rsidR="009C452A" w:rsidRPr="009B2678" w:rsidTr="00010A3A">
        <w:trPr>
          <w:trHeight w:val="62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инъекций;</w:t>
            </w:r>
          </w:p>
        </w:tc>
      </w:tr>
      <w:tr w:rsidR="009C452A" w:rsidRPr="009B2678" w:rsidTr="00010A3A">
        <w:trPr>
          <w:trHeight w:val="9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инъекций и местного применения;</w:t>
            </w:r>
          </w:p>
        </w:tc>
      </w:tr>
      <w:tr w:rsidR="009C452A" w:rsidRPr="009B2678" w:rsidTr="00010A3A">
        <w:trPr>
          <w:trHeight w:val="111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внутримышечного введения</w:t>
            </w:r>
          </w:p>
        </w:tc>
      </w:tr>
      <w:tr w:rsidR="009C452A" w:rsidRPr="009B2678" w:rsidTr="00010A3A">
        <w:trPr>
          <w:trHeight w:val="836"/>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феноксиметилпенициллин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3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J01CF</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пенициллины, устойчивые к бета-лактамазам</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оксациллин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2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J01CR</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комбинации пенициллинов, включая комбинации с ингибиторами бета-лактамаз</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амоксициллин + клавулановая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9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модифицированным высвобождением, покрытые пленочной оболочкой</w:t>
            </w:r>
          </w:p>
        </w:tc>
      </w:tr>
      <w:tr w:rsidR="009C452A" w:rsidRPr="009B2678" w:rsidTr="00010A3A">
        <w:trPr>
          <w:trHeight w:val="119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ампициллин + сульбактам*</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и внутримышечного введения</w:t>
            </w:r>
          </w:p>
        </w:tc>
      </w:tr>
      <w:tr w:rsidR="009C452A" w:rsidRPr="009B2678" w:rsidTr="00010A3A">
        <w:trPr>
          <w:trHeight w:val="11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бета-лактамные антибактериальные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J01DB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цефалоспорины 1-го поколения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цефазолин*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цефалексин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суспензии для приема внутрь;</w:t>
            </w:r>
          </w:p>
        </w:tc>
      </w:tr>
      <w:tr w:rsidR="009C452A" w:rsidRPr="009B2678" w:rsidTr="00010A3A">
        <w:trPr>
          <w:trHeight w:val="43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6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5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J01DC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цефалоспорины 2-го поколения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цефуроксим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суспензии для приема внутрь;</w:t>
            </w:r>
          </w:p>
        </w:tc>
      </w:tr>
      <w:tr w:rsidR="009C452A" w:rsidRPr="009B2678" w:rsidTr="00010A3A">
        <w:trPr>
          <w:trHeight w:val="96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63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J01DD</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цефалоспорины 3-го поколения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цефотаксим*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инъекций</w:t>
            </w:r>
          </w:p>
        </w:tc>
      </w:tr>
      <w:tr w:rsidR="009C452A" w:rsidRPr="009B2678" w:rsidTr="00010A3A">
        <w:trPr>
          <w:trHeight w:val="1124"/>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цефтазидим*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и внутримышечного введения;</w:t>
            </w:r>
          </w:p>
        </w:tc>
      </w:tr>
      <w:tr w:rsidR="009C452A" w:rsidRPr="009B2678" w:rsidTr="00010A3A">
        <w:trPr>
          <w:trHeight w:val="701"/>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инъекций</w:t>
            </w:r>
          </w:p>
        </w:tc>
      </w:tr>
      <w:tr w:rsidR="009C452A" w:rsidRPr="009B2678" w:rsidTr="00010A3A">
        <w:trPr>
          <w:trHeight w:val="1272"/>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цефтриаксон*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и внутримышечного введения;</w:t>
            </w:r>
          </w:p>
        </w:tc>
      </w:tr>
      <w:tr w:rsidR="009C452A" w:rsidRPr="009B2678" w:rsidTr="00010A3A">
        <w:trPr>
          <w:trHeight w:val="1024"/>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инъекций</w:t>
            </w:r>
          </w:p>
        </w:tc>
      </w:tr>
      <w:tr w:rsidR="009C452A" w:rsidRPr="009B2678" w:rsidTr="00010A3A">
        <w:trPr>
          <w:trHeight w:val="1168"/>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цефоперазон + сульбактам*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и внутримышечного введения</w:t>
            </w:r>
          </w:p>
        </w:tc>
      </w:tr>
      <w:tr w:rsidR="009C452A" w:rsidRPr="009B2678" w:rsidTr="00010A3A">
        <w:trPr>
          <w:trHeight w:val="97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J01DE</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цефалоспорины 4-го поколения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цефепим*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853"/>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J01DH</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карбапенемы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имипенем + циластатин*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инфузий</w:t>
            </w:r>
          </w:p>
        </w:tc>
      </w:tr>
      <w:tr w:rsidR="009C452A" w:rsidRPr="009B2678" w:rsidTr="00010A3A">
        <w:trPr>
          <w:trHeight w:val="12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меропенем*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введения</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эртапенем*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1256"/>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xml:space="preserve">лиофилизат для приготовления раствора для внутривенного и внутримышечного </w:t>
            </w:r>
            <w:r w:rsidRPr="009B2678">
              <w:rPr>
                <w:rFonts w:ascii="Times New Roman" w:eastAsia="Times New Roman" w:hAnsi="Times New Roman" w:cs="Times New Roman"/>
                <w:color w:val="000000"/>
                <w:sz w:val="24"/>
                <w:szCs w:val="24"/>
                <w:lang w:eastAsia="ru-RU"/>
              </w:rPr>
              <w:lastRenderedPageBreak/>
              <w:t>введения</w:t>
            </w:r>
          </w:p>
        </w:tc>
      </w:tr>
      <w:tr w:rsidR="009C452A" w:rsidRPr="009B2678" w:rsidTr="00010A3A">
        <w:trPr>
          <w:trHeight w:val="1311"/>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J01DI</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цефалоспорины и пенемы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цефтазидим + [авибактам]*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концентрата для приготовления раствора для инфузий</w:t>
            </w:r>
          </w:p>
        </w:tc>
      </w:tr>
      <w:tr w:rsidR="009C452A" w:rsidRPr="009B2678" w:rsidTr="00010A3A">
        <w:trPr>
          <w:trHeight w:val="1234"/>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цефтаролина фосамил*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концентрата для приготовления раствора для инфузий</w:t>
            </w:r>
          </w:p>
        </w:tc>
      </w:tr>
      <w:tr w:rsidR="009C452A" w:rsidRPr="009B2678" w:rsidTr="00010A3A">
        <w:trPr>
          <w:trHeight w:val="1266"/>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цефтолозан + [тазобактам]*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концентрата для приготовления раствора для инфузий</w:t>
            </w:r>
          </w:p>
        </w:tc>
      </w:tr>
      <w:tr w:rsidR="009C452A" w:rsidRPr="009B2678" w:rsidTr="00010A3A">
        <w:trPr>
          <w:trHeight w:val="69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J01E</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сульфаниламиды и триметоприм</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J01EE</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комбинированные препараты сульфаниламидов и триметоприма, включая производные</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ко-тримоксазол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4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J01F</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макролиды, линкозамиды и стрептограмины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J01FA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макролиды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азитромицин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2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98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 (для детей);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джозамицин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2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кларитромицин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суспензии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1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11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J01FF</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линкозамиды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клиндамицин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J01G</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аминогликозиды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9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J01GA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стрептомицины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стрептомицин*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868"/>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J01GB</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аминогликозиды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амикацин*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гентамицин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922"/>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854"/>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976"/>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канамицин*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и внутримышечного введения;</w:t>
            </w:r>
          </w:p>
        </w:tc>
      </w:tr>
      <w:tr w:rsidR="009C452A" w:rsidRPr="009B2678" w:rsidTr="00010A3A">
        <w:trPr>
          <w:trHeight w:val="977"/>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внутримышечного введения</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тобрамицин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порошком для ингаляций;</w:t>
            </w:r>
          </w:p>
        </w:tc>
      </w:tr>
      <w:tr w:rsidR="009C452A" w:rsidRPr="009B2678" w:rsidTr="00010A3A">
        <w:trPr>
          <w:trHeight w:val="918"/>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3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ингаляций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J01M</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антибактериальные препараты, производные хинолона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J01MA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фторхинолоны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левофлоксацин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ломефлоксацин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моксифлоксацин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офлоксацин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 и ушные;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глазная;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roofErr w:type="gramStart"/>
            <w:r w:rsidRPr="009B2678">
              <w:rPr>
                <w:rFonts w:ascii="Times New Roman" w:eastAsia="Times New Roman" w:hAnsi="Times New Roman" w:cs="Times New Roman"/>
                <w:color w:val="000000"/>
                <w:sz w:val="24"/>
                <w:szCs w:val="24"/>
                <w:lang w:eastAsia="ru-RU"/>
              </w:rPr>
              <w:t>покрытые</w:t>
            </w:r>
            <w:proofErr w:type="gramEnd"/>
            <w:r w:rsidRPr="009B2678">
              <w:rPr>
                <w:rFonts w:ascii="Times New Roman" w:eastAsia="Times New Roman" w:hAnsi="Times New Roman" w:cs="Times New Roman"/>
                <w:color w:val="000000"/>
                <w:sz w:val="24"/>
                <w:szCs w:val="24"/>
                <w:lang w:eastAsia="ru-RU"/>
              </w:rPr>
              <w:t xml:space="preserve">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спарфлоксацин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ципрофлоксацин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 и ушные;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ушные;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глазная;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036"/>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антибактериальные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82"/>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J01XA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антибиотики гликопептидной структуры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ванкомицин*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xml:space="preserve">лиофилизат для приготовления раствора для инфузий и приема </w:t>
            </w:r>
            <w:r w:rsidRPr="009B2678">
              <w:rPr>
                <w:rFonts w:ascii="Times New Roman" w:eastAsia="Times New Roman" w:hAnsi="Times New Roman" w:cs="Times New Roman"/>
                <w:color w:val="000000"/>
                <w:sz w:val="24"/>
                <w:szCs w:val="24"/>
                <w:lang w:eastAsia="ru-RU"/>
              </w:rPr>
              <w:lastRenderedPageBreak/>
              <w:t>внутрь;</w:t>
            </w:r>
          </w:p>
        </w:tc>
      </w:tr>
      <w:tr w:rsidR="009C452A" w:rsidRPr="009B2678" w:rsidTr="00010A3A">
        <w:trPr>
          <w:trHeight w:val="8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инфузий и приема внутрь</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телаванцин*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J01XD</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имидазола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метронидазол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J01XX</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антибактериальные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даптомицин*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913"/>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линезолид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суспензии для приема внутрь;</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тедизолид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фосфомицин*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введения</w:t>
            </w:r>
          </w:p>
        </w:tc>
      </w:tr>
      <w:tr w:rsidR="009C452A" w:rsidRPr="009B2678" w:rsidTr="00010A3A">
        <w:trPr>
          <w:trHeight w:val="73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противогрибковые препараты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J02A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противогрибковые препараты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J02AA</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антибиотики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амфотерицин B*</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нистатин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J02AC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триазола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вориконазол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позаконазол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4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флуконазол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J02AX</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противогрибковые препараты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каспофунгин*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микафунгин*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6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активные в отношении микобактерий</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3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противотуберкулезные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аминосалициловая кислота и ее производные</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аминосалициловая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замедленного высвобождения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кишечнорастворимые;</w:t>
            </w:r>
          </w:p>
        </w:tc>
      </w:tr>
      <w:tr w:rsidR="009C452A" w:rsidRPr="009B2678" w:rsidTr="00010A3A">
        <w:trPr>
          <w:trHeight w:val="75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покрытые кишечнорастворимой оболочкой;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112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J04AB</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антибиотики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капреомицин*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и внутримышечного введения;</w:t>
            </w:r>
          </w:p>
        </w:tc>
      </w:tr>
      <w:tr w:rsidR="009C452A" w:rsidRPr="009B2678" w:rsidTr="00010A3A">
        <w:trPr>
          <w:trHeight w:val="1278"/>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и внутримышечного введения;</w:t>
            </w:r>
          </w:p>
        </w:tc>
      </w:tr>
      <w:tr w:rsidR="009C452A" w:rsidRPr="009B2678" w:rsidTr="00010A3A">
        <w:trPr>
          <w:trHeight w:val="1126"/>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инфузий и внутримышечного введения</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рифабутин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рифампицин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циклосерин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рифапентин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roofErr w:type="gramStart"/>
            <w:r w:rsidRPr="009B2678">
              <w:rPr>
                <w:rFonts w:ascii="Times New Roman" w:eastAsia="Times New Roman" w:hAnsi="Times New Roman" w:cs="Times New Roman"/>
                <w:color w:val="000000"/>
                <w:sz w:val="24"/>
                <w:szCs w:val="24"/>
                <w:lang w:eastAsia="ru-RU"/>
              </w:rPr>
              <w:t>таблетки</w:t>
            </w:r>
            <w:proofErr w:type="gramEnd"/>
            <w:r w:rsidRPr="009B2678">
              <w:rPr>
                <w:rFonts w:ascii="Times New Roman" w:eastAsia="Times New Roman" w:hAnsi="Times New Roman" w:cs="Times New Roman"/>
                <w:color w:val="000000"/>
                <w:sz w:val="24"/>
                <w:szCs w:val="24"/>
                <w:lang w:eastAsia="ru-RU"/>
              </w:rPr>
              <w:t xml:space="preserve">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J04AC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гидразиды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изониазид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35"/>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J04AD</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тиокарбамида</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протионамид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9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6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этионамид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3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78"/>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J04AK</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противотуберкулезные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бедаквилин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пиразинамид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теризидон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6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тиоуреидоиминометилпиридиния перхлорат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43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этамбутол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084"/>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J04AM</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комбинированные противотуберкулезные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изониазид + ломефлоксацин + пиразинамид + этамбутол + пиридоксин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8"/>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изониазид + пиразинамид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93"/>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изониазид + пиразинамид + рифампицин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67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57"/>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изониазид + пиразинамид + рифампицин + этамбутол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74"/>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изониазид + пиразинамид + рифампицин + этамбутол + пиридоксин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1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изониазид + рифампицин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1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изониазид + этамбутол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176"/>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ломефлоксацин + пиразинамид + протионамид + этамбутол + пиридоксин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противолепрозные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J04BA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противолепрозные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дапсон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противовирусные препараты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противовирусные препараты прямого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нуклеозиды и нуклеотиды, кроме ингибиторов обратной транскриптазы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ацикловир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крем для наружного применения;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глазная;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местного и наружного применения;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валганцикловир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ганцикловир*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J05AE</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протеаз</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атазанавир</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дарунавир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нарлапревир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ритонавир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саквинавир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фосампренавир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1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J05AF</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нуклеозиды и нуклеотиды - ингибиторы обратной транскриптазы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абакавир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диданозин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w:t>
            </w:r>
          </w:p>
        </w:tc>
      </w:tr>
      <w:tr w:rsidR="009C452A" w:rsidRPr="009B2678" w:rsidTr="00010A3A">
        <w:trPr>
          <w:trHeight w:val="7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зидовудин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ламивудин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ставудин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телбивудин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тенофовир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тенофовира алафенамид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фосфазид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эмтрицитабин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энтекавир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J05AG</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ненуклеозидные ингибиторы обратной транскриптазы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невирапин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46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элсульфавирин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465"/>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этравирин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эфавиренз</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J05AH</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нейраминидазы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осельтамивир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7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J05AP</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противовирусные препараты для лечения гепатита C</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велпатасвир + софосбувир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глекапревир + пибрентасвир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даклатасвир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дасабувир; омбитасвир + паритапревир + ритонавир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таблеток набор</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рибавирин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4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приема внутрь;</w:t>
            </w:r>
          </w:p>
        </w:tc>
      </w:tr>
      <w:tr w:rsidR="009C452A" w:rsidRPr="009B2678" w:rsidTr="00010A3A">
        <w:trPr>
          <w:trHeight w:val="55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1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симепревир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софосбувир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J05AR</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комбинированные противовирусные препараты для лечения ВИЧ-инфекции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абакавир + ламивудин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абакавир + зидовудин + ламивудин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зидовудин + ламивудин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32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кобицистат + тенофовира алафенамид + элвитегравир + эмтрицитабин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лопинавир + ритонавир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5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рилпивирин + тенофовир + эмтрицитабин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J05AX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противовирусные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гразопревир + элбасвир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долутегравир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4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имидазолилэтанамид пентандиовой кислоты</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кагоцел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маравирок</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ралтегравир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жевательные;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3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ремдесивир*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5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4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умифеновир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фавипиравир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J06</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иммунные сыворотки и иммуноглобулины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3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J06A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иммунные сыворотки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75"/>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J06AA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иммунные сыворотки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анатоксин дифтерийный*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9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анатоксин дифтерийно-столбнячный*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анатоксин столбнячный*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3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антитоксин яда гадюки обыкновенной*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7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сыворотка противоботулиническая*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34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сыворотка противогангренозная поливалентная очищенная концентрированная лошадиная жидкая*</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сыворотка противодифтерийная*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91"/>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сыворотка противостолбнячная*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J06B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J06BA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иммуноглобулины, нормальные человеческие</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 человека нормальный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25"/>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J06BB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специфические иммуноглобулины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 антирабический*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9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 против клещевого энцефалита*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3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 противостолбнячный человека*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01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 человека антирезус RHO(D)*</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70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97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 человека противостафилококковый*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8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паливизумаб*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8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167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J07</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вакцины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94"/>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вакцины для профилактики новой коронавирусной инфекции COVID-19*</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противоопухолевые препараты и иммуномодуляторы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6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противоопухолевые препараты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3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L01A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алкилирующие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7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аналоги азотистого иприта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бендамустин*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12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концентрата для приготовления раствора для инфузий</w:t>
            </w:r>
          </w:p>
        </w:tc>
      </w:tr>
      <w:tr w:rsidR="009C452A" w:rsidRPr="009B2678" w:rsidTr="00010A3A">
        <w:trPr>
          <w:trHeight w:val="69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ифосфамид*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инфузий;</w:t>
            </w:r>
          </w:p>
        </w:tc>
      </w:tr>
      <w:tr w:rsidR="009C452A" w:rsidRPr="009B2678" w:rsidTr="00010A3A">
        <w:trPr>
          <w:trHeight w:val="6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инъекций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мелфалан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хлорамбуцил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циклофосфамид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L01AB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алкилсульфонаты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бусульфан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L01AD</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нитрозомочевины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кармустин*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ломустин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1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алкилирующие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дакарбазин*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темозоломид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L01B</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антиметаболиты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аналоги фолиевой кислоты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метотрексат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xml:space="preserve">лиофилизат для приготовления раствора для инъекций;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пеметрексед*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ралтитрексид*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42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L01BB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аналоги пурина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меркаптопурин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1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неларабин*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флударабин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L01BC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аналоги пиримидина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азацитидин*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подкожного введения</w:t>
            </w:r>
          </w:p>
        </w:tc>
      </w:tr>
      <w:tr w:rsidR="009C452A" w:rsidRPr="009B2678" w:rsidTr="00010A3A">
        <w:trPr>
          <w:trHeight w:val="15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гемцитабин*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капецитабин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фторурацил*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внутрисосудистого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внутрисосудистого и внутриполостного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цитарабин*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тегафур</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L01C</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алкалоиды растительного происхождения и другие природные вещества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L01CA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алкалоиды барвинка и их аналоги</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винбластин*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винкристин*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5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винорелбин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L01CB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подофиллотоксина</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этопозид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L01CD</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таксаны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доцетаксел*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кабазитаксел*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паклитаксел*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противоопухолевые антибиотики и родственные соединения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4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L01DB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антрациклины и родственные соединения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даунорубицин*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123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доксорубицин*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внутрисосудистого и внутрипузырного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21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внутрисосудистого и внутрипузырного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внутрисосудистого и внутрипузырного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идарубицин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митоксантрон*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11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эпирубицин*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внутрисосудистого и внутрипузырного введения;</w:t>
            </w:r>
          </w:p>
        </w:tc>
      </w:tr>
      <w:tr w:rsidR="009C452A" w:rsidRPr="009B2678" w:rsidTr="00010A3A">
        <w:trPr>
          <w:trHeight w:val="12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внутрисосудистого и внутрипузырного введения</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L01DC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противоопухолевые антибиотики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блеомицин*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иксабепилон*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митомицин*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8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инъекций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противоопухолевые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L01XA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платины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карбоплатин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оксалиплатин*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17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цисплатин*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5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 и внутрибрюшинного введения;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57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L01XB</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метилгидразины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прокарбазин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797"/>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гидразина сульфат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L01XC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моноклональные антитела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авелумаб*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атезолизумаб*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бевацизумаб*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116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блинатумомаб*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концентрата для приготовления раствора для инфузий</w:t>
            </w:r>
          </w:p>
        </w:tc>
      </w:tr>
      <w:tr w:rsidR="009C452A" w:rsidRPr="009B2678" w:rsidTr="00010A3A">
        <w:trPr>
          <w:trHeight w:val="112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брентуксимаб ведотин*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даратумумаб*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дурвалумаб*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ипилимумаб*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ниволумаб*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обинутузумаб*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панитумумаб*</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пембролизумаб*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пертузумаб*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пролголимаб*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рамуцирумаб*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ритуксимаб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3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трастузумаб*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3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трастузумаб эмтанзин*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4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цетуксимаб*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123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элотузумаб*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L01XE</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протеинкиназы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абемациклиб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акситиниб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алектиниб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афатиниб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бозутиниб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вандетаниб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вемурафениб</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гефитиниб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дабрафениб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дазатиниб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ибрутиниб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иматиниб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кабозантиниб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кобиметиниб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кризотиниб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лапатиниб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ленватиниб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мидостаурин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нилотиниб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нинтеданиб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мягкие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осимертиниб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пазопаниб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палбоциклиб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регорафениб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рибоциклиб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руксолитиниб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сорафениб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сунитиниб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траметиниб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церитиниб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эрлотиниб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5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L01XX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противоопухолевые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аспарагиназа*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и внутримышечного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афлиберцепт*</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внутриглазного введения</w:t>
            </w:r>
          </w:p>
        </w:tc>
      </w:tr>
      <w:tr w:rsidR="009C452A" w:rsidRPr="009B2678" w:rsidTr="00010A3A">
        <w:trPr>
          <w:trHeight w:val="8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бортезомиб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96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и подкожного введения;</w:t>
            </w:r>
          </w:p>
        </w:tc>
      </w:tr>
      <w:tr w:rsidR="009C452A" w:rsidRPr="009B2678" w:rsidTr="00010A3A">
        <w:trPr>
          <w:trHeight w:val="93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венетоклакс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висмодегиб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гидроксикарбамид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иксазомиб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иринотекан*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карфилзомиб*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митотан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олапариб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третиноин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88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фактор некроза опухоли альфа-1 (тимозин рекомбинантный)*</w:t>
            </w:r>
          </w:p>
        </w:tc>
        <w:tc>
          <w:tcPr>
            <w:tcW w:w="3084"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эрибулин*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противоопухолевые гормональные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L02A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гормоны и родственные соединения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L02AB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гестагены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медроксипрогестерон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внутримышечного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314"/>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L02AE</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аналоги гонадотропин-рилизинг гормона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бусерелин*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9C452A" w:rsidRPr="009B2678" w:rsidTr="00010A3A">
        <w:trPr>
          <w:trHeight w:val="48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гозерелин*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имплантат;</w:t>
            </w:r>
          </w:p>
        </w:tc>
      </w:tr>
      <w:tr w:rsidR="009C452A" w:rsidRPr="009B2678" w:rsidTr="00010A3A">
        <w:trPr>
          <w:trHeight w:val="84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капсула для подкожного введения пролонгированного действия</w:t>
            </w:r>
          </w:p>
        </w:tc>
      </w:tr>
      <w:tr w:rsidR="009C452A" w:rsidRPr="009B2678" w:rsidTr="00010A3A">
        <w:trPr>
          <w:trHeight w:val="88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лейпрорелин*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169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9C452A" w:rsidRPr="009B2678" w:rsidTr="00010A3A">
        <w:trPr>
          <w:trHeight w:val="154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внутримышечного и подкожного введения с пролонгированным высвобождением</w:t>
            </w:r>
          </w:p>
        </w:tc>
      </w:tr>
      <w:tr w:rsidR="009C452A" w:rsidRPr="009B2678" w:rsidTr="00010A3A">
        <w:trPr>
          <w:trHeight w:val="80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FF0000"/>
                <w:sz w:val="24"/>
                <w:szCs w:val="24"/>
                <w:lang w:eastAsia="ru-RU"/>
              </w:rPr>
              <w:t>трипторелин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113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внутримышечного введения пролонгированного действия;</w:t>
            </w:r>
          </w:p>
        </w:tc>
      </w:tr>
      <w:tr w:rsidR="009C452A" w:rsidRPr="009B2678" w:rsidTr="00010A3A">
        <w:trPr>
          <w:trHeight w:val="127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внутримышечного введения с пролонгированным высвобождением;</w:t>
            </w:r>
          </w:p>
        </w:tc>
      </w:tr>
      <w:tr w:rsidR="009C452A" w:rsidRPr="009B2678" w:rsidTr="00010A3A">
        <w:trPr>
          <w:trHeight w:val="140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внутримышечного и подкожного введения пролонгированного действия;</w:t>
            </w:r>
          </w:p>
        </w:tc>
      </w:tr>
      <w:tr w:rsidR="009C452A" w:rsidRPr="009B2678" w:rsidTr="00010A3A">
        <w:trPr>
          <w:trHeight w:val="56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L02B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антагонисты гормонов и родственные соединения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65"/>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L02BA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антиэстрогены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тамоксифен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51"/>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фулвестрант*</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L02BB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антиандрогены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апалутамид</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бикалутамид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флутамид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энзалутамид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L02BG</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ароматазы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анастрозол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761"/>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летрозол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89"/>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эксеместан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564"/>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L02BX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антагонисты гормонов и родственные соединения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абиратерон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3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дегареликс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иммуностимуляторы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L03A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иммуностимуляторы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3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L03AA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колониестимулирующие факторы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филграстим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эмпэгфилграстим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L03AB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интерфероны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интерферон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гель для местного и наружного применения;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назальные;</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и подкожного введения;</w:t>
            </w:r>
          </w:p>
        </w:tc>
      </w:tr>
      <w:tr w:rsidR="009C452A" w:rsidRPr="009B2678" w:rsidTr="00010A3A">
        <w:trPr>
          <w:trHeight w:val="159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субконъюнктивального введения и закапывания в глаз;</w:t>
            </w:r>
          </w:p>
        </w:tc>
      </w:tr>
      <w:tr w:rsidR="009C452A" w:rsidRPr="009B2678" w:rsidTr="00010A3A">
        <w:trPr>
          <w:trHeight w:val="102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интраназального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интраназального введения и ингаляций;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 и местного применения;</w:t>
            </w:r>
          </w:p>
        </w:tc>
      </w:tr>
      <w:tr w:rsidR="009C452A" w:rsidRPr="009B2678" w:rsidTr="00010A3A">
        <w:trPr>
          <w:trHeight w:val="103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и местного применения;</w:t>
            </w:r>
          </w:p>
        </w:tc>
      </w:tr>
      <w:tr w:rsidR="009C452A" w:rsidRPr="009B2678" w:rsidTr="00010A3A">
        <w:trPr>
          <w:trHeight w:val="15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субконъюнктивального введения и закапывания в глаз;</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33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интерферон бета-1a</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интерферон бета-1b</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интерферон гамма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и подкожного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интраназального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пэгинтерферон альфа-2a</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8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пэгинтерферон альфа-2b</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пэгинтерферон бета-1a</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цепэгинтерферон альфа-2b</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03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L03AX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иммуностимуляторы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азоксимера 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 и местного применения;</w:t>
            </w:r>
          </w:p>
        </w:tc>
      </w:tr>
      <w:tr w:rsidR="009C452A" w:rsidRPr="009B2678" w:rsidTr="00010A3A">
        <w:trPr>
          <w:trHeight w:val="71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вагинальные и ректальные;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11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вакцина для лечения рака мочевого пузыря БЦЖ*</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суспензии для внутрипузырного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глатирамера ацетат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7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глутамил-цистеинил-глицин динатрия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70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меглюмина акридонацетат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тилорон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L04</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иммунодепрессанты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L04A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иммунодепрессанты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5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L04AA</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селективные иммунодепрессанты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абатацепт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алемтузумаб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апремиласт</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барицитиниб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5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белимумаб*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15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ведолизумаб*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иммуноглобулин антитимоцитарный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лефлуномид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микофенолата мофетил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микофеноловая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 покрытые оболочкой;</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натализумаб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окрелизумаб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терифлуномид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тофацитиниб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18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упадацитиниб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финголимод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эверолимус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экулизумаб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6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L04AB</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фактора некроза опухоли альфа (ФНО-альфа)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адалимумаб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голимумаб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инфликсимаб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15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концентрата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цертолизумаба пэгол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89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этанерцепт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L04AC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интерлейкина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базиликсимаб*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гуселькумаб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иксекизумаб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79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канакинумаб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левилимаб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нетакимаб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олокизумаб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сарилумаб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секукинумаб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тоцилизумаб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устекинумаб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L04AD</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кальциневрина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такролимус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71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циклоспорин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мягкие;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L04AX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иммунодепрессанты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азатиоприн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диметилфумарат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леналидомид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пирфенидон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помалидомид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костно-мышечная система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противовоспалительные и противоревматические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M01A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нестероидные противовоспалительные и противоревматические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89"/>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M01AB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уксусной кислоты и родственные соединения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диклофенак</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модифицированным высвобождением;</w:t>
            </w:r>
          </w:p>
        </w:tc>
      </w:tr>
      <w:tr w:rsidR="009C452A" w:rsidRPr="009B2678" w:rsidTr="00010A3A">
        <w:trPr>
          <w:trHeight w:val="67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кишечнорастворимой оболочкой;</w:t>
            </w:r>
          </w:p>
        </w:tc>
      </w:tr>
      <w:tr w:rsidR="009C452A" w:rsidRPr="009B2678" w:rsidTr="00010A3A">
        <w:trPr>
          <w:trHeight w:val="88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оболочкой;</w:t>
            </w:r>
          </w:p>
        </w:tc>
      </w:tr>
      <w:tr w:rsidR="009C452A" w:rsidRPr="009B2678" w:rsidTr="00010A3A">
        <w:trPr>
          <w:trHeight w:val="9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71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кеторолак</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7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M01AE</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пропионовой кислоты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декскетопрофен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ибупрофен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гель для наружного применения;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раствора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крем для наружного применения;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 (для детей);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 (для детей);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7"/>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кетопрофен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9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модифицированным высвобождением;</w:t>
            </w:r>
          </w:p>
        </w:tc>
      </w:tr>
      <w:tr w:rsidR="009C452A" w:rsidRPr="009B2678" w:rsidTr="00010A3A">
        <w:trPr>
          <w:trHeight w:val="93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83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 (для детей);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модифицированным высвобождением</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M01C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базисные противоревматические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M01CC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пеницилламин и подобные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пеницилламин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миорелаксанты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M03A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миорелаксанты периферического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9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M03AB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холина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суксаметония йодид и хлорид*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111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M03AC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четвертичные аммониевые соединения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пипекурония 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1115"/>
        </w:trPr>
        <w:tc>
          <w:tcPr>
            <w:tcW w:w="907" w:type="dxa"/>
            <w:tcBorders>
              <w:top w:val="nil"/>
              <w:left w:val="single" w:sz="4" w:space="0" w:color="auto"/>
              <w:bottom w:val="nil"/>
              <w:right w:val="single" w:sz="4" w:space="0" w:color="auto"/>
            </w:tcBorders>
            <w:shd w:val="clear" w:color="auto" w:fill="auto"/>
            <w:vAlign w:val="center"/>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p>
        </w:tc>
        <w:tc>
          <w:tcPr>
            <w:tcW w:w="2823" w:type="dxa"/>
            <w:tcBorders>
              <w:top w:val="nil"/>
              <w:left w:val="nil"/>
              <w:bottom w:val="nil"/>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rsidR="009C452A" w:rsidRPr="009B2678" w:rsidRDefault="009C452A" w:rsidP="009C452A">
            <w:pPr>
              <w:rPr>
                <w:rFonts w:ascii="Times New Roman" w:hAnsi="Times New Roman" w:cs="Times New Roman"/>
                <w:color w:val="000000"/>
                <w:sz w:val="24"/>
                <w:szCs w:val="24"/>
              </w:rPr>
            </w:pPr>
            <w:r w:rsidRPr="009B2678">
              <w:rPr>
                <w:rFonts w:ascii="Times New Roman" w:hAnsi="Times New Roman" w:cs="Times New Roman"/>
                <w:color w:val="000000"/>
                <w:sz w:val="24"/>
                <w:szCs w:val="24"/>
              </w:rPr>
              <w:t>рокурония бромид*</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9C452A" w:rsidRPr="009B2678" w:rsidRDefault="009C452A" w:rsidP="009C452A">
            <w:pPr>
              <w:rPr>
                <w:rFonts w:ascii="Times New Roman" w:hAnsi="Times New Roman" w:cs="Times New Roman"/>
                <w:color w:val="000000"/>
                <w:sz w:val="24"/>
                <w:szCs w:val="24"/>
              </w:rPr>
            </w:pPr>
            <w:r w:rsidRPr="009B2678">
              <w:rPr>
                <w:rFonts w:ascii="Times New Roman" w:hAnsi="Times New Roman" w:cs="Times New Roman"/>
                <w:color w:val="000000"/>
                <w:sz w:val="24"/>
                <w:szCs w:val="24"/>
              </w:rPr>
              <w:t>раствор для внутривенного введения</w:t>
            </w:r>
          </w:p>
        </w:tc>
      </w:tr>
      <w:tr w:rsidR="009C452A" w:rsidRPr="009B2678" w:rsidTr="00010A3A">
        <w:trPr>
          <w:trHeight w:val="12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M03AX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миорелаксанты периферического действия</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ботулинический токсин типа A</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98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ботулинический токсин типа A-гемагглютинин комплекс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инъекций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M03B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миорелаксанты центрального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06"/>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M03BX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миорелаксанты центрального действия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баклофен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интратекального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тизанидин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модифицированным высвобождением;</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M04</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противоподагрические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M04A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противоподагрические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7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M04AA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образования мочевой кислоты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аллопуринол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76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M05</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костей</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M05B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влияющие на структуру и минерализацию костей</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M05BA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бифосфонаты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алендроновая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золедроновая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84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инфузий;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M05BX</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влияющие на структуру и минерализацию костей</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деносумаб</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8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стронция ранелат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приема внутрь</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M09AX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препараты для лечения заболеваний костно-мышечной системы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нусинерсен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интратекального введения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нервная система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анестетики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N01A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общей анестезии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N01AF</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барбитураты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тиопентал натрия*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внутривенного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N01AH</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опиоидные анальгетики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тримеперидин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N01AX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общей анестезии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натрия оксибутират*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пропофол*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эмульсия для внутривенного введения;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эмульсия для инфузий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N01B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местные анестетики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N01BA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эфиры аминобензойной кислоты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прокаин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N01BB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бупивакаин*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левобупивакаин*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ропивакаин*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анальгетики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опиоиды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N02AA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природные алкалоиды опия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морфин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112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15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налоксон + оксикодон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фенилпиперидина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фентанил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трансдермальная терапевтическая система</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N02AE</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орипавина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бупренорфин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N02AX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опиоиды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пропионилфенилэтоксиэтилпиперидин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защечные</w:t>
            </w:r>
          </w:p>
        </w:tc>
      </w:tr>
      <w:tr w:rsidR="009C452A" w:rsidRPr="009B2678" w:rsidTr="00010A3A">
        <w:trPr>
          <w:trHeight w:val="11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тапентадол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трамадол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15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анальгетики и антипиретики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салициловая кислота и ее производные</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ацетилсалициловая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 покрытые оболочкой;</w:t>
            </w:r>
          </w:p>
        </w:tc>
      </w:tr>
      <w:tr w:rsidR="009C452A" w:rsidRPr="009B2678" w:rsidTr="00010A3A">
        <w:trPr>
          <w:trHeight w:val="1026"/>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кишечнорастворимые,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пленочной оболочкой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N02BE</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анилиды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парацетамол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суспензии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инфузий;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 (для детей);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суппозитории ректальные (для детей);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 (для детей);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противоэпилептические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1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противоэпилептические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6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барбитураты и их производные</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бензобарбитал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фенобарбитал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(для детей)</w:t>
            </w:r>
          </w:p>
        </w:tc>
      </w:tr>
      <w:tr w:rsidR="009C452A" w:rsidRPr="009B2678" w:rsidTr="00010A3A">
        <w:trPr>
          <w:trHeight w:val="4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N03AB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гидантоина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фенитоин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40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N03AD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сукцинимида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этосуксимид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4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N03AE</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бензодиазепина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клоназепам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1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N03AF</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карбоксамида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карбамазепин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52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9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91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оболочкой;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окскарбазепин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81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N03AG</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жирных кислот</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вальпроевая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с пролонгированным высвобождением;</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 (для детей);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95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оболочкой;</w:t>
            </w:r>
          </w:p>
        </w:tc>
      </w:tr>
      <w:tr w:rsidR="009C452A" w:rsidRPr="009B2678" w:rsidTr="00010A3A">
        <w:trPr>
          <w:trHeight w:val="89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111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пролонгированным высвобождением, покрытые пленочной оболочкой</w:t>
            </w:r>
          </w:p>
        </w:tc>
      </w:tr>
      <w:tr w:rsidR="009C452A" w:rsidRPr="009B2678" w:rsidTr="00010A3A">
        <w:trPr>
          <w:trHeight w:val="706"/>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N03AX</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противоэпилептические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бриварацетам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лакосамид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483"/>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леветирацетам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перампанел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прегабалин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топирамат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ламотриджин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N04</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противопаркинсонические препараты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N04A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антихолинергические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N04AA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третичные амины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бипериден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тригексифенидил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N04B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дофаминергические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N04BA</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допа и ее производные</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леводопа + бенсеразид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модифицированным высвобождением;</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6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леводопа + карбидопа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N04BB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адамантана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амантадин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1"/>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N04BC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агонисты дофаминовых рецепторов</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пирибедил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контролируемым высвобождением, покрытые оболочкой;</w:t>
            </w:r>
          </w:p>
        </w:tc>
      </w:tr>
      <w:tr w:rsidR="009C452A" w:rsidRPr="009B2678" w:rsidTr="00010A3A">
        <w:trPr>
          <w:trHeight w:val="974"/>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контролируемым высвобождением,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прамипексол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77"/>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психолептики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антипсихотические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алифатические производные фенотиазина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левомепромазин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хлорпромазин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драже;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пиперазиновые производные фенотиазина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перфеназин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трифлуоперазин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флуфеназин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 (масляный)</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пиперидиновые производные фенотиазина</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перициазин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тиоридазин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N05AD</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бутирофенона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галоперидол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 (масляный);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vMerge w:val="restart"/>
            <w:tcBorders>
              <w:top w:val="nil"/>
              <w:left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vMerge w:val="restart"/>
            <w:tcBorders>
              <w:top w:val="nil"/>
              <w:left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vMerge w:val="restart"/>
            <w:tcBorders>
              <w:top w:val="nil"/>
              <w:left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vMerge/>
            <w:tcBorders>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vMerge/>
            <w:tcBorders>
              <w:left w:val="single" w:sz="4" w:space="0" w:color="auto"/>
              <w:bottom w:val="single" w:sz="4" w:space="0" w:color="auto"/>
              <w:right w:val="single" w:sz="4" w:space="0" w:color="auto"/>
            </w:tcBorders>
            <w:shd w:val="clear" w:color="auto" w:fill="auto"/>
            <w:vAlign w:val="center"/>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p>
        </w:tc>
        <w:tc>
          <w:tcPr>
            <w:tcW w:w="2823" w:type="dxa"/>
            <w:vMerge/>
            <w:tcBorders>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231" w:type="dxa"/>
            <w:tcBorders>
              <w:top w:val="nil"/>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дроперидол*</w:t>
            </w:r>
          </w:p>
        </w:tc>
        <w:tc>
          <w:tcPr>
            <w:tcW w:w="3084" w:type="dxa"/>
            <w:tcBorders>
              <w:top w:val="nil"/>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N05AE</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индола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луразидон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сертиндол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9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N05AF</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тиоксантена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зуклопентиксол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 (масляный);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флупентиксол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 (масляный);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хлорпротиксен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N05AH</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диазепины, оксазепины, тиазепины и оксепины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кветиапин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031"/>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оланзапин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 в полости рта;</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клозапин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N05AL</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бензамиды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сульпирид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антипсихотические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карипразин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1196"/>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палиперидон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внутримышечного введения пролонгированного действия;</w:t>
            </w:r>
          </w:p>
        </w:tc>
      </w:tr>
      <w:tr w:rsidR="009C452A" w:rsidRPr="009B2678" w:rsidTr="00010A3A">
        <w:trPr>
          <w:trHeight w:val="986"/>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оболочкой</w:t>
            </w:r>
          </w:p>
        </w:tc>
      </w:tr>
      <w:tr w:rsidR="009C452A" w:rsidRPr="009B2678" w:rsidTr="00010A3A">
        <w:trPr>
          <w:trHeight w:val="1539"/>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рисперидон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791"/>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 в полости рта;</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для рассасывания;</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арипипразол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анксиолитики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бензодиазепина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бромдигидрохлорфенил-бензодиазепин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диазепам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клобазам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лоразепам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оксазепам</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N05BB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дифенилметана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гидроксизин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N05BX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анксиолитики другие</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аминофенилмасляная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снотворные и седативные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N05CD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бензодиазепина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нитразепам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N05CF</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бензодиазепиноподобные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зопиклон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p>
        </w:tc>
        <w:tc>
          <w:tcPr>
            <w:tcW w:w="2823" w:type="dxa"/>
            <w:tcBorders>
              <w:top w:val="nil"/>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231" w:type="dxa"/>
            <w:tcBorders>
              <w:top w:val="nil"/>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мидазолам*</w:t>
            </w:r>
          </w:p>
        </w:tc>
        <w:tc>
          <w:tcPr>
            <w:tcW w:w="3084" w:type="dxa"/>
            <w:tcBorders>
              <w:top w:val="nil"/>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психоаналептики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антидепрессанты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неселективные ингибиторы обратного захвата моноаминов</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амитриптилин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имипрамин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драже;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кломипрамин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пленочной оболочкой</w:t>
            </w:r>
          </w:p>
        </w:tc>
      </w:tr>
      <w:tr w:rsidR="009C452A" w:rsidRPr="009B2678" w:rsidTr="00010A3A">
        <w:trPr>
          <w:trHeight w:val="68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N06AB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селективные ингибиторы обратного захвата серотонина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пароксетин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сертралин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49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флуоксетин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N06AX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антидепрессанты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агомелатин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пипофезин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с модифицированным высвобождением</w:t>
            </w:r>
          </w:p>
        </w:tc>
      </w:tr>
      <w:tr w:rsidR="009C452A" w:rsidRPr="009B2678" w:rsidTr="00010A3A">
        <w:trPr>
          <w:trHeight w:val="18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психостимуляторы, средства, применяемые при синдроме дефицита внимания с гиперактивностью, и ноотропные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N06BC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ксантина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кофеин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834"/>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и субконъюнктивального введения</w:t>
            </w:r>
          </w:p>
        </w:tc>
      </w:tr>
      <w:tr w:rsidR="009C452A" w:rsidRPr="009B2678" w:rsidTr="00010A3A">
        <w:trPr>
          <w:trHeight w:val="6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N06BX</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психостимуляторы и ноотропные препараты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винпоцетин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защечные;</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подъязычные</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vMerge w:val="restart"/>
            <w:tcBorders>
              <w:top w:val="nil"/>
              <w:left w:val="nil"/>
              <w:bottom w:val="single" w:sz="4" w:space="0" w:color="000000"/>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гопантеновая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vMerge/>
            <w:tcBorders>
              <w:top w:val="nil"/>
              <w:left w:val="nil"/>
              <w:bottom w:val="single" w:sz="4" w:space="0" w:color="000000"/>
              <w:right w:val="single" w:sz="4" w:space="0" w:color="auto"/>
            </w:tcBorders>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902"/>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метионил-глутамил-гистидил-фенилаланил-пролил-глицил-пролин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назальные</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пирацетам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447"/>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1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полипептиды коры головного мозга скота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фонтурацетам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церебролизин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1012"/>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цитиколин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внутримышечного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N06D</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деменции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98"/>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N06DA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антихолинэстеразные средства</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галантамин</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ривастигмин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7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трансдермальная терапевтическая система;</w:t>
            </w:r>
          </w:p>
        </w:tc>
      </w:tr>
      <w:tr w:rsidR="009C452A" w:rsidRPr="009B2678" w:rsidTr="00010A3A">
        <w:trPr>
          <w:trHeight w:val="429"/>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N06DX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деменции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мемантин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заболеваний нервной системы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парасимпатомиметики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7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N07AA</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антихолинэстеразные средства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неостигмина метилсульфат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подкожного введения;</w:t>
            </w:r>
          </w:p>
        </w:tc>
      </w:tr>
      <w:tr w:rsidR="009C452A" w:rsidRPr="009B2678" w:rsidTr="00010A3A">
        <w:trPr>
          <w:trHeight w:val="3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9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61"/>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пиридостигмина 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408"/>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парасимпатомиметики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холина альфосцерат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44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применяемые при зависимостях</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N07BB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применяемые при алкогольной зависимости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налтрексон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1331"/>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суспензии для внутримышечного введения пролонгированного действия;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устранения головокружения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N07CA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устранения головокружения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бетагистин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N07X</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заболеваний нервной системы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6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N07XX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препараты для лечения заболеваний нервной системы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инозин + никотинамид + рибофлавин + янтарная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кишечнорастворимой оболочкой</w:t>
            </w:r>
          </w:p>
        </w:tc>
      </w:tr>
      <w:tr w:rsidR="009C452A" w:rsidRPr="009B2678" w:rsidTr="00010A3A">
        <w:trPr>
          <w:trHeight w:val="66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тетрабеназин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этилметилгидроксипиридина сукцинат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противопаразитарные препараты, инсектициды и репелленты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противопротозойные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P01B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противомалярийные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P01BA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аминохинолины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гидроксихлорохин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P01BC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метанолхинолины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мефлохин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противогельминтные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P02B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трематодоза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P02BA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хинолина и родственные соединения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празиквантел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P02C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нематодоза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P02CA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бензимидазола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мебендазол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P02CC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тетрагидропиримидина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пирантел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P02CE</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имидазотиазола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левамизол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P03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уничтожения эктопаразитов (в т.ч. чесоточного клеща), инсектициды и репелленты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P03A</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уничтожения эктопаразитов (в т.ч. чесоточного клеща)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03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P03AX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препараты для уничтожения эктопаразитов (в т.ч. чесоточного клеща)</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бензилбензоат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для наружного применения;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эмульсия для наружного применения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дыхательная система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2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назальные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R01A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деконгестанты и другие препараты для местного применения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R01AA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адреномиметики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ксилометазолин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гель назальный;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назальные;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назальные (для детей);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назальный;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назальный дозированный;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назальный дозированный (для детей)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горла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R02A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горла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R02AA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антисептические препараты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йод + калия йодид + глицерол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местного применения;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для местного применения</w:t>
            </w:r>
          </w:p>
        </w:tc>
      </w:tr>
      <w:tr w:rsidR="009C452A" w:rsidRPr="009B2678" w:rsidTr="00010A3A">
        <w:trPr>
          <w:trHeight w:val="115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обструктивных заболеваний дыхательных путей</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адренергические средства для ингаляционного введения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85"/>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R03AC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roofErr w:type="gramStart"/>
            <w:r w:rsidRPr="009B2678">
              <w:rPr>
                <w:rFonts w:ascii="Times New Roman" w:eastAsia="Times New Roman" w:hAnsi="Times New Roman" w:cs="Times New Roman"/>
                <w:color w:val="000000"/>
                <w:sz w:val="24"/>
                <w:szCs w:val="24"/>
                <w:lang w:eastAsia="ru-RU"/>
              </w:rPr>
              <w:t>селективные</w:t>
            </w:r>
            <w:proofErr w:type="gramEnd"/>
            <w:r w:rsidRPr="009B2678">
              <w:rPr>
                <w:rFonts w:ascii="Times New Roman" w:eastAsia="Times New Roman" w:hAnsi="Times New Roman" w:cs="Times New Roman"/>
                <w:color w:val="000000"/>
                <w:sz w:val="24"/>
                <w:szCs w:val="24"/>
                <w:lang w:eastAsia="ru-RU"/>
              </w:rPr>
              <w:t xml:space="preserve"> бета 2-адреномиметики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индакатерол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порошком для ингаляций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сальбутамол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 активируемый вдохом;</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для ингаляций;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порошком для ингаляций;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ингаляций;</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пролонгированного действия, покрытые оболочкой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формотерол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порошком для ингаляций;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18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R03AK</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адренергические средства в комбинации с глюкокортикоидами или другими препаратами, кроме антихолинергических средств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беклометазон + формотерол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будесонид + формотерол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 с порошком для ингаляций набор;</w:t>
            </w:r>
          </w:p>
        </w:tc>
      </w:tr>
      <w:tr w:rsidR="009C452A" w:rsidRPr="009B2678" w:rsidTr="00010A3A">
        <w:trPr>
          <w:trHeight w:val="60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698"/>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вилантерол + флутиказона фуроат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930"/>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мометазон + формотерол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754"/>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салметерол + флутиказон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551"/>
        </w:trPr>
        <w:tc>
          <w:tcPr>
            <w:tcW w:w="907" w:type="dxa"/>
            <w:tcBorders>
              <w:top w:val="nil"/>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порошком для ингаляций;</w:t>
            </w:r>
          </w:p>
        </w:tc>
      </w:tr>
      <w:tr w:rsidR="009C452A" w:rsidRPr="009B2678" w:rsidTr="00010A3A">
        <w:trPr>
          <w:trHeight w:val="6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1659"/>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R03AL</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адренергические средства в комбинации с антихолинергическими средствами, включая тройные комбинации с кортикостероидами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аклидиния бромид + формотерол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70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вилантерол + умеклидиния бромид</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1112"/>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вилантерол + умеклидиния бромид + флутиказона фуроат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71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гликопиррония бромид + индакатерол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порошком для ингаляций</w:t>
            </w:r>
          </w:p>
        </w:tc>
      </w:tr>
      <w:tr w:rsidR="009C452A" w:rsidRPr="009B2678" w:rsidTr="00010A3A">
        <w:trPr>
          <w:trHeight w:val="68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ипратропия бромид + фенотерол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ингаляций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олодатерол + тиотропия 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ингаляций дозированный</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средства для лечения обструктивных заболеваний дыхательных путей для ингаляционного введения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R03BA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глюкокортикоиды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беклометазон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 активируемый вдохом;</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назальный дозированный;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ингаляций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будесонид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назальные;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кишечнорастворимые;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ингаляций;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назальный дозированный;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ингаляций дозированная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R03BB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антихолинергические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аклидиния 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ингаляций дозированный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гликопиррония 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порошком для ингаляций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ипратропия 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ингаляций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тиотропия бромид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с порошком для ингаляций;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ингаляций</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R03BC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противоаллергические средства, кроме глюкокортикоидов</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кромоглициевая кислота</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аэрозоль для ингаляций дозированный;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назальный;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спрей назальный дозированный</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R03D</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средства системного действия для лечения обструктивных заболеваний дыхательных путей</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R03DA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ксантины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аминофиллин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2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R03DX</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средства системного действия для лечения обструктивных заболеваний дыхательных путей</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бенрализумаб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меполизумаб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омализумаб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подкожного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подкожного введения</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реслизумаб*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концентрат для приготовления раствора для инфузий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R05</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противокашлевые препараты и средства для лечения простудных заболеваний</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R05C</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отхаркивающие препараты, кроме комбинаций с противокашлевыми средствами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R05CB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муколитические препараты</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амброксол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 пролонгированного действия;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пастилки;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 и ингаляций;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для рассасывания;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шипучие</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ацетилцистеин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раствора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гранулы для приготовления сиропа;</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порошок для приготовления раствора для приема внутрь;</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 и ингаляций;</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шипучие</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дорназа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ингаляций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R06</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антигистаминные средства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R06A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антигистаминные средства системного действия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R06AA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эфиры алкиламинов</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дифенгидрамин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3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R06AC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замещенные этилендиамины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хлоропирамин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R06AE</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производные пиперазина</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цетиризин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для приема внутрь;</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R06AX</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антигистаминные средства системного действия</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лоратадин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сироп;</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приема внутрь;</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103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R07</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заболеваний дыхательной системы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84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R07A</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препараты для лечения заболеваний дыхательной системы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49"/>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R07AA</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легочные сурфактанты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берактант*</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эндотрахеального введения</w:t>
            </w:r>
          </w:p>
        </w:tc>
      </w:tr>
      <w:tr w:rsidR="009C452A" w:rsidRPr="009B2678" w:rsidTr="00010A3A">
        <w:trPr>
          <w:trHeight w:val="689"/>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порактант альфа*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суспензия для эндотрахеального введения</w:t>
            </w:r>
          </w:p>
        </w:tc>
      </w:tr>
      <w:tr w:rsidR="009C452A" w:rsidRPr="009B2678" w:rsidTr="00010A3A">
        <w:trPr>
          <w:trHeight w:val="903"/>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сурфактант-БЛ*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эмульсии для ингаляционного введения;</w:t>
            </w:r>
          </w:p>
        </w:tc>
      </w:tr>
      <w:tr w:rsidR="009C452A" w:rsidRPr="009B2678" w:rsidTr="00010A3A">
        <w:trPr>
          <w:trHeight w:val="1412"/>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эмульсии для эндотрахеального, эндобронхиального и ингаляционного введения</w:t>
            </w:r>
          </w:p>
        </w:tc>
      </w:tr>
      <w:tr w:rsidR="009C452A" w:rsidRPr="009B2678" w:rsidTr="00010A3A">
        <w:trPr>
          <w:trHeight w:val="5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органы чувств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6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офтальмологические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7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противомикробные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57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антибиотики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тетрациклин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мазь глазная</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S01E</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противоглаукомные препараты и миотические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465"/>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S01EB</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парасимпатомиметики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пилокарпин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465"/>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S01EC</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ингибиторы карбоангидразы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ацетазоламид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555"/>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дорзоламид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S01ED</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бета-адреноблокаторы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тимолол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300"/>
        </w:trPr>
        <w:tc>
          <w:tcPr>
            <w:tcW w:w="907" w:type="dxa"/>
            <w:tcBorders>
              <w:top w:val="single" w:sz="4" w:space="0" w:color="auto"/>
              <w:left w:val="single" w:sz="4" w:space="0" w:color="auto"/>
              <w:bottom w:val="nil"/>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S01EE</w:t>
            </w:r>
          </w:p>
        </w:tc>
        <w:tc>
          <w:tcPr>
            <w:tcW w:w="2823"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аналоги простагландинов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тафлупрост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300"/>
        </w:trPr>
        <w:tc>
          <w:tcPr>
            <w:tcW w:w="907" w:type="dxa"/>
            <w:tcBorders>
              <w:top w:val="nil"/>
              <w:left w:val="single" w:sz="4" w:space="0" w:color="auto"/>
              <w:bottom w:val="single" w:sz="4" w:space="0" w:color="auto"/>
              <w:right w:val="nil"/>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латанопрост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12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S01EX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противоглаукомные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бутиламиногидроксипропоксифеноксиметил-метилоксадиазол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S01F</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мидриатические и циклоплегические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S01FA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антихолинэргические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тропикамид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S01H</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местные анестетики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S01HA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местные анестетики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оксибупрокаин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S01J</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диагностические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S01JA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красящие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флуоресцеин натрия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12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S01K</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используемые при хирургических вмешательствах в офтальмологии</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S01KA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вязкоэластичные соединения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гипромеллоза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глазные</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S01L</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средства, применяемые при заболеваниях сосудистой оболочки глаза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S01LA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средства, препятствующие новообразованию сосудов</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ранибизумаб</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внутриглазного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S02</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заболеваний уха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S02A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противомикробные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S02AA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противомикробные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рифамицин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капли ушные</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препараты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V01</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аллергены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V01A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аллергены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V01AA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аллергенов экстракт</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аллергены бактерий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внутрикожного введения</w:t>
            </w:r>
          </w:p>
        </w:tc>
      </w:tr>
      <w:tr w:rsidR="009C452A" w:rsidRPr="009B2678" w:rsidTr="00010A3A">
        <w:trPr>
          <w:trHeight w:val="791"/>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аллерген бактерий (туберкулезный рекомбинантный)</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внутрикожного введения</w:t>
            </w:r>
          </w:p>
        </w:tc>
      </w:tr>
      <w:tr w:rsidR="009C452A" w:rsidRPr="009B2678" w:rsidTr="00010A3A">
        <w:trPr>
          <w:trHeight w:val="46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V03</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лечебные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V03A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лечебные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94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V03AB</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антидоты</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димеркаптопропансульфонат натрия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и подкожного введения</w:t>
            </w:r>
          </w:p>
        </w:tc>
      </w:tr>
      <w:tr w:rsidR="009C452A" w:rsidRPr="009B2678" w:rsidTr="00010A3A">
        <w:trPr>
          <w:trHeight w:val="78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калий-железо гексацианоферрат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w:t>
            </w:r>
          </w:p>
        </w:tc>
      </w:tr>
      <w:tr w:rsidR="009C452A" w:rsidRPr="009B2678" w:rsidTr="00010A3A">
        <w:trPr>
          <w:trHeight w:val="907"/>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кальция тринатрия пентетат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внутривенного введения;</w:t>
            </w:r>
          </w:p>
        </w:tc>
      </w:tr>
      <w:tr w:rsidR="009C452A" w:rsidRPr="009B2678" w:rsidTr="00010A3A">
        <w:trPr>
          <w:trHeight w:val="69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 и ингаляций</w:t>
            </w:r>
          </w:p>
        </w:tc>
      </w:tr>
      <w:tr w:rsidR="009C452A" w:rsidRPr="009B2678" w:rsidTr="00010A3A">
        <w:trPr>
          <w:trHeight w:val="9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карбоксим</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внутримышечного введения</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налоксон</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натрия тиосульфат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протамина сульфат</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539"/>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цинка бисвинилимидазола диацетат</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6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V03AC</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железосвязывающие препараты</w:t>
            </w:r>
          </w:p>
        </w:tc>
        <w:tc>
          <w:tcPr>
            <w:tcW w:w="3231"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деферазирокс</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диспергируемые;</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032"/>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V03AE</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препараты для лечения гиперкалиемии и гиперфосфатемии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комплекс ᵝ железа  (III) оксигидроксида, сахарозы и крахмала</w:t>
            </w:r>
          </w:p>
        </w:tc>
        <w:tc>
          <w:tcPr>
            <w:tcW w:w="3084"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жевательные</w:t>
            </w:r>
          </w:p>
        </w:tc>
      </w:tr>
      <w:tr w:rsidR="009C452A" w:rsidRPr="009B2678" w:rsidTr="00010A3A">
        <w:trPr>
          <w:trHeight w:val="66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севеламер</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99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V03AF</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дезинтоксикационные препараты для противоопухолевой терапии</w:t>
            </w:r>
          </w:p>
        </w:tc>
        <w:tc>
          <w:tcPr>
            <w:tcW w:w="3231"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кальция фолинат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капсулы;</w:t>
            </w:r>
          </w:p>
        </w:tc>
      </w:tr>
      <w:tr w:rsidR="009C452A" w:rsidRPr="009B2678" w:rsidTr="00010A3A">
        <w:trPr>
          <w:trHeight w:val="84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месна*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1423"/>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V03AX</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прочие лечебные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дезоксирибонуклеиновая кислота плазмидная (сверхскрученная кольцевая двуцепочечная)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лиофилизат для приготовления раствора для внутримышечного введения</w:t>
            </w:r>
          </w:p>
        </w:tc>
      </w:tr>
      <w:tr w:rsidR="009C452A" w:rsidRPr="009B2678" w:rsidTr="00010A3A">
        <w:trPr>
          <w:trHeight w:val="4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V06</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лечебное питание</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5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V06D</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продукты лечебного питания</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V06DD</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аминокислоты, включая комбинации с полипептидами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аминокислоты для парентерального питания</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аминокислоты и их смеси*</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кетоаналоги аминокислот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таблетки, покрытые пленочной оболочкой</w:t>
            </w:r>
          </w:p>
        </w:tc>
      </w:tr>
      <w:tr w:rsidR="009C452A" w:rsidRPr="009B2678" w:rsidTr="00010A3A">
        <w:trPr>
          <w:trHeight w:val="15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V06DE</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аминокислоты, углеводы, минеральные вещества, витамины в комбинации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аминокислоты для парентерального питания + прочие препараты*</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V07</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нелечебные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V07A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другие нелечебные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2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V07AB</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растворители и разбавители, включая ирригационные растворы</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вода для инъекций</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растворитель для приготовления лекарственных форм для инъекций</w:t>
            </w:r>
          </w:p>
        </w:tc>
      </w:tr>
      <w:tr w:rsidR="009C452A" w:rsidRPr="009B2678" w:rsidTr="00010A3A">
        <w:trPr>
          <w:trHeight w:val="300"/>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V08</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контрастные средства</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V08A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рентгеноконтрастные средства, содержащие йод</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15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V08AA</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водорастворимые нефротропные высокоосмолярные рентгеноконтрастные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натрия амидотризоат*</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1372"/>
        </w:trPr>
        <w:tc>
          <w:tcPr>
            <w:tcW w:w="907" w:type="dxa"/>
            <w:tcBorders>
              <w:top w:val="single" w:sz="4" w:space="0" w:color="auto"/>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V08AB</w:t>
            </w:r>
          </w:p>
        </w:tc>
        <w:tc>
          <w:tcPr>
            <w:tcW w:w="2823" w:type="dxa"/>
            <w:tcBorders>
              <w:top w:val="single" w:sz="4" w:space="0" w:color="auto"/>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водорастворимые нефротропные низкоосмолярные рентгеноконтрастные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йоверсол*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и внутриартериального введения</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йогексол*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nil"/>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nil"/>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йомепрол*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3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йопромид*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инъекций</w:t>
            </w:r>
          </w:p>
        </w:tc>
      </w:tr>
      <w:tr w:rsidR="009C452A" w:rsidRPr="009B2678" w:rsidTr="00010A3A">
        <w:trPr>
          <w:trHeight w:val="105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V08C</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контрастные средства для магнитно-резонансной томографии</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r>
      <w:tr w:rsidR="009C452A" w:rsidRPr="009B2678" w:rsidTr="00010A3A">
        <w:trPr>
          <w:trHeight w:val="79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V08CA</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парамагнитные контрастные средства</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гадобеновая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гадобутрол*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p>
        </w:tc>
        <w:tc>
          <w:tcPr>
            <w:tcW w:w="2823" w:type="dxa"/>
            <w:tcBorders>
              <w:top w:val="nil"/>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p>
        </w:tc>
        <w:tc>
          <w:tcPr>
            <w:tcW w:w="3231" w:type="dxa"/>
            <w:tcBorders>
              <w:top w:val="nil"/>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гадоверсетамид*</w:t>
            </w:r>
          </w:p>
        </w:tc>
        <w:tc>
          <w:tcPr>
            <w:tcW w:w="3084" w:type="dxa"/>
            <w:tcBorders>
              <w:top w:val="nil"/>
              <w:left w:val="nil"/>
              <w:bottom w:val="single" w:sz="4" w:space="0" w:color="auto"/>
              <w:right w:val="single" w:sz="4" w:space="0" w:color="auto"/>
            </w:tcBorders>
            <w:shd w:val="clear" w:color="auto" w:fill="auto"/>
            <w:vAlign w:val="center"/>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lastRenderedPageBreak/>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гадодиамид*</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гадоксетовая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гадопентетовая кислота*</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r w:rsidR="009C452A" w:rsidRPr="009B2678" w:rsidTr="00010A3A">
        <w:trPr>
          <w:trHeight w:val="60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jc w:val="center"/>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2823"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 </w:t>
            </w:r>
          </w:p>
        </w:tc>
        <w:tc>
          <w:tcPr>
            <w:tcW w:w="3231"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гадотеридол*</w:t>
            </w:r>
          </w:p>
        </w:tc>
        <w:tc>
          <w:tcPr>
            <w:tcW w:w="3084" w:type="dxa"/>
            <w:tcBorders>
              <w:top w:val="nil"/>
              <w:left w:val="nil"/>
              <w:bottom w:val="single" w:sz="4" w:space="0" w:color="auto"/>
              <w:right w:val="single" w:sz="4" w:space="0" w:color="auto"/>
            </w:tcBorders>
            <w:shd w:val="clear" w:color="auto" w:fill="auto"/>
            <w:vAlign w:val="center"/>
            <w:hideMark/>
          </w:tcPr>
          <w:p w:rsidR="009C452A" w:rsidRPr="009B2678" w:rsidRDefault="009C452A" w:rsidP="009C452A">
            <w:pPr>
              <w:spacing w:after="0" w:line="240" w:lineRule="auto"/>
              <w:rPr>
                <w:rFonts w:ascii="Times New Roman" w:eastAsia="Times New Roman" w:hAnsi="Times New Roman" w:cs="Times New Roman"/>
                <w:color w:val="000000"/>
                <w:sz w:val="24"/>
                <w:szCs w:val="24"/>
                <w:lang w:eastAsia="ru-RU"/>
              </w:rPr>
            </w:pPr>
            <w:r w:rsidRPr="009B2678">
              <w:rPr>
                <w:rFonts w:ascii="Times New Roman" w:eastAsia="Times New Roman" w:hAnsi="Times New Roman" w:cs="Times New Roman"/>
                <w:color w:val="000000"/>
                <w:sz w:val="24"/>
                <w:szCs w:val="24"/>
                <w:lang w:eastAsia="ru-RU"/>
              </w:rPr>
              <w:t>раствор для внутривенного введения</w:t>
            </w:r>
          </w:p>
        </w:tc>
      </w:tr>
    </w:tbl>
    <w:p w:rsidR="009C452A" w:rsidRPr="009B2678" w:rsidRDefault="009C452A" w:rsidP="009C452A"/>
    <w:p w:rsidR="009C452A" w:rsidRPr="009B2678" w:rsidRDefault="009C452A" w:rsidP="009C452A">
      <w:pPr>
        <w:autoSpaceDE w:val="0"/>
        <w:autoSpaceDN w:val="0"/>
        <w:adjustRightInd w:val="0"/>
        <w:contextualSpacing/>
        <w:outlineLvl w:val="0"/>
        <w:rPr>
          <w:rFonts w:ascii="Times New Roman" w:hAnsi="Times New Roman" w:cs="Times New Roman"/>
          <w:bCs/>
          <w:sz w:val="28"/>
          <w:szCs w:val="28"/>
        </w:rPr>
      </w:pPr>
      <w:r w:rsidRPr="009B2678">
        <w:rPr>
          <w:rFonts w:ascii="Times New Roman" w:hAnsi="Times New Roman" w:cs="Times New Roman"/>
          <w:bCs/>
          <w:sz w:val="28"/>
          <w:szCs w:val="28"/>
        </w:rPr>
        <w:t>*лекарственные препараты предоставляются при оказании медицинской помощи в условиях стационара (дневного или круглосуточного).</w:t>
      </w:r>
    </w:p>
    <w:p w:rsidR="009C452A" w:rsidRPr="009B2678" w:rsidRDefault="009C452A" w:rsidP="009C452A">
      <w:pPr>
        <w:autoSpaceDE w:val="0"/>
        <w:autoSpaceDN w:val="0"/>
        <w:adjustRightInd w:val="0"/>
        <w:contextualSpacing/>
        <w:outlineLvl w:val="0"/>
        <w:rPr>
          <w:b/>
          <w:bCs/>
          <w:sz w:val="28"/>
          <w:szCs w:val="28"/>
        </w:rPr>
      </w:pPr>
    </w:p>
    <w:p w:rsidR="009C452A" w:rsidRPr="009B2678" w:rsidRDefault="009C452A" w:rsidP="009C452A">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9B2678">
        <w:rPr>
          <w:rFonts w:ascii="Times New Roman" w:hAnsi="Times New Roman" w:cs="Times New Roman"/>
          <w:bCs/>
          <w:sz w:val="28"/>
          <w:szCs w:val="28"/>
        </w:rPr>
        <w:t>II. Специализированные продукты лечебного питания</w:t>
      </w:r>
    </w:p>
    <w:p w:rsidR="009C452A" w:rsidRPr="009B2678" w:rsidRDefault="009C452A" w:rsidP="009C452A">
      <w:pPr>
        <w:autoSpaceDE w:val="0"/>
        <w:autoSpaceDN w:val="0"/>
        <w:adjustRightInd w:val="0"/>
        <w:spacing w:after="0" w:line="240" w:lineRule="auto"/>
        <w:jc w:val="both"/>
        <w:rPr>
          <w:rFonts w:ascii="Times New Roman" w:hAnsi="Times New Roman" w:cs="Times New Roman"/>
          <w:sz w:val="28"/>
          <w:szCs w:val="28"/>
        </w:rPr>
      </w:pPr>
    </w:p>
    <w:p w:rsidR="009C452A" w:rsidRPr="009B2678" w:rsidRDefault="009C452A" w:rsidP="009C452A">
      <w:pPr>
        <w:autoSpaceDE w:val="0"/>
        <w:autoSpaceDN w:val="0"/>
        <w:adjustRightInd w:val="0"/>
        <w:spacing w:after="0" w:line="240" w:lineRule="auto"/>
        <w:jc w:val="both"/>
        <w:rPr>
          <w:rFonts w:ascii="Times New Roman" w:hAnsi="Times New Roman" w:cs="Times New Roman"/>
          <w:b/>
          <w:bCs/>
          <w:sz w:val="28"/>
          <w:szCs w:val="28"/>
        </w:rPr>
      </w:pPr>
      <w:r w:rsidRPr="009B2678">
        <w:rPr>
          <w:rFonts w:ascii="Times New Roman" w:hAnsi="Times New Roman" w:cs="Times New Roman"/>
          <w:sz w:val="28"/>
          <w:szCs w:val="28"/>
        </w:rPr>
        <w:t>Специализированные продукты лечебного питания в соответствии с перечнем специализированных продуктов лечебного питания для детей-инвалидов, утвержденным Правительства Российской Федерации в установленном порядке.</w:t>
      </w:r>
    </w:p>
    <w:p w:rsidR="009C452A" w:rsidRPr="009B2678" w:rsidRDefault="009C452A" w:rsidP="009C452A">
      <w:pPr>
        <w:autoSpaceDE w:val="0"/>
        <w:autoSpaceDN w:val="0"/>
        <w:adjustRightInd w:val="0"/>
        <w:spacing w:after="0" w:line="240" w:lineRule="auto"/>
        <w:jc w:val="center"/>
        <w:outlineLvl w:val="0"/>
        <w:rPr>
          <w:rFonts w:ascii="Times New Roman" w:hAnsi="Times New Roman" w:cs="Times New Roman"/>
          <w:b/>
          <w:bCs/>
          <w:sz w:val="28"/>
          <w:szCs w:val="28"/>
        </w:rPr>
      </w:pPr>
    </w:p>
    <w:p w:rsidR="009C452A" w:rsidRPr="009B2678" w:rsidRDefault="009C452A" w:rsidP="009C452A">
      <w:pPr>
        <w:autoSpaceDE w:val="0"/>
        <w:autoSpaceDN w:val="0"/>
        <w:adjustRightInd w:val="0"/>
        <w:spacing w:after="0" w:line="240" w:lineRule="auto"/>
        <w:jc w:val="center"/>
        <w:outlineLvl w:val="0"/>
        <w:rPr>
          <w:rFonts w:ascii="Times New Roman" w:hAnsi="Times New Roman" w:cs="Times New Roman"/>
          <w:bCs/>
          <w:sz w:val="28"/>
          <w:szCs w:val="28"/>
        </w:rPr>
      </w:pPr>
      <w:r w:rsidRPr="009B2678">
        <w:rPr>
          <w:rFonts w:ascii="Times New Roman" w:hAnsi="Times New Roman" w:cs="Times New Roman"/>
          <w:bCs/>
          <w:sz w:val="28"/>
          <w:szCs w:val="28"/>
        </w:rPr>
        <w:t>III. Изделия медицинского назначения</w:t>
      </w:r>
    </w:p>
    <w:p w:rsidR="009C452A" w:rsidRPr="009B2678" w:rsidRDefault="009C452A" w:rsidP="009C452A">
      <w:pPr>
        <w:autoSpaceDE w:val="0"/>
        <w:autoSpaceDN w:val="0"/>
        <w:adjustRightInd w:val="0"/>
        <w:spacing w:after="0" w:line="240" w:lineRule="auto"/>
        <w:jc w:val="both"/>
        <w:rPr>
          <w:rFonts w:ascii="Times New Roman" w:hAnsi="Times New Roman" w:cs="Times New Roman"/>
          <w:sz w:val="28"/>
          <w:szCs w:val="28"/>
        </w:rPr>
      </w:pPr>
    </w:p>
    <w:p w:rsidR="009C452A" w:rsidRPr="009B2678" w:rsidRDefault="009C452A" w:rsidP="009C452A">
      <w:pPr>
        <w:autoSpaceDE w:val="0"/>
        <w:autoSpaceDN w:val="0"/>
        <w:adjustRightInd w:val="0"/>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Иглы инсулиновые</w:t>
      </w:r>
    </w:p>
    <w:p w:rsidR="009C452A" w:rsidRPr="009B2678" w:rsidRDefault="009C452A" w:rsidP="009C452A">
      <w:pPr>
        <w:autoSpaceDE w:val="0"/>
        <w:autoSpaceDN w:val="0"/>
        <w:adjustRightInd w:val="0"/>
        <w:spacing w:after="0" w:line="240" w:lineRule="auto"/>
        <w:jc w:val="both"/>
        <w:rPr>
          <w:rFonts w:ascii="Times New Roman" w:hAnsi="Times New Roman" w:cs="Times New Roman"/>
          <w:sz w:val="28"/>
          <w:szCs w:val="28"/>
        </w:rPr>
      </w:pPr>
      <w:proofErr w:type="gramStart"/>
      <w:r w:rsidRPr="009B2678">
        <w:rPr>
          <w:rFonts w:ascii="Times New Roman" w:hAnsi="Times New Roman" w:cs="Times New Roman"/>
          <w:sz w:val="28"/>
          <w:szCs w:val="28"/>
        </w:rPr>
        <w:t>Тест-полоски</w:t>
      </w:r>
      <w:proofErr w:type="gramEnd"/>
      <w:r w:rsidRPr="009B2678">
        <w:rPr>
          <w:rFonts w:ascii="Times New Roman" w:hAnsi="Times New Roman" w:cs="Times New Roman"/>
          <w:sz w:val="28"/>
          <w:szCs w:val="28"/>
        </w:rPr>
        <w:t xml:space="preserve"> для определения содержания глюкозы в крови</w:t>
      </w:r>
    </w:p>
    <w:p w:rsidR="009C452A" w:rsidRPr="009B2678" w:rsidRDefault="009C452A" w:rsidP="009C452A">
      <w:pPr>
        <w:autoSpaceDE w:val="0"/>
        <w:autoSpaceDN w:val="0"/>
        <w:adjustRightInd w:val="0"/>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 xml:space="preserve">Шприц-ручка </w:t>
      </w:r>
    </w:p>
    <w:p w:rsidR="009C452A" w:rsidRPr="009B2678" w:rsidRDefault="009C452A" w:rsidP="009C452A">
      <w:pPr>
        <w:autoSpaceDE w:val="0"/>
        <w:autoSpaceDN w:val="0"/>
        <w:adjustRightInd w:val="0"/>
        <w:spacing w:after="0" w:line="240" w:lineRule="auto"/>
        <w:jc w:val="both"/>
        <w:rPr>
          <w:rFonts w:ascii="Times New Roman" w:hAnsi="Times New Roman" w:cs="Times New Roman"/>
          <w:bCs/>
          <w:sz w:val="28"/>
          <w:szCs w:val="28"/>
        </w:rPr>
      </w:pPr>
      <w:r w:rsidRPr="009B2678">
        <w:rPr>
          <w:rFonts w:ascii="Times New Roman" w:hAnsi="Times New Roman" w:cs="Times New Roman"/>
          <w:sz w:val="28"/>
          <w:szCs w:val="28"/>
        </w:rPr>
        <w:t>Отсоединяемый колпачок с раствором повидон-йода</w:t>
      </w:r>
      <w:r w:rsidRPr="009B2678">
        <w:rPr>
          <w:rFonts w:ascii="Times New Roman" w:hAnsi="Times New Roman" w:cs="Times New Roman"/>
          <w:bCs/>
          <w:sz w:val="28"/>
          <w:szCs w:val="28"/>
        </w:rPr>
        <w:t xml:space="preserve"> (для проведения процедуры перитонеального диализа)</w:t>
      </w:r>
    </w:p>
    <w:p w:rsidR="00645578" w:rsidRPr="009B2678" w:rsidRDefault="00645578" w:rsidP="009C452A">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 xml:space="preserve"> </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Примечание. Прочие лекарственные препараты, включенные в перечень жизненно необходимых и важнейших лекарственных препаратов для медицинского применения, предоставляются при оказании медицинской помощи в условиях дневного или круглосуточного стационара.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240E9A" w:rsidRPr="009B2678" w:rsidRDefault="00240E9A">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240E9A">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6</w:t>
      </w:r>
    </w:p>
    <w:p w:rsidR="00645578" w:rsidRPr="009B2678" w:rsidRDefault="00645578" w:rsidP="00240E9A">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240E9A">
      <w:pPr>
        <w:spacing w:after="0" w:line="240" w:lineRule="auto"/>
        <w:jc w:val="right"/>
        <w:rPr>
          <w:rFonts w:ascii="Times New Roman" w:hAnsi="Times New Roman" w:cs="Times New Roman"/>
          <w:sz w:val="28"/>
          <w:szCs w:val="28"/>
        </w:rPr>
      </w:pP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ПОРЯДОК</w:t>
      </w: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ОБЕСПЕЧЕНИЯ ГРАЖДАН ЛЕКАРСТВЕННЫМИ ПРЕПАРАТАМИ,</w:t>
      </w:r>
    </w:p>
    <w:p w:rsidR="00645578" w:rsidRPr="009B2678" w:rsidRDefault="00645578" w:rsidP="00240E9A">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А ТАКЖЕ МЕДИЦИНСКИМИ ИЗДЕЛИЯМИ, ВКЛЮЧЕННЫМИ В УТВЕРЖДАЕМЫЙ</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ПРАВИТЕЛЬСТВОМ РОССИЙСКОЙ ФЕДЕРАЦИИ ПЕРЕЧЕНЬ МЕДИЦИНСКИХ</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ИЗДЕЛИЙ, ИМПЛАНТИРУЕМЫХ В ОРГАНИЗМ ЧЕЛОВЕКА, ЛЕЧЕБНЫМ</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ПИТАНИЕМ, В ТОМ ЧИСЛЕ СПЕЦИАЛИЗИРОВАННЫМИ ПРОДУКТАМИ</w:t>
      </w:r>
      <w:r w:rsidR="00131A81" w:rsidRPr="009B2678">
        <w:rPr>
          <w:rFonts w:ascii="Times New Roman" w:hAnsi="Times New Roman" w:cs="Times New Roman"/>
          <w:sz w:val="28"/>
          <w:szCs w:val="28"/>
        </w:rPr>
        <w:t xml:space="preserve"> </w:t>
      </w:r>
      <w:r w:rsidRPr="009B2678">
        <w:rPr>
          <w:rFonts w:ascii="Times New Roman" w:hAnsi="Times New Roman" w:cs="Times New Roman"/>
          <w:sz w:val="28"/>
          <w:szCs w:val="28"/>
        </w:rPr>
        <w:t>ЛЕЧЕБНОГО ПИТАНИЯ, ПО НАЗНАЧЕНИЮ ВРАЧА, А ТАКЖЕ ДОНОРСКОЙ</w:t>
      </w:r>
      <w:r w:rsidR="00131A81" w:rsidRPr="009B2678">
        <w:rPr>
          <w:rFonts w:ascii="Times New Roman" w:hAnsi="Times New Roman" w:cs="Times New Roman"/>
          <w:sz w:val="28"/>
          <w:szCs w:val="28"/>
        </w:rPr>
        <w:t xml:space="preserve"> </w:t>
      </w:r>
      <w:r w:rsidRPr="009B2678">
        <w:rPr>
          <w:rFonts w:ascii="Times New Roman" w:hAnsi="Times New Roman" w:cs="Times New Roman"/>
          <w:sz w:val="28"/>
          <w:szCs w:val="28"/>
        </w:rPr>
        <w:t>КРОВЬЮ И ЕЕ КОМПОНЕНТАМИ ПО МЕДИЦИНСКИМ ПОКАЗАНИЯМ</w:t>
      </w:r>
      <w:proofErr w:type="gramEnd"/>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В СООТВЕТСТВИИ СО СТАНДАРТАМИ МЕДИЦИНСКОЙ ПОМОЩИ С УЧЕТОМ</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ВИДОВ, УСЛОВИЙ И ФОРМ ОКАЗАНИЯ МЕДИЦИНСКОЙ ПОМОЩИ,</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ЗА ИСКЛЮЧЕНИЕМ ЛЕЧЕБНОГО ПИТАНИЯ, В ТОМ ЧИСЛЕ</w:t>
      </w: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СПЕЦИАЛИЗИРОВАННЫХ ПРОДУКТОВ ЛЕЧЕБНОГО ПИТАНИЯ</w:t>
      </w: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 ЖЕЛАНИЮ ПАЦИЕНТА)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Лекарственное обеспечение при оказании </w:t>
      </w:r>
      <w:proofErr w:type="gramStart"/>
      <w:r w:rsidRPr="009B2678">
        <w:rPr>
          <w:rFonts w:ascii="Times New Roman" w:hAnsi="Times New Roman" w:cs="Times New Roman"/>
          <w:sz w:val="28"/>
          <w:szCs w:val="28"/>
        </w:rPr>
        <w:t>первичной</w:t>
      </w:r>
      <w:proofErr w:type="gramEnd"/>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медико-санитарной помощи, оказываемой в </w:t>
      </w:r>
      <w:proofErr w:type="gramStart"/>
      <w:r w:rsidRPr="009B2678">
        <w:rPr>
          <w:rFonts w:ascii="Times New Roman" w:hAnsi="Times New Roman" w:cs="Times New Roman"/>
          <w:sz w:val="28"/>
          <w:szCs w:val="28"/>
        </w:rPr>
        <w:t>амбулаторных</w:t>
      </w:r>
      <w:proofErr w:type="gramEnd"/>
    </w:p>
    <w:p w:rsidR="00645578" w:rsidRPr="009B2678" w:rsidRDefault="00645578" w:rsidP="00240E9A">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условиях</w:t>
      </w:r>
      <w:proofErr w:type="gramEnd"/>
      <w:r w:rsidRPr="009B2678">
        <w:rPr>
          <w:rFonts w:ascii="Times New Roman" w:hAnsi="Times New Roman" w:cs="Times New Roman"/>
          <w:sz w:val="28"/>
          <w:szCs w:val="28"/>
        </w:rPr>
        <w:t xml:space="preserve"> в плановой форме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Для определения показаний для назначения необходимых лекарственных препаратов для медицинского применения (далее - лекарственные препараты), медицинских изделий, специализированных продуктов лечебного питания граждане Российской Федерации, постоянно или преимущественно проживающие на территории Ленинградской области, иностранные граждане и лица без гражданства, постоянно проживающие на территории Ленинградской области, обращаются в медицинские организации, оказывающие первичную медико-санитарную помощь.</w:t>
      </w:r>
      <w:proofErr w:type="gramEnd"/>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За счет бюджетных ассигнований федерального бюджета осуществляется обеспечение: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статьей 6.1 Федерального закона от 17 июля 1999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178-ФЗ "О государственной социальной помощи";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необходимыми лекарственными препаратами, предназначенными для лечения лиц, больных гемолитико-уремическим синдромом, юношеским артритом с системным началом, мукополисахаридозом I, II и VI типов;</w:t>
      </w: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необходимыми лекарственными препаратами граждан, включенных в установленном порядке в Федеральный регистр больных гемофилией, муковисцидозом, гипофизарным нанизмом, болезнью Гоше, злокачественными новообразованиями лимфоидной, кроветворной и </w:t>
      </w:r>
      <w:r w:rsidRPr="009B2678">
        <w:rPr>
          <w:rFonts w:ascii="Times New Roman" w:hAnsi="Times New Roman" w:cs="Times New Roman"/>
          <w:sz w:val="28"/>
          <w:szCs w:val="28"/>
        </w:rPr>
        <w:lastRenderedPageBreak/>
        <w:t xml:space="preserve">родственных им тканей, рассеянным склерозом, а также после трансплантации органов и (или) тканей, в соответствии с приказом Министерства здравоохранения Российской Федерации от 15 февраля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69н "О мерах по реализации постановления Правительства Российской Федерации от 26</w:t>
      </w:r>
      <w:proofErr w:type="gramEnd"/>
      <w:r w:rsidRPr="009B2678">
        <w:rPr>
          <w:rFonts w:ascii="Times New Roman" w:hAnsi="Times New Roman" w:cs="Times New Roman"/>
          <w:sz w:val="28"/>
          <w:szCs w:val="28"/>
        </w:rPr>
        <w:t xml:space="preserve"> апреля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За счет бюджетных ассигнований областного бюджета Ленинградской области осуществляется обеспечение необходимыми лекарственными препаратами, медицинскими изделиями, специализированными продуктами лечебного питания:</w:t>
      </w: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граждан, включенных в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 соответствии с постановлением Правительства Российской Федерации от 26 апреля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w:t>
      </w:r>
      <w:proofErr w:type="gramEnd"/>
      <w:r w:rsidRPr="009B2678">
        <w:rPr>
          <w:rFonts w:ascii="Times New Roman" w:hAnsi="Times New Roman" w:cs="Times New Roman"/>
          <w:sz w:val="28"/>
          <w:szCs w:val="28"/>
        </w:rPr>
        <w:t xml:space="preserve"> его регионального сегмента";</w:t>
      </w: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граждан Российской Федерации, постоянно или преимущественно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(приложение 4 к Территориальной</w:t>
      </w:r>
      <w:proofErr w:type="gramEnd"/>
      <w:r w:rsidRPr="009B2678">
        <w:rPr>
          <w:rFonts w:ascii="Times New Roman" w:hAnsi="Times New Roman" w:cs="Times New Roman"/>
          <w:sz w:val="28"/>
          <w:szCs w:val="28"/>
        </w:rPr>
        <w:t xml:space="preserve"> программе).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Рецепты на лекарственные препараты, медицинские изделия и специализированные продукты лечебного питания выписываются врачами (фельдшерами) медицинских организаций, в отношении которых Комитетом по здравоохранению Ленинградской области установлено право на оформление рецептурных бланков льготным категориям граждан.</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При обращении в соответствующую медицинскую организацию гражданин предъявляет:</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свидетельство о рождении (для детей, не достигших 14 лет);</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lastRenderedPageBreak/>
        <w:t xml:space="preserve">документ, подтверждающий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115-ФЗ "О правовом положении иностранных граждан в Российской Федерации";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документ, подтверждающий факт проживания на территории Ленинградской области (данные органов регистрационного учета либо иные документы, подтверждающие факт проживания);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выписка из медицинской карты амбулаторного больного (форма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027/у);</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документы, подтверждающие, что ребенок является членом многодетной семьи в Ленинградской области (свидетельство многодетной семьи Ленинградской области, документы, подтверждающие наличие в семье детей (в случае если свидетельство многодетной семьи Ленинградской области отсутствует);</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 медицинской карте пациента, получающего медицинскую помощь в амбулаторных условиях, или истории развития ребенка отмечается срок, в течение которого гражданин имеет право на обеспечение необходимыми лекарственными препаратами, медицинскими изделиями, специализированными продуктами лечебного питания.</w:t>
      </w: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При обращении гражданина в соответствующую медицинскую организацию врач (фельдшер) по результатам осмотра выписывает рецепт по установленной форме на лекарственные препараты, медицинские изделия, специализированные продукты лечебного питания, входящие в утвержденные перечни в соответствии с перечнем групп населения, категорий заболеваний и категорий льготы.</w:t>
      </w:r>
      <w:proofErr w:type="gramEnd"/>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граждан, имеющих право на получение государственной социальной помощи в соответствии со статьей 6.1 Федерального закона от 17 июля 1999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178-ФЗ "О государственной социальной помощи",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w:t>
      </w:r>
      <w:proofErr w:type="gramEnd"/>
      <w:r w:rsidRPr="009B2678">
        <w:rPr>
          <w:rFonts w:ascii="Times New Roman" w:hAnsi="Times New Roman" w:cs="Times New Roman"/>
          <w:sz w:val="28"/>
          <w:szCs w:val="28"/>
        </w:rPr>
        <w:t xml:space="preserve"> врачебных комиссий медицинских организаций, утвержденным распоряжением Правительства Российской Федерации от 12 октября 2019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2406-р.</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lastRenderedPageBreak/>
        <w:t>Обеспечение граждан лекарственными препаратами, медицинскими изделиями, специализированными продуктами лечебного питания за счет средств областного бюджета Ленинградской области осуществляется в соответствии с перечнем согласно приложению 5 к Территориальной программе.</w:t>
      </w: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Оформление рецептурных бланков для обеспечения льготных категорий граждан, отпуск лекарственных препаратов, изделий медицинского назначения, специализированных продуктов лечебного питания из аптечных организаций осуществляются в порядке, утвержденном приказами Министерства здравоохранения Российской Федерации от 11 июля 2017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403н, от 12 февраля 2007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110, от 14 января 2019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4н, от 1 августа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54н.</w:t>
      </w:r>
      <w:proofErr w:type="gramEnd"/>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Медицинская организация предоставляет гражданам информацию об аптечных организациях, осуществляющих льготный отпуск лекарственных препаратов, медицинских изделий, специализированных продуктов лечебного питания по рецептам врачей.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 случае временного отсутствия лекарственных препаратов аптечная организация организует отсроченное обслуживание.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Комитет по здравоохранению Ленинградской области: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осуществляет организацию обеспечения граждан льготными лекарственными препаратами, медицинскими изделиями, а также специализированными продуктами лечебного питания;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координирует деятельность медицинских и аптечных организаций, иных хозяйствующих субъектов в области охраны здоровья граждан по вопросам льготного лекарственного обеспечения;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информирует население по вопросам льготного лекарственного обеспечения;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осуществляет </w:t>
      </w:r>
      <w:proofErr w:type="gramStart"/>
      <w:r w:rsidRPr="009B2678">
        <w:rPr>
          <w:rFonts w:ascii="Times New Roman" w:hAnsi="Times New Roman" w:cs="Times New Roman"/>
          <w:sz w:val="28"/>
          <w:szCs w:val="28"/>
        </w:rPr>
        <w:t>контроль за</w:t>
      </w:r>
      <w:proofErr w:type="gramEnd"/>
      <w:r w:rsidRPr="009B2678">
        <w:rPr>
          <w:rFonts w:ascii="Times New Roman" w:hAnsi="Times New Roman" w:cs="Times New Roman"/>
          <w:sz w:val="28"/>
          <w:szCs w:val="28"/>
        </w:rPr>
        <w:t xml:space="preserve"> назначением лекарственных средств и медицинских изделий, специализированных продуктов лечебного питания, выпиской рецептов льготным категориям граждан, установленным законодательством Российской Федерации и законодательством Ленинградской области, а также за расходованием финансовых средств, направляемых на льготное лекарственное обеспечение;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утверждает порядок формирования и сроки представления медицинскими организациями заявок на организацию закупок лекарственных препаратов, медицинских изделий, специализированных продуктов лечебного питания;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утверждает перечень медицинских организаций, участвующих в льготном лекарственном обеспечении граждан;</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утверждает перечень врачей (фельдшеров), которым предоставлено право выписки рецептов для льготного лекарственного обеспечения;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организует в установленном порядке размещение заказов на закупки лекарственных препаратов, медицинских изделий, специализированных продуктов лечебного питания для льготного лекарственного обеспечения;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lastRenderedPageBreak/>
        <w:t>рассматривает обращения и жалобы граждан по вопросам льготного лекарственного обеспечения.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Медицинские организации, участвующие в льготном лекарственном обеспечении граждан:</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осуществляют назначение лекарственных препаратов, медицинских изделий и специализированных продуктов лечебного питания и выписку рецептов гражданам, имеющим право на их получение за счет средств федерального бюджета или областного бюджета Ленинградской области;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обеспечения льготных категорий граждан;</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формируют сводную заявку на лекарственные препараты, медицинские изделия и специализированные продукты лечебного питания на прикрепленное население в порядке, установленном Комитетом по здравоохранению Ленинградской области;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назначают ответственного за работу по льготному лекарственному обеспечению прикрепленного населения;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направляют в Комитет по здравоохранению Ленинградской области предложения по территориальному размещению пунктов отпуска лекарственных препаратов, медицинских изделий и специализированных продуктов лечебного питания;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несут ответственность за обоснованность назначения лекарственных препаратов и ведение в установленном порядке медицинской документации;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осуществляют внутриведомственный медико-экономический контроль обоснованности назначения лекарственных препаратов, медицинских изделий и специализированных продуктов лечебного питания в подведомственных медицинских организациях.</w:t>
      </w:r>
    </w:p>
    <w:p w:rsidR="00645578" w:rsidRPr="009B2678" w:rsidRDefault="00645578" w:rsidP="00240E9A">
      <w:pPr>
        <w:spacing w:after="0" w:line="240" w:lineRule="auto"/>
        <w:ind w:firstLine="709"/>
        <w:jc w:val="both"/>
        <w:rPr>
          <w:rFonts w:ascii="Times New Roman" w:hAnsi="Times New Roman" w:cs="Times New Roman"/>
          <w:sz w:val="28"/>
          <w:szCs w:val="28"/>
        </w:rPr>
      </w:pP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Лекарственное обеспечение при оказании </w:t>
      </w:r>
      <w:proofErr w:type="gramStart"/>
      <w:r w:rsidRPr="009B2678">
        <w:rPr>
          <w:rFonts w:ascii="Times New Roman" w:hAnsi="Times New Roman" w:cs="Times New Roman"/>
          <w:sz w:val="28"/>
          <w:szCs w:val="28"/>
        </w:rPr>
        <w:t>первичной</w:t>
      </w:r>
      <w:proofErr w:type="gramEnd"/>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медико-санитарной помощи в условиях дневного стационара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и в неотложной форме, специализированной медицинской помощи,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 том числе высокотехнологичной, скорой медицинской помощи,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в том числе </w:t>
      </w:r>
      <w:proofErr w:type="gramStart"/>
      <w:r w:rsidRPr="009B2678">
        <w:rPr>
          <w:rFonts w:ascii="Times New Roman" w:hAnsi="Times New Roman" w:cs="Times New Roman"/>
          <w:sz w:val="28"/>
          <w:szCs w:val="28"/>
        </w:rPr>
        <w:t>скорой</w:t>
      </w:r>
      <w:proofErr w:type="gramEnd"/>
      <w:r w:rsidRPr="009B2678">
        <w:rPr>
          <w:rFonts w:ascii="Times New Roman" w:hAnsi="Times New Roman" w:cs="Times New Roman"/>
          <w:sz w:val="28"/>
          <w:szCs w:val="28"/>
        </w:rPr>
        <w:t xml:space="preserve"> специализированной, паллиативной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медицинской помощи в стационарных условиях</w:t>
      </w:r>
    </w:p>
    <w:p w:rsidR="00645578" w:rsidRPr="009B2678" w:rsidRDefault="00645578" w:rsidP="00240E9A">
      <w:pPr>
        <w:spacing w:after="0" w:line="240" w:lineRule="auto"/>
        <w:ind w:firstLine="709"/>
        <w:jc w:val="both"/>
        <w:rPr>
          <w:rFonts w:ascii="Times New Roman" w:hAnsi="Times New Roman" w:cs="Times New Roman"/>
          <w:sz w:val="28"/>
          <w:szCs w:val="28"/>
        </w:rPr>
      </w:pP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Граждане обеспечиваются лекарственными препаратами для медицинского применения, донорской кровью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ее компонентами, а также специализированными продуктами лечебного питания, медицинскими изделиями, средствами для дезинфекции, дезинсекции и дератизации.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Обеспечение лекарственными препаратами, специализированными продуктами лечебного питания, медицинскими изделиями осуществляется в соответствии со стандартами медицинской помощи с учетом видов, условий и форм оказания медицинской помощи.</w:t>
      </w: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w:t>
      </w:r>
      <w:r w:rsidRPr="009B2678">
        <w:rPr>
          <w:rFonts w:ascii="Times New Roman" w:hAnsi="Times New Roman" w:cs="Times New Roman"/>
          <w:sz w:val="28"/>
          <w:szCs w:val="28"/>
        </w:rPr>
        <w:lastRenderedPageBreak/>
        <w:t>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w:t>
      </w:r>
      <w:proofErr w:type="gramEnd"/>
      <w:r w:rsidRPr="009B2678">
        <w:rPr>
          <w:rFonts w:ascii="Times New Roman" w:hAnsi="Times New Roman" w:cs="Times New Roman"/>
          <w:sz w:val="28"/>
          <w:szCs w:val="28"/>
        </w:rPr>
        <w:t xml:space="preserve">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Назначение лекарственных препаратов осуществляется в соответствии с приказом Министерства здравоохранения Российской Федерации от 14 января 2019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Назначение и применение лекарственных препаратов, не включенных в перечень жизненно необходимых и важнейших лекарственных препаратов для медицинского применения и в соответствующий стандарт медицинской помощи при наличии медицинских показаний (индивидуальной непереносимости, по жизненным показаниям), осуществляются по решению врачебной комиссии медицинской организации, которое фиксируется в журнале врачебной комиссии, а также в медицинской документации пациента.</w:t>
      </w:r>
      <w:proofErr w:type="gramEnd"/>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При оказании медицинской помощи для лабораторных исследований применяются следующие аллергены, диагностикумы, сыворотки диагностические, тест-системы:</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аллерген туберкулезный очищенный,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аллерген туберкулезный рекомбинантный,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диагностикум геморрагической лихорадки с почечным синдромом культуральный,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диагностикум клещевого энцефалита,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диагностикум туляремийный,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диагностикум чумной,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диагностикумы гриппозные,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диагностикумы трепонемные эритроцитарные антигенные,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диагностикумы шигеллезные,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иммунодиагностикумы, иммуноглобулины и сыворотки диагностические,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иммуноглобулины бруцеллезные диагностические,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иммуноглобулины для выявления риккетсий сыпного тифа диагностические,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иммуноглобулин туляремийный диагностический,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комплект для определения иммуноглобулинов класса M к вирусу гепатита A,</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сыворотка к HBS-антигену,</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lastRenderedPageBreak/>
        <w:t>сыворотка коклюшная диагностическая,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сыворотка паракоклюшная диагностическая,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сыворотка туляремийная диагностическая,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сыворотка чумная антифаговая диагностическая,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сыворотки менингококковые диагностические,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сыворотки холерные диагностические,</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тест-система для выявления антител к ВИЧ,</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тест-система для выявления противовирусной ДНК вируса иммунодефицита человека (ВИЧ-1) методом полимеразной цепной реакции,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тест-система для выявления РНК вируса гепатита</w:t>
      </w:r>
      <w:proofErr w:type="gramStart"/>
      <w:r w:rsidRPr="009B2678">
        <w:rPr>
          <w:rFonts w:ascii="Times New Roman" w:hAnsi="Times New Roman" w:cs="Times New Roman"/>
          <w:sz w:val="28"/>
          <w:szCs w:val="28"/>
        </w:rPr>
        <w:t xml:space="preserve"> С</w:t>
      </w:r>
      <w:proofErr w:type="gramEnd"/>
      <w:r w:rsidRPr="009B2678">
        <w:rPr>
          <w:rFonts w:ascii="Times New Roman" w:hAnsi="Times New Roman" w:cs="Times New Roman"/>
          <w:sz w:val="28"/>
          <w:szCs w:val="28"/>
        </w:rPr>
        <w:t xml:space="preserve"> методом обратной транскрипции и полимеразной цепной реакции,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тест-система для выявления ДНК вируса гепатита</w:t>
      </w:r>
      <w:proofErr w:type="gramStart"/>
      <w:r w:rsidRPr="009B2678">
        <w:rPr>
          <w:rFonts w:ascii="Times New Roman" w:hAnsi="Times New Roman" w:cs="Times New Roman"/>
          <w:sz w:val="28"/>
          <w:szCs w:val="28"/>
        </w:rPr>
        <w:t xml:space="preserve"> В</w:t>
      </w:r>
      <w:proofErr w:type="gramEnd"/>
      <w:r w:rsidRPr="009B2678">
        <w:rPr>
          <w:rFonts w:ascii="Times New Roman" w:hAnsi="Times New Roman" w:cs="Times New Roman"/>
          <w:sz w:val="28"/>
          <w:szCs w:val="28"/>
        </w:rPr>
        <w:t xml:space="preserve"> методом полимеразной цепной реакции,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тест-система иммуноферментная для выявления HBS-антигена,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тест-система иммуноферментная для выявления антигена вируса гепатита A.</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Перечень лекарственных препаратов, медицинских изделий и расходных материалов, необходимых для оказания стоматологической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утверждается приказом Комитета по здравоохранению 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p>
    <w:p w:rsidR="0022039D" w:rsidRPr="009B2678" w:rsidRDefault="0022039D">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240E9A">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7</w:t>
      </w:r>
    </w:p>
    <w:p w:rsidR="00645578" w:rsidRPr="009B2678" w:rsidRDefault="00645578" w:rsidP="00240E9A">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131A81"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ПОРЯДОК</w:t>
      </w:r>
      <w:r w:rsidR="00240E9A" w:rsidRPr="009B2678">
        <w:rPr>
          <w:rFonts w:ascii="Times New Roman" w:hAnsi="Times New Roman" w:cs="Times New Roman"/>
          <w:sz w:val="28"/>
          <w:szCs w:val="28"/>
        </w:rPr>
        <w:t xml:space="preserve"> </w:t>
      </w: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ОБЕСПЕЧЕНИЯ ГРАЖДАН В РАМКАХ ОКАЗАНИЯ ПАЛЛИАТИВНОЙ</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МЕДИЦИНСКОЙ ПОМОЩИ ДЛЯ ИСПОЛЬЗОВАНИЯ НА ДОМУ МЕДИЦИНСКИМИ</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ИЗДЕЛИЯМИ, ПРЕДНАЗНАЧЕННЫМИ ДЛЯ ПОДДЕРЖАНИЯ ФУНКЦИЙ ОРГАНОВ</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И СИСТЕМ ОРГАНИЗМА ЧЕЛОВЕКА, А ТАКЖЕ НАРКОТИЧЕСКИМИ</w:t>
      </w:r>
      <w:r w:rsidR="00240E9A" w:rsidRPr="009B2678">
        <w:rPr>
          <w:rFonts w:ascii="Times New Roman" w:hAnsi="Times New Roman" w:cs="Times New Roman"/>
          <w:sz w:val="28"/>
          <w:szCs w:val="28"/>
        </w:rPr>
        <w:t xml:space="preserve"> </w:t>
      </w:r>
      <w:r w:rsidRPr="009B2678">
        <w:rPr>
          <w:rFonts w:ascii="Times New Roman" w:hAnsi="Times New Roman" w:cs="Times New Roman"/>
          <w:sz w:val="28"/>
          <w:szCs w:val="28"/>
        </w:rPr>
        <w:t>ЛЕКАРСТВЕННЫМИ ПРЕПАРАТАМИ И ПСИХОТРОПНЫМИ ЛЕКАРСТВЕННЫМИ</w:t>
      </w: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ПРЕПАРАТАМИ ПРИ ПОСЕЩЕНИЯХ НА ДОМУ</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240E9A">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установлен приказом</w:t>
      </w:r>
      <w:r w:rsidR="00315916" w:rsidRPr="009B2678">
        <w:rPr>
          <w:rFonts w:ascii="Times New Roman" w:hAnsi="Times New Roman" w:cs="Times New Roman"/>
          <w:sz w:val="28"/>
          <w:szCs w:val="28"/>
        </w:rPr>
        <w:t xml:space="preserve"> Минздрава России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w:t>
      </w:r>
      <w:proofErr w:type="gramEnd"/>
      <w:r w:rsidR="00315916" w:rsidRPr="009B2678">
        <w:rPr>
          <w:rFonts w:ascii="Times New Roman" w:hAnsi="Times New Roman" w:cs="Times New Roman"/>
          <w:sz w:val="28"/>
          <w:szCs w:val="28"/>
        </w:rPr>
        <w:t xml:space="preserve"> на дому при оказании паллиативной медицинской помощи»</w:t>
      </w:r>
      <w:r w:rsidRPr="009B2678">
        <w:rPr>
          <w:rFonts w:ascii="Times New Roman" w:hAnsi="Times New Roman" w:cs="Times New Roman"/>
          <w:sz w:val="28"/>
          <w:szCs w:val="28"/>
        </w:rPr>
        <w:t>.</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 целях обеспечения неизлечимо больных граждан</w:t>
      </w:r>
      <w:r w:rsidR="00315916" w:rsidRPr="009B2678">
        <w:rPr>
          <w:rFonts w:ascii="Times New Roman" w:hAnsi="Times New Roman" w:cs="Times New Roman"/>
          <w:sz w:val="28"/>
          <w:szCs w:val="28"/>
        </w:rPr>
        <w:t xml:space="preserve"> в возрасте от 18 лет и старше</w:t>
      </w:r>
      <w:r w:rsidRPr="009B2678">
        <w:rPr>
          <w:rFonts w:ascii="Times New Roman" w:hAnsi="Times New Roman" w:cs="Times New Roman"/>
          <w:sz w:val="28"/>
          <w:szCs w:val="28"/>
        </w:rPr>
        <w:t>, постоянно или преимущественно проживающих в Ленинградской области,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при посещениях на дому:</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1) ГБУЗ ЛОКБ определено медицинской организацией, обеспечивающей создание и работу Комиссии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 (далее - Комиссия по отбору больных). ГБУЗ ЛОКБ обеспечивает 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Комиссия по отбору больных является постоянно действующим консультативно-совещательным органом, созданным для выработки коллегиального решения по отбору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Основной целью работы Комиссии по отбору больных является организация оказания паллиативной медицинской помощи больным, нуждающимся в респираторной поддержке на дому.</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lastRenderedPageBreak/>
        <w:t>Задачами Комиссии по отбору больных являются: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рассмотрение вопросов о наличии (отсутствии) у пациентов медицинских показаний к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первичный отбор пациентов,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ведение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исключение пациента из Регистра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2) ГБУЗ ЛО "</w:t>
      </w:r>
      <w:proofErr w:type="gramStart"/>
      <w:r w:rsidRPr="009B2678">
        <w:rPr>
          <w:rFonts w:ascii="Times New Roman" w:hAnsi="Times New Roman" w:cs="Times New Roman"/>
          <w:sz w:val="28"/>
          <w:szCs w:val="28"/>
        </w:rPr>
        <w:t>Гатчинская</w:t>
      </w:r>
      <w:proofErr w:type="gramEnd"/>
      <w:r w:rsidRPr="009B2678">
        <w:rPr>
          <w:rFonts w:ascii="Times New Roman" w:hAnsi="Times New Roman" w:cs="Times New Roman"/>
          <w:sz w:val="28"/>
          <w:szCs w:val="28"/>
        </w:rPr>
        <w:t xml:space="preserve"> КМБ" определено медицинской организацией, обеспечивающей предоставление больным, нуждающимся в паллиативной медицинской помощи, медицинских изделий, предназначенных для поддержания функций органов и систем организма человека, для использования на дому.</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ГБУЗ ЛО "</w:t>
      </w:r>
      <w:proofErr w:type="gramStart"/>
      <w:r w:rsidRPr="009B2678">
        <w:rPr>
          <w:rFonts w:ascii="Times New Roman" w:hAnsi="Times New Roman" w:cs="Times New Roman"/>
          <w:sz w:val="28"/>
          <w:szCs w:val="28"/>
        </w:rPr>
        <w:t>Гатчинская</w:t>
      </w:r>
      <w:proofErr w:type="gramEnd"/>
      <w:r w:rsidRPr="009B2678">
        <w:rPr>
          <w:rFonts w:ascii="Times New Roman" w:hAnsi="Times New Roman" w:cs="Times New Roman"/>
          <w:sz w:val="28"/>
          <w:szCs w:val="28"/>
        </w:rPr>
        <w:t xml:space="preserve"> КМБ" организует выездную службу для обеспечения выдачи медицинских изделий, предназначенных для поддержания функций органов и систем организма человека, для использования на дому жителям Ленинградской области на основании заявления гражданина и заключения Комиссии по отбору больных.</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Выездная служба для обеспечения выдачи медицинских изделий, предназначенных для поддержания функций органов и систем организма человека, для использования на дому осуществляет:</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заключение договора между ГБУЗ ЛО "</w:t>
      </w:r>
      <w:proofErr w:type="gramStart"/>
      <w:r w:rsidRPr="009B2678">
        <w:rPr>
          <w:rFonts w:ascii="Times New Roman" w:hAnsi="Times New Roman" w:cs="Times New Roman"/>
          <w:sz w:val="28"/>
          <w:szCs w:val="28"/>
        </w:rPr>
        <w:t>Гатчинская</w:t>
      </w:r>
      <w:proofErr w:type="gramEnd"/>
      <w:r w:rsidRPr="009B2678">
        <w:rPr>
          <w:rFonts w:ascii="Times New Roman" w:hAnsi="Times New Roman" w:cs="Times New Roman"/>
          <w:sz w:val="28"/>
          <w:szCs w:val="28"/>
        </w:rPr>
        <w:t xml:space="preserve"> КМБ" и гражданином-получателем, внесенным в Регистр больных, нуждающихся в паллиативной медицинской помощи, для обеспечения на дому медицинскими изделиями, предназначенными для поддержания функций органов и систем организма человека;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доставку медицинских изделий, предназначенных для поддержания функций органов и систем организма человека, из ГБУЗ ЛО "</w:t>
      </w:r>
      <w:proofErr w:type="gramStart"/>
      <w:r w:rsidRPr="009B2678">
        <w:rPr>
          <w:rFonts w:ascii="Times New Roman" w:hAnsi="Times New Roman" w:cs="Times New Roman"/>
          <w:sz w:val="28"/>
          <w:szCs w:val="28"/>
        </w:rPr>
        <w:t>Гатчинская</w:t>
      </w:r>
      <w:proofErr w:type="gramEnd"/>
      <w:r w:rsidRPr="009B2678">
        <w:rPr>
          <w:rFonts w:ascii="Times New Roman" w:hAnsi="Times New Roman" w:cs="Times New Roman"/>
          <w:sz w:val="28"/>
          <w:szCs w:val="28"/>
        </w:rPr>
        <w:t xml:space="preserve"> КМБ" жителям Ленинградской области и обратно (в случаях окончания необходимости в использовании пациентом медицинского оборудования, смерти гражданина, изменения гражданином места жительства на другой субъект Российской Федерации, отказа гражданина от использования медицинского оборудования);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обучение (при необходимости - повторное обучение) гражданина (при необходимости - членов семьи или социального работника) технике </w:t>
      </w:r>
      <w:r w:rsidRPr="009B2678">
        <w:rPr>
          <w:rFonts w:ascii="Times New Roman" w:hAnsi="Times New Roman" w:cs="Times New Roman"/>
          <w:sz w:val="28"/>
          <w:szCs w:val="28"/>
        </w:rPr>
        <w:lastRenderedPageBreak/>
        <w:t>безопасности и правилам эксплуатации концентратора кислорода и аппарата ИВЛ;</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техническое сопровождение медицинских изделий, предназначенных для поддержания функций органов и систем организма человека, для использования на дому.</w:t>
      </w:r>
    </w:p>
    <w:p w:rsidR="00BB0880" w:rsidRPr="009B2678" w:rsidRDefault="00BB0880" w:rsidP="00BB0880">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Несовершеннолетние в возрасте от 0 до 18 лет,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перечень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w:t>
      </w:r>
      <w:proofErr w:type="gramEnd"/>
      <w:r w:rsidRPr="009B2678">
        <w:rPr>
          <w:rFonts w:ascii="Times New Roman" w:hAnsi="Times New Roman" w:cs="Times New Roman"/>
          <w:sz w:val="28"/>
          <w:szCs w:val="28"/>
        </w:rPr>
        <w:t xml:space="preserve"> на дому (приложение……. к Территориальной программе).</w:t>
      </w:r>
    </w:p>
    <w:p w:rsidR="00BB0880" w:rsidRPr="009B2678" w:rsidRDefault="00BB0880" w:rsidP="00BB088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Решение о передаче </w:t>
      </w:r>
      <w:r w:rsidR="00315916" w:rsidRPr="009B2678">
        <w:rPr>
          <w:rFonts w:ascii="Times New Roman" w:hAnsi="Times New Roman" w:cs="Times New Roman"/>
          <w:sz w:val="28"/>
          <w:szCs w:val="28"/>
        </w:rPr>
        <w:t xml:space="preserve">несовершеннолетнему </w:t>
      </w:r>
      <w:r w:rsidRPr="009B2678">
        <w:rPr>
          <w:rFonts w:ascii="Times New Roman" w:hAnsi="Times New Roman" w:cs="Times New Roman"/>
          <w:sz w:val="28"/>
          <w:szCs w:val="28"/>
        </w:rPr>
        <w:t xml:space="preserve">пациенту (законному представителю)  медицинских изделий, предназначенных для поддержания функций органов и систем организма человека, для использования на дому (далее - медицинские изделия для использования на дому), принимается врачебной комиссией ГАУЗ ЛО «Детский хоспис» на основании заключения  лечащего врача, выявившего медицинские показания для использования медицинского изделия на дому. К заключению лечащего врача прилагается информированное добровольное согласие пациента (законного представителя) на медицинское вмешательство, а также анкета о состоянии домашних условий пациента, заполняемая и прилагаемая к заключению в случае передачи аппарата искусственной вентиляции легких или медицинской кровати, а также медицинских изделий, предназначенных для совместного с ними использования.  </w:t>
      </w:r>
    </w:p>
    <w:p w:rsidR="00BB0880" w:rsidRPr="009B2678" w:rsidRDefault="00BB0880" w:rsidP="00BB088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Врачебная комиссия ГАУЗ ЛО «Детский хоспис» принимает решение о передаче пациенту (законному представителю)  медицинских изделий для использования на дому в течение трех рабочих дней с момента поступления полного комплекта документов. </w:t>
      </w:r>
    </w:p>
    <w:p w:rsidR="00BB0880" w:rsidRPr="009B2678" w:rsidRDefault="00BB0880" w:rsidP="00BB088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Передача медицинских изделий пациенту (законному представителю) осуществляется ГАУЗ ЛО «Детский хоспис» в течение 5 рабочих дней </w:t>
      </w:r>
      <w:proofErr w:type="gramStart"/>
      <w:r w:rsidRPr="009B2678">
        <w:rPr>
          <w:rFonts w:ascii="Times New Roman" w:hAnsi="Times New Roman" w:cs="Times New Roman"/>
          <w:sz w:val="28"/>
          <w:szCs w:val="28"/>
        </w:rPr>
        <w:t>с даты принятия</w:t>
      </w:r>
      <w:proofErr w:type="gramEnd"/>
      <w:r w:rsidRPr="009B2678">
        <w:rPr>
          <w:rFonts w:ascii="Times New Roman" w:hAnsi="Times New Roman" w:cs="Times New Roman"/>
          <w:sz w:val="28"/>
          <w:szCs w:val="28"/>
        </w:rPr>
        <w:t xml:space="preserve"> решения врачебной комиссией.</w:t>
      </w:r>
    </w:p>
    <w:p w:rsidR="00BB0880" w:rsidRPr="009B2678" w:rsidRDefault="00BB0880" w:rsidP="00BB088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Медицинские изделия для использования на дому передаются пациенту (законному представителю) на основании гражданско-правового договора с оформлением Акта приема-передачи. Медицинское оборудование передается пациенту или его законному представителю во временное пользование на срок, указанный в договоре. Медицинские расходные материалы передаются в собственность.</w:t>
      </w:r>
    </w:p>
    <w:p w:rsidR="00BB0880" w:rsidRPr="009B2678" w:rsidRDefault="00BB0880" w:rsidP="00BB088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Отказ пациента (законного представителя) от заполнения и подписания информированного добровольного согласия и анкеты о состоянии домашних условий (при ее необходимости) фиксируется в медицинской документации </w:t>
      </w:r>
      <w:r w:rsidRPr="009B2678">
        <w:rPr>
          <w:rFonts w:ascii="Times New Roman" w:hAnsi="Times New Roman" w:cs="Times New Roman"/>
          <w:sz w:val="28"/>
          <w:szCs w:val="28"/>
        </w:rPr>
        <w:lastRenderedPageBreak/>
        <w:t>пациента и рассматривается как основание для отказа ГАУЗ ЛО «№Детский хоспис» в обеспечении пациента медицинскими изделиями.</w:t>
      </w:r>
    </w:p>
    <w:p w:rsidR="00BB0880" w:rsidRPr="009B2678" w:rsidRDefault="00BB0880" w:rsidP="00BB0880">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Проводится заседание врачебной комиссии с принятием и оформлением решения об отказе ГАУЗ ЛО «Детский хоспис» передавать медицинские изделия для использования на дому на основании отказа законного представителя ребенка от подписания информированного добровольного согласия.</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Наркотическими лекарственными препаратами и психотропными лекарственными препаратами при посещениях на дому граждане обеспечиваются в соответствии с действующим законодательством.</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списки II и III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315916" w:rsidRPr="009B2678" w:rsidRDefault="00315916" w:rsidP="00315916">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315916" w:rsidRPr="009B2678" w:rsidRDefault="00315916">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240E9A">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8</w:t>
      </w:r>
    </w:p>
    <w:p w:rsidR="00645578" w:rsidRPr="009B2678" w:rsidRDefault="00645578" w:rsidP="00240E9A">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ПЕРЕЧЕНЬ</w:t>
      </w:r>
    </w:p>
    <w:p w:rsidR="00645578" w:rsidRPr="009B2678" w:rsidRDefault="00645578" w:rsidP="00240E9A">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МЕРОПРИЯТИЙ ПО ПРОФИЛАКТИКЕ ЗАБОЛЕВАНИЙ И ФОРМИРОВАНИЮ</w:t>
      </w:r>
      <w:r w:rsidR="00131A81" w:rsidRPr="009B2678">
        <w:rPr>
          <w:rFonts w:ascii="Times New Roman" w:hAnsi="Times New Roman" w:cs="Times New Roman"/>
          <w:sz w:val="28"/>
          <w:szCs w:val="28"/>
        </w:rPr>
        <w:t xml:space="preserve"> </w:t>
      </w:r>
      <w:r w:rsidRPr="009B2678">
        <w:rPr>
          <w:rFonts w:ascii="Times New Roman" w:hAnsi="Times New Roman" w:cs="Times New Roman"/>
          <w:sz w:val="28"/>
          <w:szCs w:val="28"/>
        </w:rPr>
        <w:t>ЗДОРОВОГО ОБРАЗА ЖИЗНИ, ОСУЩЕСТВЛЯЕМЫХ В РАМКАХ</w:t>
      </w:r>
      <w:r w:rsidR="00131A81" w:rsidRPr="009B2678">
        <w:rPr>
          <w:rFonts w:ascii="Times New Roman" w:hAnsi="Times New Roman" w:cs="Times New Roman"/>
          <w:sz w:val="28"/>
          <w:szCs w:val="28"/>
        </w:rPr>
        <w:t xml:space="preserve"> </w:t>
      </w:r>
      <w:r w:rsidRPr="009B2678">
        <w:rPr>
          <w:rFonts w:ascii="Times New Roman" w:hAnsi="Times New Roman" w:cs="Times New Roman"/>
          <w:sz w:val="28"/>
          <w:szCs w:val="28"/>
        </w:rPr>
        <w:t>ТЕРРИТОРИАЛЬНОЙ ПРОГРАММЫ</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В рамках первичной медико-санитарной помощи проводятся мероприятия по профилактике заболеваний, направленные на сохранение и укрепление здоровья, формирование здорового образа жизни, предупреждение возникновения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Профилактика заболеваний и формирование здорового образа жизни предусматривает проведение следующих основных мероприятий, осуществляемых медицинскими организациями: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2) осуществление санитарно-противоэпидемических (профилактических) мероприятий;</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 целях реализации указанных мероприятий осуществляются: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ранняя диагностика в доврачебных кабинетах;</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ранняя диагностика в центрах здоровья;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иммунизация граждан в соответствии с национальным календарем профилактических прививок, утвержденным приказом Министерства здравоохранения Российской Федерации от 21 марта 2014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125н "Об утверждении национального календаря профилактических прививок и календаря профилактических прививок по эпидемическим показаниям";</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раннее выявление и диагностика онкопатологии, туберкулеза, ВИЧ и гепатита;</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медицинские осмотры женщин с проведением цитологического (на атипичные клетки) исследования;</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lastRenderedPageBreak/>
        <w:t>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 инвалидов и участников Великой Отечественной войны и боевых действий и лиц, приравненных к ним; детей декретированных возрастов; граждан, подвергшихся воздействию радиации вследствие катастрофы на Чернобыльской АЭС, и лиц, приравненных к ним; доноров;</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профилактические медицинские осмотры несовершеннолетних в соответствии с приказом Министерства здравоохранения Российской Федерации от 10 августа 2017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диспансерное наблюдение несовершеннолетних в соответствии с приказом Министерства здравоохранения Российской Федерации от 10 августа 2017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645578" w:rsidRPr="009B2678" w:rsidRDefault="00645578" w:rsidP="00240E9A">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240E9A" w:rsidRPr="009B2678" w:rsidRDefault="00240E9A">
      <w:pPr>
        <w:rPr>
          <w:rFonts w:ascii="Times New Roman" w:eastAsiaTheme="minorEastAsia" w:hAnsi="Times New Roman" w:cs="Times New Roman"/>
          <w:sz w:val="28"/>
          <w:szCs w:val="28"/>
          <w:lang w:eastAsia="ru-RU"/>
        </w:rPr>
      </w:pPr>
      <w:r w:rsidRPr="009B2678">
        <w:rPr>
          <w:rFonts w:ascii="Times New Roman" w:hAnsi="Times New Roman" w:cs="Times New Roman"/>
          <w:sz w:val="28"/>
          <w:szCs w:val="28"/>
        </w:rPr>
        <w:br w:type="page"/>
      </w:r>
    </w:p>
    <w:p w:rsidR="00972FBD" w:rsidRPr="009B2678" w:rsidRDefault="00972FBD" w:rsidP="00972FBD">
      <w:pPr>
        <w:pStyle w:val="ConsPlusNormal"/>
        <w:jc w:val="right"/>
        <w:outlineLvl w:val="1"/>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9</w:t>
      </w:r>
    </w:p>
    <w:p w:rsidR="00972FBD" w:rsidRPr="009B2678" w:rsidRDefault="00972FBD" w:rsidP="00972FBD">
      <w:pPr>
        <w:pStyle w:val="ConsPlusNormal"/>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972FBD" w:rsidRPr="009B2678" w:rsidRDefault="00972FBD" w:rsidP="00972FBD">
      <w:pPr>
        <w:pStyle w:val="ConsPlusNormal"/>
        <w:rPr>
          <w:rFonts w:ascii="Times New Roman" w:hAnsi="Times New Roman" w:cs="Times New Roman"/>
          <w:sz w:val="28"/>
          <w:szCs w:val="28"/>
        </w:rPr>
      </w:pPr>
    </w:p>
    <w:p w:rsidR="00972FBD" w:rsidRPr="009B2678" w:rsidRDefault="00972FBD" w:rsidP="00972FBD">
      <w:pPr>
        <w:pStyle w:val="ConsPlusTitle"/>
        <w:jc w:val="center"/>
        <w:rPr>
          <w:rFonts w:ascii="Times New Roman" w:hAnsi="Times New Roman" w:cs="Times New Roman"/>
          <w:b w:val="0"/>
          <w:sz w:val="28"/>
          <w:szCs w:val="28"/>
        </w:rPr>
      </w:pPr>
      <w:bookmarkStart w:id="2" w:name="Par5349"/>
      <w:bookmarkEnd w:id="2"/>
      <w:r w:rsidRPr="009B2678">
        <w:rPr>
          <w:rFonts w:ascii="Times New Roman" w:hAnsi="Times New Roman" w:cs="Times New Roman"/>
          <w:b w:val="0"/>
          <w:sz w:val="28"/>
          <w:szCs w:val="28"/>
        </w:rPr>
        <w:t>ПЕРЕЧЕНЬ</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МЕДИЦИНСКИХ ОРГАНИЗАЦИЙ, УЧАСТВУЮЩИХ В РЕАЛИЗАЦИИ</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ТЕРРИТОРИАЛЬНОЙ ПРОГРАММЫ НА 202</w:t>
      </w:r>
      <w:r w:rsidR="00240E9A" w:rsidRPr="009B2678">
        <w:rPr>
          <w:rFonts w:ascii="Times New Roman" w:hAnsi="Times New Roman" w:cs="Times New Roman"/>
          <w:b w:val="0"/>
          <w:sz w:val="28"/>
          <w:szCs w:val="28"/>
        </w:rPr>
        <w:t>2</w:t>
      </w:r>
      <w:r w:rsidRPr="009B2678">
        <w:rPr>
          <w:rFonts w:ascii="Times New Roman" w:hAnsi="Times New Roman" w:cs="Times New Roman"/>
          <w:b w:val="0"/>
          <w:sz w:val="28"/>
          <w:szCs w:val="28"/>
        </w:rPr>
        <w:t xml:space="preserve"> ГОД, В ТОМ ЧИСЛЕ</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ТЕРРИТОРИАЛЬНОЙ ПРОГРАММЫ ОБЯЗАТЕЛЬНОГО МЕДИЦИНСКОГО</w:t>
      </w:r>
      <w:r w:rsidR="00812BB8" w:rsidRPr="009B2678">
        <w:rPr>
          <w:rFonts w:ascii="Times New Roman" w:hAnsi="Times New Roman" w:cs="Times New Roman"/>
          <w:b w:val="0"/>
          <w:sz w:val="28"/>
          <w:szCs w:val="28"/>
        </w:rPr>
        <w:t xml:space="preserve"> </w:t>
      </w:r>
      <w:r w:rsidRPr="009B2678">
        <w:rPr>
          <w:rFonts w:ascii="Times New Roman" w:hAnsi="Times New Roman" w:cs="Times New Roman"/>
          <w:b w:val="0"/>
          <w:sz w:val="28"/>
          <w:szCs w:val="28"/>
        </w:rPr>
        <w:t>СТРАХОВАНИЯ, С УКАЗАНИЕМ МЕДИЦИНСКИХ ОРГАНИЗАЦИЙ,</w:t>
      </w:r>
      <w:r w:rsidR="00812BB8" w:rsidRPr="009B2678">
        <w:rPr>
          <w:rFonts w:ascii="Times New Roman" w:hAnsi="Times New Roman" w:cs="Times New Roman"/>
          <w:b w:val="0"/>
          <w:sz w:val="28"/>
          <w:szCs w:val="28"/>
        </w:rPr>
        <w:t xml:space="preserve"> </w:t>
      </w:r>
      <w:r w:rsidRPr="009B2678">
        <w:rPr>
          <w:rFonts w:ascii="Times New Roman" w:hAnsi="Times New Roman" w:cs="Times New Roman"/>
          <w:b w:val="0"/>
          <w:sz w:val="28"/>
          <w:szCs w:val="28"/>
        </w:rPr>
        <w:t>ПРОВОДЯЩИХ ПРОФИЛАКТИЧЕСКИЕ МЕДИЦИНСКИЕ ОСМОТРЫ,</w:t>
      </w:r>
      <w:r w:rsidR="00812BB8" w:rsidRPr="009B2678">
        <w:rPr>
          <w:rFonts w:ascii="Times New Roman" w:hAnsi="Times New Roman" w:cs="Times New Roman"/>
          <w:b w:val="0"/>
          <w:sz w:val="28"/>
          <w:szCs w:val="28"/>
        </w:rPr>
        <w:t xml:space="preserve"> </w:t>
      </w:r>
      <w:r w:rsidRPr="009B2678">
        <w:rPr>
          <w:rFonts w:ascii="Times New Roman" w:hAnsi="Times New Roman" w:cs="Times New Roman"/>
          <w:b w:val="0"/>
          <w:sz w:val="28"/>
          <w:szCs w:val="28"/>
        </w:rPr>
        <w:t>В ТОМ ЧИСЛЕ В РАМКАХ ДИСПАНСЕРИЗАЦИИ</w:t>
      </w:r>
    </w:p>
    <w:p w:rsidR="00972FBD" w:rsidRPr="009B2678" w:rsidRDefault="00972FBD" w:rsidP="00972FBD">
      <w:pPr>
        <w:pStyle w:val="ConsPlusNormal"/>
        <w:rPr>
          <w:rFonts w:ascii="Times New Roman" w:hAnsi="Times New Roman" w:cs="Times New Roman"/>
          <w:sz w:val="28"/>
          <w:szCs w:val="28"/>
        </w:rPr>
      </w:pPr>
    </w:p>
    <w:p w:rsidR="00972FBD" w:rsidRPr="009B2678" w:rsidRDefault="00972FBD" w:rsidP="00972FB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1757"/>
        <w:gridCol w:w="1587"/>
      </w:tblGrid>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 xml:space="preserve">N </w:t>
            </w:r>
            <w:proofErr w:type="gramStart"/>
            <w:r w:rsidRPr="009B2678">
              <w:rPr>
                <w:rFonts w:ascii="Times New Roman" w:eastAsia="Times New Roman" w:hAnsi="Times New Roman" w:cs="Times New Roman"/>
                <w:szCs w:val="20"/>
                <w:lang w:eastAsia="ru-RU"/>
              </w:rPr>
              <w:t>п</w:t>
            </w:r>
            <w:proofErr w:type="gramEnd"/>
            <w:r w:rsidRPr="009B2678">
              <w:rPr>
                <w:rFonts w:ascii="Times New Roman" w:eastAsia="Times New Roman" w:hAnsi="Times New Roman" w:cs="Times New Roman"/>
                <w:szCs w:val="20"/>
                <w:lang w:eastAsia="ru-RU"/>
              </w:rPr>
              <w:t>/п</w:t>
            </w:r>
          </w:p>
        </w:tc>
        <w:tc>
          <w:tcPr>
            <w:tcW w:w="5159"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Наименование медицинской организации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Медицинские организации, осуществляющие деятельность в сфере обязательного медицинского страхования &lt;*&gt;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Медицинские организации, проводящие профилактические медицинские осмотры и диспансеризацию &lt;**&gt;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w:t>
            </w:r>
          </w:p>
        </w:tc>
        <w:tc>
          <w:tcPr>
            <w:tcW w:w="5159"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w:t>
            </w:r>
          </w:p>
        </w:tc>
      </w:tr>
      <w:tr w:rsidR="005D0B18" w:rsidRPr="009B2678" w:rsidTr="0006268B">
        <w:tc>
          <w:tcPr>
            <w:tcW w:w="9070" w:type="dxa"/>
            <w:gridSpan w:val="4"/>
          </w:tcPr>
          <w:p w:rsidR="005D0B18" w:rsidRPr="009B2678" w:rsidRDefault="005D0B18" w:rsidP="005D0B1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Государственные учреждения здравоохранения</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Ленинградская областная клиническая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Ленинградское областное государственное бюджетное учреждение здравоохранения "Детская клиническая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"Ленинградский областной Центр специализированных видов медицинской помощи"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"Ленинградский областной клинический онкологический диспансер им. Л.Д.Романа"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Бюро судебно-медицинской экспертизы</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автономное учреждение здравоохранения Ленинградской области "Детский хоспис при Соборе святого Архистратига Божия Михаила поселка Токсово Всеволожского района"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 xml:space="preserve">Государственное казенное учреждение </w:t>
            </w:r>
            <w:r w:rsidRPr="009B2678">
              <w:rPr>
                <w:rFonts w:ascii="Times New Roman" w:eastAsia="Times New Roman" w:hAnsi="Times New Roman" w:cs="Times New Roman"/>
                <w:szCs w:val="20"/>
                <w:lang w:eastAsia="ru-RU"/>
              </w:rPr>
              <w:lastRenderedPageBreak/>
              <w:t>здравоохранения Ленинградской области "Лужский специализированный Дом ребенка"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"Всеволожский специализированный Дом ребенка"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Ленинградское областное государственное казенное учреждение здравоохранения "Ульяновская психиатрическая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"Дружносельская психиатрическая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"Областная туберкулезная больница в г. Тихвине"</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Ленинградское областное государственное казенное учреждение здравоохранения "Свирская психиатрическая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"Зеленохолмская туберкулезная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"Областная туберкулезная больница в городе Выборге"</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"Ленинградский областной наркологический диспансер им. А.Я.Гриненко"</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"Ленинградский областной психоневрологический диспансер"</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17</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"Ленинградский областной противотуберкулезный диспансер"</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"Тихвинская психиатрическая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Ленинградское областное государственное бюджетное учреждение здравоохранения "Выборгский межрайонный наркологический диспансер"</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"Центр крови Ленинградской области"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Ленинградское областное государственное казенное учреждение здравоохранения "Контрольно-</w:t>
            </w:r>
            <w:r w:rsidRPr="009B2678">
              <w:rPr>
                <w:rFonts w:ascii="Times New Roman" w:eastAsia="Times New Roman" w:hAnsi="Times New Roman" w:cs="Times New Roman"/>
                <w:szCs w:val="20"/>
                <w:lang w:eastAsia="ru-RU"/>
              </w:rPr>
              <w:lastRenderedPageBreak/>
              <w:t>аналитическая лаборатория"</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22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"Медицинский информационно-аналитический центр"</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"Центр профессиональной патологии"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"Центр по профилактике и борьбе со СПИД и инфекционными заболеваниями"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Медицинский центр мобилизационных резервов "Резерв" Комитета по здравоохранению Ленинградской области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"Территориальный центр медицины катастроф"</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27</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казенное учреждение здравоохранения Ленинградской области "Центр общественного здоровья и медицинской профилактики"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"Бокситогорская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"Волховская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"Волосовская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"Всеволожская клиническая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"Токсовская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"Сертоловская городская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"Выборгская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35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"Рощинская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"Приморская 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37</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"Выборгская детская городская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"Выборгский родильный дом"</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39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"Гатчинская клиническая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"Кингисеппская межрайонная больница им. П.Н.Прохорова"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"Киришская клиническая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Ленинградское областное государственное предприятие "Киришская стоматологическая поликлиника"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"Кировская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"Лодейнопольская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"Ломоносовская межрайонная больница им. И.Н.Юдченко"</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"Лужская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47</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"Подпорожская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48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"Приозерская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 xml:space="preserve"> +</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49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"Сланцевская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"Тихвинская межрайонная больница им. А.Ф.Калмыкова"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Государственное бюджетное учреждение здравоохранения Ленинградской области "Тосненская клиническая межрайонная больница"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9070" w:type="dxa"/>
            <w:gridSpan w:val="4"/>
          </w:tcPr>
          <w:p w:rsidR="005D0B18" w:rsidRPr="009B2678" w:rsidRDefault="005D0B18" w:rsidP="005D0B18">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Ведомственные и частные медицинские организации, работающие в системе обязательного медицинского страхования</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Частное учреждение здравоохранения "Больница "РЖД-Медицина" города Волхов"</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Частное учреждение здравоохранения "Больница "РЖД-Медицина" города Выборг"</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И.И.Мечникова" Министерства здравоохранения Российской Федерации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57</w:t>
            </w:r>
          </w:p>
        </w:tc>
        <w:tc>
          <w:tcPr>
            <w:tcW w:w="5159" w:type="dxa"/>
          </w:tcPr>
          <w:p w:rsidR="005D0B18" w:rsidRPr="009B2678" w:rsidRDefault="005D0B18" w:rsidP="005D0B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1757" w:type="dxa"/>
          </w:tcPr>
          <w:p w:rsidR="005D0B18" w:rsidRPr="009B2678" w:rsidRDefault="005D0B18" w:rsidP="005D0B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Санкт-Петербургское государственное бюджетное учреждение здравоохранения "Городская больница № 40 Курортного района"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59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Санкт-Петербургское государственное автономное учреждение здравоохранения "Поликлиника городская стоматологическая №22"</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"Многопрофильный медицинский центр восстановительного лечения "Здоровье"</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61</w:t>
            </w:r>
          </w:p>
        </w:tc>
        <w:tc>
          <w:tcPr>
            <w:tcW w:w="5159" w:type="dxa"/>
          </w:tcPr>
          <w:p w:rsidR="005D0B18" w:rsidRPr="009B2678" w:rsidRDefault="005D0B18" w:rsidP="0076280D">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 xml:space="preserve">Федеральное государственное бюджетное учреждение "Северо-Кавказский </w:t>
            </w:r>
            <w:r w:rsidR="0076280D" w:rsidRPr="009B2678">
              <w:rPr>
                <w:rFonts w:ascii="Times New Roman" w:eastAsia="Times New Roman" w:hAnsi="Times New Roman" w:cs="Times New Roman"/>
                <w:szCs w:val="20"/>
                <w:lang w:eastAsia="ru-RU"/>
              </w:rPr>
              <w:t>ф</w:t>
            </w:r>
            <w:r w:rsidRPr="009B2678">
              <w:rPr>
                <w:rFonts w:ascii="Times New Roman" w:eastAsia="Times New Roman" w:hAnsi="Times New Roman" w:cs="Times New Roman"/>
                <w:szCs w:val="20"/>
                <w:lang w:eastAsia="ru-RU"/>
              </w:rPr>
              <w:t xml:space="preserve">едеральный </w:t>
            </w:r>
            <w:r w:rsidRPr="009B2678">
              <w:rPr>
                <w:rFonts w:ascii="Times New Roman" w:eastAsia="Times New Roman" w:hAnsi="Times New Roman" w:cs="Times New Roman"/>
                <w:szCs w:val="20"/>
                <w:lang w:eastAsia="ru-RU"/>
              </w:rPr>
              <w:lastRenderedPageBreak/>
              <w:t>научно-клинический центр Федерального медико-биологического агентства"</w:t>
            </w:r>
          </w:p>
        </w:tc>
        <w:tc>
          <w:tcPr>
            <w:tcW w:w="1757" w:type="dxa"/>
            <w:vAlign w:val="center"/>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w:t>
            </w:r>
          </w:p>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87" w:type="dxa"/>
            <w:vAlign w:val="center"/>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62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Федеральное бюджетное учреждение здравоохранения "Центр гигиены и эпидемиологии в Ленинградской области"</w:t>
            </w:r>
          </w:p>
        </w:tc>
        <w:tc>
          <w:tcPr>
            <w:tcW w:w="1757" w:type="dxa"/>
            <w:vAlign w:val="center"/>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vAlign w:val="center"/>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АКЦИОНЕРНОЕ ОБЩЕСТВО "СЕВЕРО-ЗАПАДНЫЙ ЦЕНТР ДОКАЗАТЕЛЬНОЙ МЕДИЦИНЫ"</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"ЭМСИПИ-Медикейр"</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"Мать и дитя Санкт-Петербург"</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66</w:t>
            </w:r>
          </w:p>
        </w:tc>
        <w:tc>
          <w:tcPr>
            <w:tcW w:w="5159" w:type="dxa"/>
          </w:tcPr>
          <w:p w:rsidR="005D0B18" w:rsidRPr="009B2678" w:rsidRDefault="005D0B18" w:rsidP="0076280D">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"А</w:t>
            </w:r>
            <w:r w:rsidR="0076280D" w:rsidRPr="009B2678">
              <w:rPr>
                <w:rFonts w:ascii="Times New Roman" w:eastAsia="Times New Roman" w:hAnsi="Times New Roman" w:cs="Times New Roman"/>
                <w:szCs w:val="20"/>
                <w:lang w:eastAsia="ru-RU"/>
              </w:rPr>
              <w:t>ВА</w:t>
            </w:r>
            <w:r w:rsidRPr="009B2678">
              <w:rPr>
                <w:rFonts w:ascii="Times New Roman" w:eastAsia="Times New Roman" w:hAnsi="Times New Roman" w:cs="Times New Roman"/>
                <w:szCs w:val="20"/>
                <w:lang w:eastAsia="ru-RU"/>
              </w:rPr>
              <w:t>-</w:t>
            </w:r>
            <w:r w:rsidR="0076280D" w:rsidRPr="009B2678">
              <w:rPr>
                <w:rFonts w:ascii="Times New Roman" w:eastAsia="Times New Roman" w:hAnsi="Times New Roman" w:cs="Times New Roman"/>
                <w:szCs w:val="20"/>
                <w:lang w:eastAsia="ru-RU"/>
              </w:rPr>
              <w:t>ПЕТЕР</w:t>
            </w:r>
            <w:r w:rsidRPr="009B2678">
              <w:rPr>
                <w:rFonts w:ascii="Times New Roman" w:eastAsia="Times New Roman" w:hAnsi="Times New Roman" w:cs="Times New Roman"/>
                <w:szCs w:val="20"/>
                <w:lang w:eastAsia="ru-RU"/>
              </w:rPr>
              <w:t>"</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67</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"Б. Браун Авитум Руссланд Клиникс"</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Акционерное общество "Международный центр репродуктивной медицины"</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69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Частное учреждение здравоохранения и развития медицинских технологий "Центры диализа "Парацельс"</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"Центр инновационной эмбриологии и репродуктологии "ЭмбриЛайф"</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"Евромед Клиник"</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"СЕМЕЙНЫЙ ДОКТОР"</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AA7077"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Медицинское частное учреждение дополнительного профессионального образования "Нефросовет"</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"М-ЛАЙН"</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"Медицентр ЮЗ"</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AA7077"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"Медицинский центр "Здоровье"</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77</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"Василеостровский Центр МРТ"</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 xml:space="preserve">Общество с ограниченной ответственностью "Медиус и </w:t>
            </w:r>
            <w:proofErr w:type="gramStart"/>
            <w:r w:rsidRPr="009B2678">
              <w:rPr>
                <w:rFonts w:ascii="Times New Roman" w:eastAsia="Times New Roman" w:hAnsi="Times New Roman" w:cs="Times New Roman"/>
                <w:szCs w:val="20"/>
                <w:lang w:eastAsia="ru-RU"/>
              </w:rPr>
              <w:t>к</w:t>
            </w:r>
            <w:proofErr w:type="gramEnd"/>
            <w:r w:rsidRPr="009B2678">
              <w:rPr>
                <w:rFonts w:ascii="Times New Roman" w:eastAsia="Times New Roman" w:hAnsi="Times New Roman" w:cs="Times New Roman"/>
                <w:szCs w:val="20"/>
                <w:lang w:eastAsia="ru-RU"/>
              </w:rPr>
              <w:t>"</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79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 xml:space="preserve">Общество с ограниченной ответственностью </w:t>
            </w:r>
            <w:r w:rsidRPr="009B2678">
              <w:rPr>
                <w:rFonts w:ascii="Times New Roman" w:eastAsia="Times New Roman" w:hAnsi="Times New Roman" w:cs="Times New Roman"/>
                <w:szCs w:val="20"/>
                <w:lang w:eastAsia="ru-RU"/>
              </w:rPr>
              <w:lastRenderedPageBreak/>
              <w:t>"Генезис"</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80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Акционерное общество "Современные медицинские технологии"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 xml:space="preserve">Общество с ограниченной ответственностью "Лечебно-диагностический центр Международного </w:t>
            </w:r>
            <w:proofErr w:type="gramStart"/>
            <w:r w:rsidRPr="009B2678">
              <w:rPr>
                <w:rFonts w:ascii="Times New Roman" w:eastAsia="Times New Roman" w:hAnsi="Times New Roman" w:cs="Times New Roman"/>
                <w:szCs w:val="20"/>
                <w:lang w:eastAsia="ru-RU"/>
              </w:rPr>
              <w:t>института биологических систем имени Сергея Березина</w:t>
            </w:r>
            <w:proofErr w:type="gramEnd"/>
            <w:r w:rsidRPr="009B2678">
              <w:rPr>
                <w:rFonts w:ascii="Times New Roman" w:eastAsia="Times New Roman" w:hAnsi="Times New Roman" w:cs="Times New Roman"/>
                <w:szCs w:val="20"/>
                <w:lang w:eastAsia="ru-RU"/>
              </w:rPr>
              <w:t>"</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w:t>
            </w:r>
            <w:proofErr w:type="gramStart"/>
            <w:r w:rsidRPr="009B2678">
              <w:rPr>
                <w:rFonts w:ascii="Times New Roman" w:eastAsia="Times New Roman" w:hAnsi="Times New Roman" w:cs="Times New Roman"/>
                <w:szCs w:val="20"/>
                <w:lang w:eastAsia="ru-RU"/>
              </w:rPr>
              <w:t>Ай-Клиник</w:t>
            </w:r>
            <w:proofErr w:type="gramEnd"/>
            <w:r w:rsidRPr="009B2678">
              <w:rPr>
                <w:rFonts w:ascii="Times New Roman" w:eastAsia="Times New Roman" w:hAnsi="Times New Roman" w:cs="Times New Roman"/>
                <w:szCs w:val="20"/>
                <w:lang w:eastAsia="ru-RU"/>
              </w:rPr>
              <w:t xml:space="preserve"> Северо-Запад"</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"МедЭксперт"</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"Британская Медицинская Компания"</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"МАРТ"</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"Центр планирования семьи "МЕДИКА"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87</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w:t>
            </w:r>
            <w:proofErr w:type="gramStart"/>
            <w:r w:rsidRPr="009B2678">
              <w:rPr>
                <w:rFonts w:ascii="Times New Roman" w:eastAsia="Times New Roman" w:hAnsi="Times New Roman" w:cs="Times New Roman"/>
                <w:szCs w:val="20"/>
                <w:lang w:eastAsia="ru-RU"/>
              </w:rPr>
              <w:t>АЙ-КЛИНИК</w:t>
            </w:r>
            <w:proofErr w:type="gramEnd"/>
            <w:r w:rsidRPr="009B2678">
              <w:rPr>
                <w:rFonts w:ascii="Times New Roman" w:eastAsia="Times New Roman" w:hAnsi="Times New Roman" w:cs="Times New Roman"/>
                <w:szCs w:val="20"/>
                <w:lang w:eastAsia="ru-RU"/>
              </w:rPr>
              <w:t xml:space="preserve"> ПЕТЕРГОФ"</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88</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"ЦЕНТРЫ ДИАЛИЗА "АВИЦЕННА"</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89</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"Нефролайн-Карелия"</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90</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"Клиника ОстМедКонсалт"</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91</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"Доктор Семейный"</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92</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"Диагностический центр "Энерго"</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93</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"Клиника "ВолховМед"</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94</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"Сканферт"</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95</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Акционерное общество "Ситилаб"</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96</w:t>
            </w:r>
          </w:p>
        </w:tc>
        <w:tc>
          <w:tcPr>
            <w:tcW w:w="5159" w:type="dxa"/>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"ИНВИТРО СПб"</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97</w:t>
            </w:r>
          </w:p>
        </w:tc>
        <w:tc>
          <w:tcPr>
            <w:tcW w:w="5159" w:type="dxa"/>
          </w:tcPr>
          <w:p w:rsidR="005D0B18" w:rsidRPr="009B2678" w:rsidRDefault="005D0B18" w:rsidP="00775BF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Общество с ограниченной ответственностью  "Научно-методический центр клинической лабораторной диагностики Ситилаб"</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98</w:t>
            </w:r>
          </w:p>
        </w:tc>
        <w:tc>
          <w:tcPr>
            <w:tcW w:w="5159" w:type="dxa"/>
          </w:tcPr>
          <w:p w:rsidR="005D0B18" w:rsidRPr="009B2678" w:rsidRDefault="005D0B18" w:rsidP="005D0B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xml:space="preserve">Общество с ограниченной ответственностью "Клиника </w:t>
            </w:r>
            <w:r w:rsidRPr="009B2678">
              <w:rPr>
                <w:rFonts w:ascii="Times New Roman" w:eastAsia="Times New Roman" w:hAnsi="Times New Roman" w:cs="Times New Roman"/>
                <w:sz w:val="20"/>
                <w:szCs w:val="20"/>
                <w:lang w:eastAsia="ru-RU"/>
              </w:rPr>
              <w:lastRenderedPageBreak/>
              <w:t>"Источник"</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lastRenderedPageBreak/>
              <w:t>99</w:t>
            </w:r>
          </w:p>
        </w:tc>
        <w:tc>
          <w:tcPr>
            <w:tcW w:w="5159" w:type="dxa"/>
          </w:tcPr>
          <w:p w:rsidR="005D0B18" w:rsidRPr="009B2678" w:rsidRDefault="005D0B18" w:rsidP="00ED12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xml:space="preserve">Общество с ограниченной ответственностью "Научно-производственная </w:t>
            </w:r>
            <w:r w:rsidR="00ED12D2" w:rsidRPr="009B2678">
              <w:rPr>
                <w:rFonts w:ascii="Times New Roman" w:eastAsia="Times New Roman" w:hAnsi="Times New Roman" w:cs="Times New Roman"/>
                <w:sz w:val="20"/>
                <w:szCs w:val="20"/>
                <w:lang w:eastAsia="ru-RU"/>
              </w:rPr>
              <w:t>Ф</w:t>
            </w:r>
            <w:r w:rsidRPr="009B2678">
              <w:rPr>
                <w:rFonts w:ascii="Times New Roman" w:eastAsia="Times New Roman" w:hAnsi="Times New Roman" w:cs="Times New Roman"/>
                <w:sz w:val="20"/>
                <w:szCs w:val="20"/>
                <w:lang w:eastAsia="ru-RU"/>
              </w:rPr>
              <w:t>ирма "Х</w:t>
            </w:r>
            <w:r w:rsidR="00ED12D2" w:rsidRPr="009B2678">
              <w:rPr>
                <w:rFonts w:ascii="Times New Roman" w:eastAsia="Times New Roman" w:hAnsi="Times New Roman" w:cs="Times New Roman"/>
                <w:sz w:val="20"/>
                <w:szCs w:val="20"/>
                <w:lang w:eastAsia="ru-RU"/>
              </w:rPr>
              <w:t>ЕЛИКС</w:t>
            </w:r>
            <w:r w:rsidRPr="009B2678">
              <w:rPr>
                <w:rFonts w:ascii="Times New Roman" w:eastAsia="Times New Roman" w:hAnsi="Times New Roman" w:cs="Times New Roman"/>
                <w:sz w:val="20"/>
                <w:szCs w:val="20"/>
                <w:lang w:eastAsia="ru-RU"/>
              </w:rPr>
              <w:t>"</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100</w:t>
            </w:r>
          </w:p>
        </w:tc>
        <w:tc>
          <w:tcPr>
            <w:tcW w:w="5159" w:type="dxa"/>
          </w:tcPr>
          <w:p w:rsidR="005D0B18" w:rsidRPr="009B2678" w:rsidRDefault="005D0B18" w:rsidP="00172C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Общество с ограниченной ответственностью "АВ</w:t>
            </w:r>
            <w:r w:rsidR="00172C49" w:rsidRPr="009B2678">
              <w:rPr>
                <w:rFonts w:ascii="Times New Roman" w:eastAsia="Times New Roman" w:hAnsi="Times New Roman" w:cs="Times New Roman"/>
                <w:sz w:val="20"/>
                <w:szCs w:val="20"/>
                <w:lang w:eastAsia="ru-RU"/>
              </w:rPr>
              <w:t xml:space="preserve"> медикал групп</w:t>
            </w:r>
            <w:r w:rsidRPr="009B2678">
              <w:rPr>
                <w:rFonts w:ascii="Times New Roman" w:eastAsia="Times New Roman" w:hAnsi="Times New Roman" w:cs="Times New Roman"/>
                <w:sz w:val="20"/>
                <w:szCs w:val="20"/>
                <w:lang w:eastAsia="ru-RU"/>
              </w:rPr>
              <w:t>"</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101</w:t>
            </w:r>
          </w:p>
        </w:tc>
        <w:tc>
          <w:tcPr>
            <w:tcW w:w="5159" w:type="dxa"/>
          </w:tcPr>
          <w:p w:rsidR="005D0B18" w:rsidRPr="009B2678" w:rsidRDefault="005D0B18" w:rsidP="005131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Общество с ограниченной ответственностью "Х</w:t>
            </w:r>
            <w:r w:rsidR="00513165" w:rsidRPr="009B2678">
              <w:rPr>
                <w:rFonts w:ascii="Times New Roman" w:eastAsia="Times New Roman" w:hAnsi="Times New Roman" w:cs="Times New Roman"/>
                <w:sz w:val="20"/>
                <w:szCs w:val="20"/>
                <w:lang w:eastAsia="ru-RU"/>
              </w:rPr>
              <w:t>ирургия</w:t>
            </w:r>
            <w:r w:rsidRPr="009B2678">
              <w:rPr>
                <w:rFonts w:ascii="Times New Roman" w:eastAsia="Times New Roman" w:hAnsi="Times New Roman" w:cs="Times New Roman"/>
                <w:sz w:val="20"/>
                <w:szCs w:val="20"/>
                <w:lang w:eastAsia="ru-RU"/>
              </w:rPr>
              <w:t xml:space="preserve"> Г</w:t>
            </w:r>
            <w:r w:rsidR="00513165" w:rsidRPr="009B2678">
              <w:rPr>
                <w:rFonts w:ascii="Times New Roman" w:eastAsia="Times New Roman" w:hAnsi="Times New Roman" w:cs="Times New Roman"/>
                <w:sz w:val="20"/>
                <w:szCs w:val="20"/>
                <w:lang w:eastAsia="ru-RU"/>
              </w:rPr>
              <w:t>ранд</w:t>
            </w:r>
            <w:r w:rsidRPr="009B2678">
              <w:rPr>
                <w:rFonts w:ascii="Times New Roman" w:eastAsia="Times New Roman" w:hAnsi="Times New Roman" w:cs="Times New Roman"/>
                <w:sz w:val="20"/>
                <w:szCs w:val="20"/>
                <w:lang w:eastAsia="ru-RU"/>
              </w:rPr>
              <w:t>М</w:t>
            </w:r>
            <w:r w:rsidR="00513165" w:rsidRPr="009B2678">
              <w:rPr>
                <w:rFonts w:ascii="Times New Roman" w:eastAsia="Times New Roman" w:hAnsi="Times New Roman" w:cs="Times New Roman"/>
                <w:sz w:val="20"/>
                <w:szCs w:val="20"/>
                <w:lang w:eastAsia="ru-RU"/>
              </w:rPr>
              <w:t>ед</w:t>
            </w:r>
            <w:r w:rsidRPr="009B2678">
              <w:rPr>
                <w:rFonts w:ascii="Times New Roman" w:eastAsia="Times New Roman" w:hAnsi="Times New Roman" w:cs="Times New Roman"/>
                <w:sz w:val="20"/>
                <w:szCs w:val="20"/>
                <w:lang w:eastAsia="ru-RU"/>
              </w:rPr>
              <w:t xml:space="preserve">" </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102</w:t>
            </w:r>
          </w:p>
        </w:tc>
        <w:tc>
          <w:tcPr>
            <w:tcW w:w="5159" w:type="dxa"/>
          </w:tcPr>
          <w:p w:rsidR="005D0B18" w:rsidRPr="009B2678" w:rsidRDefault="005D0B18" w:rsidP="008B74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Акционерное общество "А</w:t>
            </w:r>
            <w:r w:rsidR="008B747A" w:rsidRPr="009B2678">
              <w:rPr>
                <w:rFonts w:ascii="Times New Roman" w:eastAsia="Times New Roman" w:hAnsi="Times New Roman" w:cs="Times New Roman"/>
                <w:sz w:val="20"/>
                <w:szCs w:val="20"/>
                <w:lang w:eastAsia="ru-RU"/>
              </w:rPr>
              <w:t>дмиралтейские верфи"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103</w:t>
            </w:r>
          </w:p>
        </w:tc>
        <w:tc>
          <w:tcPr>
            <w:tcW w:w="5159" w:type="dxa"/>
          </w:tcPr>
          <w:p w:rsidR="005D0B18" w:rsidRPr="009B2678" w:rsidRDefault="005D0B18" w:rsidP="005D0B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Общество с ограниченной ответственностью "ВИТАЛАБ"</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104</w:t>
            </w:r>
          </w:p>
        </w:tc>
        <w:tc>
          <w:tcPr>
            <w:tcW w:w="5159" w:type="dxa"/>
          </w:tcPr>
          <w:p w:rsidR="005D0B18" w:rsidRPr="009B2678" w:rsidRDefault="005D0B18" w:rsidP="00FD5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Общество с ограниченной ответственностью "О</w:t>
            </w:r>
            <w:r w:rsidR="00FD58C2" w:rsidRPr="009B2678">
              <w:rPr>
                <w:rFonts w:ascii="Times New Roman" w:eastAsia="Times New Roman" w:hAnsi="Times New Roman" w:cs="Times New Roman"/>
                <w:sz w:val="20"/>
                <w:szCs w:val="20"/>
                <w:lang w:eastAsia="ru-RU"/>
              </w:rPr>
              <w:t>нкологический научный центр</w:t>
            </w:r>
            <w:r w:rsidRPr="009B2678">
              <w:rPr>
                <w:rFonts w:ascii="Times New Roman" w:eastAsia="Times New Roman" w:hAnsi="Times New Roman" w:cs="Times New Roman"/>
                <w:sz w:val="20"/>
                <w:szCs w:val="20"/>
                <w:lang w:eastAsia="ru-RU"/>
              </w:rPr>
              <w:t>"</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105</w:t>
            </w:r>
          </w:p>
        </w:tc>
        <w:tc>
          <w:tcPr>
            <w:tcW w:w="5159" w:type="dxa"/>
          </w:tcPr>
          <w:p w:rsidR="005D0B18" w:rsidRPr="009B2678" w:rsidRDefault="005D0B18" w:rsidP="005D0B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xml:space="preserve">Международное учреждение здравоохранения и дополнительного образования </w:t>
            </w:r>
            <w:r w:rsidRPr="009B2678">
              <w:rPr>
                <w:rFonts w:ascii="Times New Roman" w:eastAsia="Times New Roman" w:hAnsi="Times New Roman" w:cs="Times New Roman"/>
                <w:caps/>
                <w:sz w:val="20"/>
                <w:szCs w:val="20"/>
                <w:lang w:eastAsia="ru-RU"/>
              </w:rPr>
              <w:t>научно-исследовательский институт клинической медицины</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106</w:t>
            </w:r>
          </w:p>
        </w:tc>
        <w:tc>
          <w:tcPr>
            <w:tcW w:w="5159" w:type="dxa"/>
          </w:tcPr>
          <w:p w:rsidR="005D0B18" w:rsidRPr="009B2678" w:rsidRDefault="005D0B18" w:rsidP="005D0B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Общество с ограниченной ответственностью "ПЕРВАЯ ПОМОЩЬ"</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107</w:t>
            </w:r>
          </w:p>
        </w:tc>
        <w:tc>
          <w:tcPr>
            <w:tcW w:w="5159" w:type="dxa"/>
          </w:tcPr>
          <w:p w:rsidR="005D0B18" w:rsidRPr="009B2678" w:rsidRDefault="005D0B18" w:rsidP="000942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Общество с ограниченной ответственностью "Диагностический центр "З</w:t>
            </w:r>
            <w:r w:rsidR="000942B4" w:rsidRPr="009B2678">
              <w:rPr>
                <w:rFonts w:ascii="Times New Roman" w:eastAsia="Times New Roman" w:hAnsi="Times New Roman" w:cs="Times New Roman"/>
                <w:sz w:val="20"/>
                <w:szCs w:val="20"/>
                <w:lang w:eastAsia="ru-RU"/>
              </w:rPr>
              <w:t>рение</w:t>
            </w:r>
            <w:r w:rsidRPr="009B2678">
              <w:rPr>
                <w:rFonts w:ascii="Times New Roman" w:eastAsia="Times New Roman" w:hAnsi="Times New Roman" w:cs="Times New Roman"/>
                <w:sz w:val="20"/>
                <w:szCs w:val="20"/>
                <w:lang w:eastAsia="ru-RU"/>
              </w:rPr>
              <w:t>"</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108</w:t>
            </w:r>
          </w:p>
        </w:tc>
        <w:tc>
          <w:tcPr>
            <w:tcW w:w="5159" w:type="dxa"/>
          </w:tcPr>
          <w:p w:rsidR="005D0B18" w:rsidRPr="009B2678" w:rsidRDefault="005D0B18" w:rsidP="00A807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Общество с ограниченной ответственностью "Ч</w:t>
            </w:r>
            <w:r w:rsidR="00A807A6" w:rsidRPr="009B2678">
              <w:rPr>
                <w:rFonts w:ascii="Times New Roman" w:eastAsia="Times New Roman" w:hAnsi="Times New Roman" w:cs="Times New Roman"/>
                <w:sz w:val="20"/>
                <w:szCs w:val="20"/>
                <w:lang w:eastAsia="ru-RU"/>
              </w:rPr>
              <w:t>астная врачебная практика</w:t>
            </w:r>
            <w:r w:rsidRPr="009B2678">
              <w:rPr>
                <w:rFonts w:ascii="Times New Roman" w:eastAsia="Times New Roman" w:hAnsi="Times New Roman" w:cs="Times New Roman"/>
                <w:sz w:val="20"/>
                <w:szCs w:val="20"/>
                <w:lang w:eastAsia="ru-RU"/>
              </w:rPr>
              <w:t>"</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109</w:t>
            </w:r>
          </w:p>
        </w:tc>
        <w:tc>
          <w:tcPr>
            <w:tcW w:w="5159" w:type="dxa"/>
          </w:tcPr>
          <w:p w:rsidR="005D0B18" w:rsidRPr="009B2678" w:rsidRDefault="005D0B18" w:rsidP="003271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Областное бюджетное учреждение здравоохранения "Курский онкологический научно-клинический центр им</w:t>
            </w:r>
            <w:r w:rsidR="003271B4">
              <w:rPr>
                <w:rFonts w:ascii="Times New Roman" w:eastAsia="Times New Roman" w:hAnsi="Times New Roman" w:cs="Times New Roman"/>
                <w:sz w:val="20"/>
                <w:szCs w:val="20"/>
                <w:lang w:eastAsia="ru-RU"/>
              </w:rPr>
              <w:t xml:space="preserve">ени </w:t>
            </w:r>
            <w:r w:rsidRPr="009B2678">
              <w:rPr>
                <w:rFonts w:ascii="Times New Roman" w:eastAsia="Times New Roman" w:hAnsi="Times New Roman" w:cs="Times New Roman"/>
                <w:sz w:val="20"/>
                <w:szCs w:val="20"/>
                <w:lang w:eastAsia="ru-RU"/>
              </w:rPr>
              <w:t xml:space="preserve">Г.Е. Островерхова" </w:t>
            </w:r>
            <w:r w:rsidR="00A807A6" w:rsidRPr="009B2678">
              <w:rPr>
                <w:rFonts w:ascii="Times New Roman" w:eastAsia="Times New Roman" w:hAnsi="Times New Roman" w:cs="Times New Roman"/>
                <w:sz w:val="20"/>
                <w:szCs w:val="20"/>
                <w:lang w:eastAsia="ru-RU"/>
              </w:rPr>
              <w:t>к</w:t>
            </w:r>
            <w:r w:rsidRPr="009B2678">
              <w:rPr>
                <w:rFonts w:ascii="Times New Roman" w:eastAsia="Times New Roman" w:hAnsi="Times New Roman" w:cs="Times New Roman"/>
                <w:sz w:val="20"/>
                <w:szCs w:val="20"/>
                <w:lang w:eastAsia="ru-RU"/>
              </w:rPr>
              <w:t>омитет</w:t>
            </w:r>
            <w:r w:rsidR="00A807A6" w:rsidRPr="009B2678">
              <w:rPr>
                <w:rFonts w:ascii="Times New Roman" w:eastAsia="Times New Roman" w:hAnsi="Times New Roman" w:cs="Times New Roman"/>
                <w:sz w:val="20"/>
                <w:szCs w:val="20"/>
                <w:lang w:eastAsia="ru-RU"/>
              </w:rPr>
              <w:t>а</w:t>
            </w:r>
            <w:r w:rsidRPr="009B2678">
              <w:rPr>
                <w:rFonts w:ascii="Times New Roman" w:eastAsia="Times New Roman" w:hAnsi="Times New Roman" w:cs="Times New Roman"/>
                <w:sz w:val="20"/>
                <w:szCs w:val="20"/>
                <w:lang w:eastAsia="ru-RU"/>
              </w:rPr>
              <w:t xml:space="preserve"> </w:t>
            </w:r>
            <w:r w:rsidR="00A807A6" w:rsidRPr="009B2678">
              <w:rPr>
                <w:rFonts w:ascii="Times New Roman" w:eastAsia="Times New Roman" w:hAnsi="Times New Roman" w:cs="Times New Roman"/>
                <w:sz w:val="20"/>
                <w:szCs w:val="20"/>
                <w:lang w:eastAsia="ru-RU"/>
              </w:rPr>
              <w:t>здравоохранения</w:t>
            </w:r>
            <w:r w:rsidRPr="009B2678">
              <w:rPr>
                <w:rFonts w:ascii="Times New Roman" w:eastAsia="Times New Roman" w:hAnsi="Times New Roman" w:cs="Times New Roman"/>
                <w:sz w:val="20"/>
                <w:szCs w:val="20"/>
                <w:lang w:eastAsia="ru-RU"/>
              </w:rPr>
              <w:t xml:space="preserve"> Курской области</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6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110</w:t>
            </w:r>
          </w:p>
        </w:tc>
        <w:tc>
          <w:tcPr>
            <w:tcW w:w="5159" w:type="dxa"/>
          </w:tcPr>
          <w:p w:rsidR="005D0B18" w:rsidRPr="009B2678" w:rsidRDefault="005D0B18" w:rsidP="005D0B1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Общество с ограниченной ответственностью "Стоматология "МИ-24"</w:t>
            </w:r>
          </w:p>
        </w:tc>
        <w:tc>
          <w:tcPr>
            <w:tcW w:w="175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w:t>
            </w:r>
          </w:p>
        </w:tc>
        <w:tc>
          <w:tcPr>
            <w:tcW w:w="1587" w:type="dxa"/>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D0B18" w:rsidRPr="009B2678" w:rsidTr="0006268B">
        <w:tc>
          <w:tcPr>
            <w:tcW w:w="5726" w:type="dxa"/>
            <w:gridSpan w:val="2"/>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Итого медицинских организаций, участвующих в Территориальной программе государственных гарантий, из них:</w:t>
            </w:r>
          </w:p>
        </w:tc>
        <w:tc>
          <w:tcPr>
            <w:tcW w:w="3344" w:type="dxa"/>
            <w:gridSpan w:val="2"/>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110</w:t>
            </w:r>
          </w:p>
        </w:tc>
      </w:tr>
      <w:tr w:rsidR="005D0B18" w:rsidRPr="009B2678" w:rsidTr="0006268B">
        <w:tc>
          <w:tcPr>
            <w:tcW w:w="5726" w:type="dxa"/>
            <w:gridSpan w:val="2"/>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медицинских организаций, осуществляющих деятельность в сфере обязательного медицинского страхования</w:t>
            </w:r>
          </w:p>
        </w:tc>
        <w:tc>
          <w:tcPr>
            <w:tcW w:w="3344" w:type="dxa"/>
            <w:gridSpan w:val="2"/>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88</w:t>
            </w:r>
          </w:p>
        </w:tc>
      </w:tr>
      <w:tr w:rsidR="005D0B18" w:rsidRPr="009B2678" w:rsidTr="0006268B">
        <w:tc>
          <w:tcPr>
            <w:tcW w:w="5726" w:type="dxa"/>
            <w:gridSpan w:val="2"/>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медицинских организаций, проводящих профилактические медицинские осмотры и диспансеризацию</w:t>
            </w:r>
          </w:p>
        </w:tc>
        <w:tc>
          <w:tcPr>
            <w:tcW w:w="3344" w:type="dxa"/>
            <w:gridSpan w:val="2"/>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25</w:t>
            </w:r>
          </w:p>
        </w:tc>
      </w:tr>
      <w:tr w:rsidR="005D0B18" w:rsidRPr="009B2678" w:rsidTr="0006268B">
        <w:tc>
          <w:tcPr>
            <w:tcW w:w="5726" w:type="dxa"/>
            <w:gridSpan w:val="2"/>
          </w:tcPr>
          <w:p w:rsidR="005D0B18" w:rsidRPr="009B2678" w:rsidRDefault="005D0B18" w:rsidP="005D0B18">
            <w:pPr>
              <w:widowControl w:val="0"/>
              <w:autoSpaceDE w:val="0"/>
              <w:autoSpaceDN w:val="0"/>
              <w:spacing w:after="0" w:line="240" w:lineRule="auto"/>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344" w:type="dxa"/>
            <w:gridSpan w:val="2"/>
          </w:tcPr>
          <w:p w:rsidR="005D0B18" w:rsidRPr="009B2678" w:rsidRDefault="005D0B18" w:rsidP="005D0B18">
            <w:pPr>
              <w:widowControl w:val="0"/>
              <w:autoSpaceDE w:val="0"/>
              <w:autoSpaceDN w:val="0"/>
              <w:spacing w:after="0" w:line="240" w:lineRule="auto"/>
              <w:jc w:val="center"/>
              <w:rPr>
                <w:rFonts w:ascii="Times New Roman" w:eastAsia="Times New Roman" w:hAnsi="Times New Roman" w:cs="Times New Roman"/>
                <w:szCs w:val="20"/>
                <w:lang w:eastAsia="ru-RU"/>
              </w:rPr>
            </w:pPr>
            <w:r w:rsidRPr="009B2678">
              <w:rPr>
                <w:rFonts w:ascii="Times New Roman" w:eastAsia="Times New Roman" w:hAnsi="Times New Roman" w:cs="Times New Roman"/>
                <w:szCs w:val="20"/>
                <w:lang w:eastAsia="ru-RU"/>
              </w:rPr>
              <w:t>2</w:t>
            </w:r>
          </w:p>
        </w:tc>
      </w:tr>
    </w:tbl>
    <w:p w:rsidR="00972FBD" w:rsidRPr="009B2678" w:rsidRDefault="00972FBD" w:rsidP="00972FBD">
      <w:pPr>
        <w:pStyle w:val="ConsPlusNormal"/>
        <w:ind w:firstLine="540"/>
        <w:jc w:val="both"/>
        <w:rPr>
          <w:rFonts w:ascii="Times New Roman" w:hAnsi="Times New Roman" w:cs="Times New Roman"/>
          <w:sz w:val="28"/>
          <w:szCs w:val="28"/>
        </w:rPr>
      </w:pPr>
      <w:r w:rsidRPr="009B2678">
        <w:rPr>
          <w:rFonts w:ascii="Times New Roman" w:hAnsi="Times New Roman" w:cs="Times New Roman"/>
          <w:sz w:val="28"/>
          <w:szCs w:val="28"/>
        </w:rPr>
        <w:t>--------------------------------</w:t>
      </w:r>
    </w:p>
    <w:p w:rsidR="00972FBD" w:rsidRPr="009B2678" w:rsidRDefault="00972FBD" w:rsidP="00972FBD">
      <w:pPr>
        <w:pStyle w:val="ConsPlusNormal"/>
        <w:spacing w:before="200"/>
        <w:ind w:firstLine="540"/>
        <w:jc w:val="both"/>
        <w:rPr>
          <w:rFonts w:ascii="Times New Roman" w:hAnsi="Times New Roman" w:cs="Times New Roman"/>
          <w:sz w:val="24"/>
          <w:szCs w:val="24"/>
        </w:rPr>
      </w:pPr>
      <w:bookmarkStart w:id="3" w:name="Par5936"/>
      <w:bookmarkEnd w:id="3"/>
      <w:r w:rsidRPr="009B2678">
        <w:rPr>
          <w:rFonts w:ascii="Times New Roman" w:hAnsi="Times New Roman" w:cs="Times New Roman"/>
          <w:sz w:val="24"/>
          <w:szCs w:val="24"/>
        </w:rPr>
        <w:t>&lt;*&gt; Осуществление деятельности в сфере ОМС</w:t>
      </w:r>
      <w:proofErr w:type="gramStart"/>
      <w:r w:rsidRPr="009B2678">
        <w:rPr>
          <w:rFonts w:ascii="Times New Roman" w:hAnsi="Times New Roman" w:cs="Times New Roman"/>
          <w:sz w:val="24"/>
          <w:szCs w:val="24"/>
        </w:rPr>
        <w:t xml:space="preserve"> (+).</w:t>
      </w:r>
      <w:proofErr w:type="gramEnd"/>
    </w:p>
    <w:p w:rsidR="00972FBD" w:rsidRPr="009B2678" w:rsidRDefault="00972FBD" w:rsidP="00972FBD">
      <w:pPr>
        <w:pStyle w:val="ConsPlusNormal"/>
        <w:spacing w:before="200"/>
        <w:ind w:firstLine="540"/>
        <w:jc w:val="both"/>
        <w:rPr>
          <w:rFonts w:ascii="Times New Roman" w:hAnsi="Times New Roman" w:cs="Times New Roman"/>
          <w:sz w:val="24"/>
          <w:szCs w:val="24"/>
        </w:rPr>
      </w:pPr>
      <w:bookmarkStart w:id="4" w:name="Par5937"/>
      <w:bookmarkEnd w:id="4"/>
      <w:r w:rsidRPr="009B2678">
        <w:rPr>
          <w:rFonts w:ascii="Times New Roman" w:hAnsi="Times New Roman" w:cs="Times New Roman"/>
          <w:sz w:val="24"/>
          <w:szCs w:val="24"/>
        </w:rPr>
        <w:t>&lt;**&gt; Осуществление профилактических медицинских осмотров, в том числе в рамках диспансеризации</w:t>
      </w:r>
      <w:proofErr w:type="gramStart"/>
      <w:r w:rsidRPr="009B2678">
        <w:rPr>
          <w:rFonts w:ascii="Times New Roman" w:hAnsi="Times New Roman" w:cs="Times New Roman"/>
          <w:sz w:val="24"/>
          <w:szCs w:val="24"/>
        </w:rPr>
        <w:t xml:space="preserve"> (+).</w:t>
      </w:r>
      <w:proofErr w:type="gramEnd"/>
    </w:p>
    <w:p w:rsidR="00645578" w:rsidRPr="009B2678" w:rsidRDefault="00645578" w:rsidP="00972FBD">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10</w:t>
      </w:r>
    </w:p>
    <w:p w:rsidR="00645578" w:rsidRPr="009B2678" w:rsidRDefault="00645578" w:rsidP="00972FBD">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УСЛОВИЯ</w:t>
      </w: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ПРЕБЫВАНИЯ В МЕДИЦИНСКИХ ОРГАНИЗАЦИЯХ ПРИ ОКАЗАНИИ</w:t>
      </w: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МЕДИЦИНСКОЙ ПОМОЩИ В СТАЦИОНАРНЫХ УСЛОВИЯХ, ВКЛЮЧАЯ</w:t>
      </w:r>
      <w:r w:rsidR="008C6D1A" w:rsidRPr="009B2678">
        <w:rPr>
          <w:rFonts w:ascii="Times New Roman" w:hAnsi="Times New Roman" w:cs="Times New Roman"/>
          <w:sz w:val="28"/>
          <w:szCs w:val="28"/>
        </w:rPr>
        <w:t xml:space="preserve"> </w:t>
      </w:r>
      <w:r w:rsidRPr="009B2678">
        <w:rPr>
          <w:rFonts w:ascii="Times New Roman" w:hAnsi="Times New Roman" w:cs="Times New Roman"/>
          <w:sz w:val="28"/>
          <w:szCs w:val="28"/>
        </w:rPr>
        <w:t>ПРЕДОСТАВЛЕНИЕ СПАЛЬНОГО МЕСТА И ПИТАНИЯ, ПРИ СОВМЕСТНОМ</w:t>
      </w:r>
      <w:r w:rsidR="008C6D1A" w:rsidRPr="009B2678">
        <w:rPr>
          <w:rFonts w:ascii="Times New Roman" w:hAnsi="Times New Roman" w:cs="Times New Roman"/>
          <w:sz w:val="28"/>
          <w:szCs w:val="28"/>
        </w:rPr>
        <w:t xml:space="preserve"> </w:t>
      </w:r>
      <w:r w:rsidRPr="009B2678">
        <w:rPr>
          <w:rFonts w:ascii="Times New Roman" w:hAnsi="Times New Roman" w:cs="Times New Roman"/>
          <w:sz w:val="28"/>
          <w:szCs w:val="28"/>
        </w:rPr>
        <w:t>НАХОЖДЕНИИ ОДНОГО ИЗ РОДИТЕЛЕЙ, ИНОГО ЧЛЕНА СЕМЬИ</w:t>
      </w:r>
      <w:r w:rsidR="008C6D1A" w:rsidRPr="009B2678">
        <w:rPr>
          <w:rFonts w:ascii="Times New Roman" w:hAnsi="Times New Roman" w:cs="Times New Roman"/>
          <w:sz w:val="28"/>
          <w:szCs w:val="28"/>
        </w:rPr>
        <w:t xml:space="preserve"> </w:t>
      </w:r>
      <w:r w:rsidRPr="009B2678">
        <w:rPr>
          <w:rFonts w:ascii="Times New Roman" w:hAnsi="Times New Roman" w:cs="Times New Roman"/>
          <w:sz w:val="28"/>
          <w:szCs w:val="28"/>
        </w:rPr>
        <w:t>ИЛИ ИНОГО ЗАКОННОГО ПРЕДСТАВИТЕЛЯ В МЕДИЦИНСКОЙ ОРГАНИЗАЦИИ</w:t>
      </w:r>
      <w:r w:rsidR="00972FBD" w:rsidRPr="009B2678">
        <w:rPr>
          <w:rFonts w:ascii="Times New Roman" w:hAnsi="Times New Roman" w:cs="Times New Roman"/>
          <w:sz w:val="28"/>
          <w:szCs w:val="28"/>
        </w:rPr>
        <w:t xml:space="preserve"> </w:t>
      </w:r>
      <w:r w:rsidRPr="009B2678">
        <w:rPr>
          <w:rFonts w:ascii="Times New Roman" w:hAnsi="Times New Roman" w:cs="Times New Roman"/>
          <w:sz w:val="28"/>
          <w:szCs w:val="28"/>
        </w:rPr>
        <w:t>В СТАЦИОНАРНЫХ УСЛОВИЯХ С РЕБЕНКОМ, НЕ ДОСТИГШИМ ВОЗРАСТА</w:t>
      </w:r>
      <w:r w:rsidR="008C6D1A" w:rsidRPr="009B2678">
        <w:rPr>
          <w:rFonts w:ascii="Times New Roman" w:hAnsi="Times New Roman" w:cs="Times New Roman"/>
          <w:sz w:val="28"/>
          <w:szCs w:val="28"/>
        </w:rPr>
        <w:t xml:space="preserve"> </w:t>
      </w:r>
      <w:r w:rsidRPr="009B2678">
        <w:rPr>
          <w:rFonts w:ascii="Times New Roman" w:hAnsi="Times New Roman" w:cs="Times New Roman"/>
          <w:sz w:val="28"/>
          <w:szCs w:val="28"/>
        </w:rPr>
        <w:t>ЧЕТЫРЕХ ЛЕТ, А С РЕБЕНКОМ СТАРШЕ УКАЗАННОГО</w:t>
      </w:r>
      <w:r w:rsidR="008C6D1A" w:rsidRPr="009B2678">
        <w:rPr>
          <w:rFonts w:ascii="Times New Roman" w:hAnsi="Times New Roman" w:cs="Times New Roman"/>
          <w:sz w:val="28"/>
          <w:szCs w:val="28"/>
        </w:rPr>
        <w:t xml:space="preserve"> </w:t>
      </w:r>
      <w:r w:rsidRPr="009B2678">
        <w:rPr>
          <w:rFonts w:ascii="Times New Roman" w:hAnsi="Times New Roman" w:cs="Times New Roman"/>
          <w:sz w:val="28"/>
          <w:szCs w:val="28"/>
        </w:rPr>
        <w:t>ВОЗРАСТА - ПРИ НАЛИЧИИ МЕДИЦИНСКИХ ПОКАЗАНИЙ</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Дети до четырех лет, нуждающиеся в стационарном лечении, госпитализируются незамедлительно. Установление очередности для указанной категории не допускается.</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w:t>
      </w:r>
    </w:p>
    <w:p w:rsidR="00645578" w:rsidRPr="009B2678" w:rsidRDefault="00645578" w:rsidP="00165788">
      <w:pPr>
        <w:spacing w:after="0" w:line="240" w:lineRule="auto"/>
        <w:jc w:val="both"/>
        <w:rPr>
          <w:rFonts w:ascii="Times New Roman" w:hAnsi="Times New Roman" w:cs="Times New Roman"/>
          <w:sz w:val="28"/>
          <w:szCs w:val="28"/>
        </w:rPr>
      </w:pPr>
      <w:r w:rsidRPr="009B2678">
        <w:rPr>
          <w:rFonts w:ascii="Times New Roman" w:hAnsi="Times New Roman" w:cs="Times New Roman"/>
          <w:sz w:val="28"/>
          <w:szCs w:val="28"/>
        </w:rPr>
        <w:t>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972FBD" w:rsidRPr="009B2678" w:rsidRDefault="00972FBD">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972FBD">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11</w:t>
      </w:r>
    </w:p>
    <w:p w:rsidR="00645578" w:rsidRPr="009B2678" w:rsidRDefault="00645578" w:rsidP="00972FBD">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УСЛОВИЯ</w:t>
      </w: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РАЗМЕЩЕНИЯ ПАЦИЕНТОВ В МАЛОМЕСТНЫХ ПАЛАТАХ (БОКСАХ)</w:t>
      </w: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ПО МЕДИЦИНСКИМ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ИЛИ) ЭПИДЕМИОЛОГИЧЕСКИМ ПОКАЗАНИЯМ,</w:t>
      </w:r>
      <w:r w:rsidR="00E7781D" w:rsidRPr="009B2678">
        <w:rPr>
          <w:rFonts w:ascii="Times New Roman" w:hAnsi="Times New Roman" w:cs="Times New Roman"/>
          <w:sz w:val="28"/>
          <w:szCs w:val="28"/>
        </w:rPr>
        <w:t xml:space="preserve"> </w:t>
      </w:r>
      <w:r w:rsidRPr="009B2678">
        <w:rPr>
          <w:rFonts w:ascii="Times New Roman" w:hAnsi="Times New Roman" w:cs="Times New Roman"/>
          <w:sz w:val="28"/>
          <w:szCs w:val="28"/>
        </w:rPr>
        <w:t>УСТАНОВЛЕННЫМ МИНИСТЕРСТВОМ ЗДРАВООХРАНЕНИЯ</w:t>
      </w:r>
      <w:r w:rsidR="00E7781D" w:rsidRPr="009B2678">
        <w:rPr>
          <w:rFonts w:ascii="Times New Roman" w:hAnsi="Times New Roman" w:cs="Times New Roman"/>
          <w:sz w:val="28"/>
          <w:szCs w:val="28"/>
        </w:rPr>
        <w:t xml:space="preserve"> </w:t>
      </w:r>
      <w:r w:rsidRPr="009B2678">
        <w:rPr>
          <w:rFonts w:ascii="Times New Roman" w:hAnsi="Times New Roman" w:cs="Times New Roman"/>
          <w:sz w:val="28"/>
          <w:szCs w:val="28"/>
        </w:rPr>
        <w:t>РОССИЙСКОЙ ФЕДЕРАЦИИ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972FBD">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При оказании специализированной медицинской помощи в медицинских организациях Ленинградской области пациенты размещаются в маломестных палатах.</w:t>
      </w:r>
    </w:p>
    <w:p w:rsidR="00645578" w:rsidRPr="009B2678" w:rsidRDefault="00645578" w:rsidP="00972FBD">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Для размещения в маломестных палатах (боксах) пациентов по медицинским </w:t>
      </w:r>
      <w:proofErr w:type="gramStart"/>
      <w:r w:rsidRPr="009B2678">
        <w:rPr>
          <w:rFonts w:ascii="Times New Roman" w:hAnsi="Times New Roman" w:cs="Times New Roman"/>
          <w:sz w:val="28"/>
          <w:szCs w:val="28"/>
        </w:rPr>
        <w:t>и(</w:t>
      </w:r>
      <w:proofErr w:type="gramEnd"/>
      <w:r w:rsidRPr="009B2678">
        <w:rPr>
          <w:rFonts w:ascii="Times New Roman" w:hAnsi="Times New Roman" w:cs="Times New Roman"/>
          <w:sz w:val="28"/>
          <w:szCs w:val="28"/>
        </w:rPr>
        <w:t xml:space="preserve">или) эпидемиологическим показаниям, установленным приказом Министерства здравоохранения и социального развития Российской Федерации от 15 мая 2012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535н "Об утверждении перечня медицинских и эпидемиологических показаний к размещению пациентов в маломестных палатах (боксах)", на каждом отделении медицинской организации организуется соответствующая палата или бокс (палаты, боксы). Палата или бокс (палаты, боксы) резервируется в составе или сверх коечного фонда отделения. Режим работы, санитарное состояние палаты или бокса (палат, боксов) обеспечиваются в соответствии с эпидемиологическими показаниями и нормами, установленными Министерством здравоохранения Российской Федерации.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972FBD" w:rsidRPr="009B2678" w:rsidRDefault="00972FBD">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972FBD">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12</w:t>
      </w:r>
    </w:p>
    <w:p w:rsidR="00645578" w:rsidRPr="009B2678" w:rsidRDefault="00645578" w:rsidP="00972FBD">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УСЛОВИЯ</w:t>
      </w: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ПРЕДОСТАВЛЕНИЯ ДЕТЯМ-СИРОТАМ И ДЕТЯМ, ОСТАВШИМСЯ</w:t>
      </w: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БЕЗ ПОПЕЧЕНИЯ РОДИТЕЛЕЙ, В СЛУЧАЕ ВЫЯВЛЕНИЯ У НИХ</w:t>
      </w: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ЗАБОЛЕВАНИЙ МЕДИЦИНСКОЙ ПОМОЩИ ВСЕХ ВИДОВ, ВКЛЮЧАЯ</w:t>
      </w:r>
    </w:p>
    <w:p w:rsidR="00645578" w:rsidRPr="009B2678" w:rsidRDefault="00645578" w:rsidP="00972FBD">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СПЕЦИАЛИЗИРОВАННУЮ</w:t>
      </w:r>
      <w:proofErr w:type="gramEnd"/>
      <w:r w:rsidRPr="009B2678">
        <w:rPr>
          <w:rFonts w:ascii="Times New Roman" w:hAnsi="Times New Roman" w:cs="Times New Roman"/>
          <w:sz w:val="28"/>
          <w:szCs w:val="28"/>
        </w:rPr>
        <w:t xml:space="preserve">, В ТОМ ЧИСЛЕ </w:t>
      </w:r>
      <w:r w:rsidR="00E7781D" w:rsidRPr="009B2678">
        <w:rPr>
          <w:rFonts w:ascii="Times New Roman" w:hAnsi="Times New Roman" w:cs="Times New Roman"/>
          <w:sz w:val="28"/>
          <w:szCs w:val="28"/>
        </w:rPr>
        <w:t>В</w:t>
      </w:r>
      <w:r w:rsidRPr="009B2678">
        <w:rPr>
          <w:rFonts w:ascii="Times New Roman" w:hAnsi="Times New Roman" w:cs="Times New Roman"/>
          <w:sz w:val="28"/>
          <w:szCs w:val="28"/>
        </w:rPr>
        <w:t>ЫСОКОТЕХНОЛОГИЧНУЮ,</w:t>
      </w:r>
    </w:p>
    <w:p w:rsidR="00645578" w:rsidRPr="009B2678" w:rsidRDefault="00645578" w:rsidP="00972FBD">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МЕДИЦИНСКУЮ ПОМОЩЬ, А ТАКЖЕ МЕДИЦИНСКУЮ РЕАБИЛИТАЦИЮ</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972FBD">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 случае выявления заболеваний, в том числе при проведении диспансеризации, у пребывающих в стационарных учреждениях детей-сирот и детей, находящихся в трудной жизненной ситуации, а также пребывающих в семьях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медицинская помощь им оказывается в соответствии с разделом II Территориальной программы</w:t>
      </w:r>
      <w:proofErr w:type="gramEnd"/>
      <w:r w:rsidRPr="009B2678">
        <w:rPr>
          <w:rFonts w:ascii="Times New Roman" w:hAnsi="Times New Roman" w:cs="Times New Roman"/>
          <w:sz w:val="28"/>
          <w:szCs w:val="28"/>
        </w:rPr>
        <w:t xml:space="preserve"> государственных гарантий бесплатного оказания гражданам медицинской помощи 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на плановый период </w:t>
      </w:r>
      <w:r w:rsidR="002F4F49" w:rsidRPr="009B2678">
        <w:rPr>
          <w:rFonts w:ascii="Times New Roman" w:hAnsi="Times New Roman" w:cs="Times New Roman"/>
          <w:sz w:val="28"/>
          <w:szCs w:val="28"/>
        </w:rPr>
        <w:t>2023</w:t>
      </w:r>
      <w:r w:rsidRPr="009B2678">
        <w:rPr>
          <w:rFonts w:ascii="Times New Roman" w:hAnsi="Times New Roman" w:cs="Times New Roman"/>
          <w:sz w:val="28"/>
          <w:szCs w:val="28"/>
        </w:rPr>
        <w:t xml:space="preserve"> и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и приложением 1 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972FBD" w:rsidRPr="009B2678" w:rsidRDefault="00972FBD">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EE2D2C">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13</w:t>
      </w:r>
    </w:p>
    <w:p w:rsidR="00645578" w:rsidRPr="009B2678" w:rsidRDefault="00645578" w:rsidP="00EE2D2C">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B62704" w:rsidP="00B6270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62704" w:rsidRPr="009B2678" w:rsidRDefault="00B62704" w:rsidP="00B62704">
      <w:pPr>
        <w:spacing w:after="0" w:line="240" w:lineRule="auto"/>
        <w:jc w:val="center"/>
        <w:rPr>
          <w:rFonts w:ascii="Times New Roman" w:hAnsi="Times New Roman" w:cs="Times New Roman"/>
          <w:sz w:val="28"/>
          <w:szCs w:val="28"/>
        </w:rPr>
      </w:pPr>
    </w:p>
    <w:p w:rsidR="00645578" w:rsidRPr="009B2678" w:rsidRDefault="00645578" w:rsidP="00EE2D2C">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w:t>
      </w:r>
      <w:r w:rsidR="00EE2D2C" w:rsidRPr="009B2678">
        <w:rPr>
          <w:rFonts w:ascii="Times New Roman" w:hAnsi="Times New Roman" w:cs="Times New Roman"/>
          <w:sz w:val="28"/>
          <w:szCs w:val="28"/>
        </w:rPr>
        <w:t>,</w:t>
      </w:r>
      <w:r w:rsidRPr="009B2678">
        <w:rPr>
          <w:rFonts w:ascii="Times New Roman" w:hAnsi="Times New Roman" w:cs="Times New Roman"/>
          <w:sz w:val="28"/>
          <w:szCs w:val="28"/>
        </w:rPr>
        <w:t xml:space="preserve"> стандартов медицинской помо</w:t>
      </w:r>
      <w:r w:rsidR="00EE2D2C" w:rsidRPr="009B2678">
        <w:rPr>
          <w:rFonts w:ascii="Times New Roman" w:hAnsi="Times New Roman" w:cs="Times New Roman"/>
          <w:sz w:val="28"/>
          <w:szCs w:val="28"/>
        </w:rPr>
        <w:t>щи и клинических рекомендаций</w:t>
      </w:r>
      <w:r w:rsidRPr="009B2678">
        <w:rPr>
          <w:rFonts w:ascii="Times New Roman" w:hAnsi="Times New Roman" w:cs="Times New Roman"/>
          <w:sz w:val="28"/>
          <w:szCs w:val="28"/>
        </w:rPr>
        <w:t xml:space="preserve">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осуществляется медицинской организацией, оказывающей медицинскую помощь пациенту, в сопровождении медицинского работника.</w:t>
      </w:r>
      <w:proofErr w:type="gramEnd"/>
    </w:p>
    <w:p w:rsidR="00645578" w:rsidRPr="009B2678" w:rsidRDefault="00645578" w:rsidP="00B62704">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В случае необходимости транспортировки пациента бригадой специализированной скорой медицинской помощи предоставление автотранспорта осуществляется медицинской организацией, имеющей соответствующий транспорт и медицинский персонал.</w:t>
      </w:r>
    </w:p>
    <w:p w:rsidR="00645578" w:rsidRPr="009B2678" w:rsidRDefault="00645578" w:rsidP="00B62704">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Предоставление указанных транспортных услуг организуется и согласовывается заместителями главных врачей по медицинской части медицинских организаций.</w:t>
      </w:r>
    </w:p>
    <w:p w:rsidR="00645578" w:rsidRPr="009B2678" w:rsidRDefault="00645578" w:rsidP="00165788">
      <w:pPr>
        <w:spacing w:after="0" w:line="240" w:lineRule="auto"/>
        <w:jc w:val="both"/>
        <w:rPr>
          <w:rFonts w:ascii="Times New Roman" w:hAnsi="Times New Roman" w:cs="Times New Roman"/>
          <w:sz w:val="28"/>
          <w:szCs w:val="28"/>
        </w:rPr>
      </w:pPr>
    </w:p>
    <w:p w:rsidR="00972FBD" w:rsidRPr="009B2678" w:rsidRDefault="00972FBD">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B62704">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14</w:t>
      </w:r>
    </w:p>
    <w:p w:rsidR="00645578" w:rsidRPr="009B2678" w:rsidRDefault="00645578" w:rsidP="00B62704">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B6270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УСЛОВИЯ И СРОКИ</w:t>
      </w:r>
    </w:p>
    <w:p w:rsidR="00645578" w:rsidRPr="009B2678" w:rsidRDefault="00645578" w:rsidP="00B6270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ДИСПАНСЕРИЗАЦИИ НАСЕЛЕНИЯ ДЛЯ ОТДЕЛЬНЫХ КАТЕГОРИЙ НАСЕЛЕНИЯ,</w:t>
      </w:r>
      <w:r w:rsidR="00B62704" w:rsidRPr="009B2678">
        <w:rPr>
          <w:rFonts w:ascii="Times New Roman" w:hAnsi="Times New Roman" w:cs="Times New Roman"/>
          <w:sz w:val="28"/>
          <w:szCs w:val="28"/>
        </w:rPr>
        <w:t xml:space="preserve"> </w:t>
      </w:r>
      <w:r w:rsidRPr="009B2678">
        <w:rPr>
          <w:rFonts w:ascii="Times New Roman" w:hAnsi="Times New Roman" w:cs="Times New Roman"/>
          <w:sz w:val="28"/>
          <w:szCs w:val="28"/>
        </w:rPr>
        <w:t xml:space="preserve">ПРОФИЛАКТИЧЕСКИХ ОСМОТРОВ </w:t>
      </w:r>
      <w:r w:rsidR="00E7781D" w:rsidRPr="009B2678">
        <w:rPr>
          <w:rFonts w:ascii="Times New Roman" w:hAnsi="Times New Roman" w:cs="Times New Roman"/>
          <w:sz w:val="28"/>
          <w:szCs w:val="28"/>
        </w:rPr>
        <w:t>Н</w:t>
      </w:r>
      <w:r w:rsidRPr="009B2678">
        <w:rPr>
          <w:rFonts w:ascii="Times New Roman" w:hAnsi="Times New Roman" w:cs="Times New Roman"/>
          <w:sz w:val="28"/>
          <w:szCs w:val="28"/>
        </w:rPr>
        <w:t>ЕСОВЕРШЕННОЛЕТНИХ</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B62704">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Основной целью диспансеризации определенных категорий населения и профилактических осмотров несовершеннолетних (далее - диспансеризация населения) является осуществление комплекса мероприятий, направленных на формирование, сохранение и укрепление здоровья населения, предупреждение развития заболеваний, снижение заболеваемости, увеличение активного творческого долголетия.</w:t>
      </w:r>
    </w:p>
    <w:p w:rsidR="00645578" w:rsidRPr="009B2678" w:rsidRDefault="00645578" w:rsidP="00B62704">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Диспансеризация предусматривает:</w:t>
      </w:r>
    </w:p>
    <w:p w:rsidR="00645578" w:rsidRPr="009B2678" w:rsidRDefault="00645578" w:rsidP="00B62704">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645578" w:rsidRPr="009B2678" w:rsidRDefault="00645578" w:rsidP="00B62704">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дообследование нуждающихся с использованием всех современных методов диагностики;</w:t>
      </w:r>
    </w:p>
    <w:p w:rsidR="00645578" w:rsidRPr="009B2678" w:rsidRDefault="00645578" w:rsidP="00B62704">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выявление лиц, имеющих факторы риска, способствующие возникновению и развитию заболеваний;</w:t>
      </w:r>
    </w:p>
    <w:p w:rsidR="00645578" w:rsidRPr="009B2678" w:rsidRDefault="00645578" w:rsidP="00B62704">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выявление заболеваний на ранних стадиях;</w:t>
      </w:r>
    </w:p>
    <w:p w:rsidR="00645578" w:rsidRPr="009B2678" w:rsidRDefault="00645578" w:rsidP="00B62704">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определение и индивидуальную оценку состояния здоровья;</w:t>
      </w:r>
    </w:p>
    <w:p w:rsidR="00645578" w:rsidRPr="009B2678" w:rsidRDefault="00645578" w:rsidP="00B62704">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разработку и проведение комплекса необходимых медицинских и социальных мероприятий и динамическое наблюдение за состоянием здоровья населения.</w:t>
      </w:r>
    </w:p>
    <w:p w:rsidR="00645578" w:rsidRPr="009B2678" w:rsidRDefault="00645578" w:rsidP="00B62704">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Диспансеризации подлежат:</w:t>
      </w:r>
    </w:p>
    <w:p w:rsidR="00645578" w:rsidRPr="009B2678" w:rsidRDefault="00645578" w:rsidP="00B62704">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 в соответствии с приказом Министерства здравоохранения Российской Федерации от 15 февраля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645578" w:rsidRPr="009B2678" w:rsidRDefault="00645578" w:rsidP="00B62704">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 в соответствии с приказом Министерства здравоохранения Российской Федерации от 11 апреля 2013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roofErr w:type="gramEnd"/>
    </w:p>
    <w:p w:rsidR="00645578" w:rsidRPr="009B2678" w:rsidRDefault="00645578" w:rsidP="00B46222">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отдельные группы взрослого населения - в соответствии с приказом Министерства здравоохранения Российской Федерации от 13 марта 2019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w:t>
      </w:r>
      <w:r w:rsidR="00B62704" w:rsidRPr="009B2678">
        <w:rPr>
          <w:rFonts w:ascii="Times New Roman" w:hAnsi="Times New Roman" w:cs="Times New Roman"/>
          <w:sz w:val="28"/>
          <w:szCs w:val="28"/>
        </w:rPr>
        <w:t>404</w:t>
      </w:r>
      <w:r w:rsidRPr="009B2678">
        <w:rPr>
          <w:rFonts w:ascii="Times New Roman" w:hAnsi="Times New Roman" w:cs="Times New Roman"/>
          <w:sz w:val="28"/>
          <w:szCs w:val="28"/>
        </w:rPr>
        <w:t xml:space="preserve">н "Об утверждении порядка проведения профилактического </w:t>
      </w:r>
      <w:r w:rsidRPr="009B2678">
        <w:rPr>
          <w:rFonts w:ascii="Times New Roman" w:hAnsi="Times New Roman" w:cs="Times New Roman"/>
          <w:sz w:val="28"/>
          <w:szCs w:val="28"/>
        </w:rPr>
        <w:lastRenderedPageBreak/>
        <w:t>медицинского осмотра и диспансеризации определенных гру</w:t>
      </w:r>
      <w:proofErr w:type="gramStart"/>
      <w:r w:rsidRPr="009B2678">
        <w:rPr>
          <w:rFonts w:ascii="Times New Roman" w:hAnsi="Times New Roman" w:cs="Times New Roman"/>
          <w:sz w:val="28"/>
          <w:szCs w:val="28"/>
        </w:rPr>
        <w:t>пп взр</w:t>
      </w:r>
      <w:proofErr w:type="gramEnd"/>
      <w:r w:rsidRPr="009B2678">
        <w:rPr>
          <w:rFonts w:ascii="Times New Roman" w:hAnsi="Times New Roman" w:cs="Times New Roman"/>
          <w:sz w:val="28"/>
          <w:szCs w:val="28"/>
        </w:rPr>
        <w:t>ослого населения"</w:t>
      </w:r>
      <w:r w:rsidR="00B46222" w:rsidRPr="009B2678">
        <w:rPr>
          <w:rFonts w:ascii="Times New Roman" w:hAnsi="Times New Roman" w:cs="Times New Roman"/>
          <w:sz w:val="28"/>
          <w:szCs w:val="28"/>
        </w:rPr>
        <w:t>, в том числе:</w:t>
      </w:r>
      <w:r w:rsidR="00B46222" w:rsidRPr="009B2678">
        <w:t xml:space="preserve"> </w:t>
      </w:r>
    </w:p>
    <w:p w:rsidR="00B46222" w:rsidRPr="009B2678" w:rsidRDefault="00645578" w:rsidP="00B46222">
      <w:pPr>
        <w:spacing w:after="0" w:line="240" w:lineRule="auto"/>
        <w:ind w:firstLine="708"/>
        <w:jc w:val="both"/>
        <w:rPr>
          <w:rFonts w:ascii="Times New Roman" w:hAnsi="Times New Roman" w:cs="Times New Roman"/>
          <w:sz w:val="28"/>
          <w:szCs w:val="28"/>
        </w:rPr>
      </w:pPr>
      <w:proofErr w:type="gramStart"/>
      <w:r w:rsidRPr="009B2678">
        <w:rPr>
          <w:rFonts w:ascii="Times New Roman" w:hAnsi="Times New Roman" w:cs="Times New Roman"/>
          <w:sz w:val="28"/>
          <w:szCs w:val="28"/>
        </w:rPr>
        <w:t>инвалиды и участники Великой Отечественной войны, супруги погибших (умерших) инвалидов и участников Великой Отечественной войны, не вступившие в повторный брак, и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w:t>
      </w:r>
      <w:proofErr w:type="gramEnd"/>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которых наступила вследствие их противоправных действий)</w:t>
      </w:r>
      <w:r w:rsidR="00B46222" w:rsidRPr="009B2678">
        <w:rPr>
          <w:rFonts w:ascii="Times New Roman" w:hAnsi="Times New Roman" w:cs="Times New Roman"/>
          <w:sz w:val="28"/>
          <w:szCs w:val="28"/>
        </w:rPr>
        <w:t>;</w:t>
      </w:r>
      <w:proofErr w:type="gramEnd"/>
    </w:p>
    <w:p w:rsidR="00645578" w:rsidRPr="009B2678" w:rsidRDefault="00B46222" w:rsidP="00B46222">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w:t>
      </w:r>
      <w:r w:rsidR="00645578" w:rsidRPr="009B2678">
        <w:rPr>
          <w:rFonts w:ascii="Times New Roman" w:hAnsi="Times New Roman" w:cs="Times New Roman"/>
          <w:sz w:val="28"/>
          <w:szCs w:val="28"/>
        </w:rPr>
        <w:t>.</w:t>
      </w:r>
    </w:p>
    <w:p w:rsidR="001F133E" w:rsidRPr="009B2678" w:rsidRDefault="001F133E" w:rsidP="00B46222">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Углубленной диспансеризации, включающей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приложением </w:t>
      </w:r>
      <w:r w:rsidR="00315916" w:rsidRPr="009B2678">
        <w:rPr>
          <w:rFonts w:ascii="Times New Roman" w:hAnsi="Times New Roman" w:cs="Times New Roman"/>
          <w:sz w:val="28"/>
          <w:szCs w:val="28"/>
        </w:rPr>
        <w:t xml:space="preserve">15 к </w:t>
      </w:r>
      <w:r w:rsidRPr="009B2678">
        <w:rPr>
          <w:rFonts w:ascii="Times New Roman" w:hAnsi="Times New Roman" w:cs="Times New Roman"/>
          <w:sz w:val="28"/>
          <w:szCs w:val="28"/>
        </w:rPr>
        <w:t>Территориальной программ</w:t>
      </w:r>
      <w:r w:rsidR="00315916" w:rsidRPr="009B2678">
        <w:rPr>
          <w:rFonts w:ascii="Times New Roman" w:hAnsi="Times New Roman" w:cs="Times New Roman"/>
          <w:sz w:val="28"/>
          <w:szCs w:val="28"/>
        </w:rPr>
        <w:t>е</w:t>
      </w:r>
      <w:r w:rsidRPr="009B2678">
        <w:rPr>
          <w:rFonts w:ascii="Times New Roman" w:hAnsi="Times New Roman" w:cs="Times New Roman"/>
          <w:sz w:val="28"/>
          <w:szCs w:val="28"/>
        </w:rPr>
        <w:t xml:space="preserve">, подлежат: </w:t>
      </w:r>
    </w:p>
    <w:p w:rsidR="001F133E" w:rsidRPr="009B2678" w:rsidRDefault="00B46222" w:rsidP="001F133E">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граждане, переболевшие новой коронавирусной инфекцией (COVID-19</w:t>
      </w:r>
      <w:r w:rsidR="001F133E" w:rsidRPr="009B2678">
        <w:rPr>
          <w:rFonts w:ascii="Times New Roman" w:hAnsi="Times New Roman" w:cs="Times New Roman"/>
          <w:sz w:val="28"/>
          <w:szCs w:val="28"/>
        </w:rPr>
        <w:t>);</w:t>
      </w:r>
    </w:p>
    <w:p w:rsidR="001F133E" w:rsidRPr="009B2678" w:rsidRDefault="001F133E" w:rsidP="001F133E">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граждане, в отношении которых отсутствуют сведения о перенесенном заболевании новой коронавирусной инфекцией (COVID-19), по их инициативе.</w:t>
      </w:r>
    </w:p>
    <w:p w:rsidR="00645578" w:rsidRPr="009B2678" w:rsidRDefault="00645578" w:rsidP="00B46222">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 xml:space="preserve">Профилактическим медицинским осмотрам несовершеннолетних подлежат несовершеннолетние - в соответствии с приказом Министерства здравоохранения Российской Федерации от 10 августа 2017 года </w:t>
      </w:r>
      <w:r w:rsidR="002F4F49" w:rsidRPr="009B2678">
        <w:rPr>
          <w:rFonts w:ascii="Times New Roman" w:hAnsi="Times New Roman" w:cs="Times New Roman"/>
          <w:sz w:val="28"/>
          <w:szCs w:val="28"/>
        </w:rPr>
        <w:t>№</w:t>
      </w:r>
      <w:r w:rsidRPr="009B2678">
        <w:rPr>
          <w:rFonts w:ascii="Times New Roman" w:hAnsi="Times New Roman" w:cs="Times New Roman"/>
          <w:sz w:val="28"/>
          <w:szCs w:val="28"/>
        </w:rPr>
        <w:t xml:space="preserve"> 514н "О Порядке проведения профилактических медицинских осмотров несовершеннолетних".</w:t>
      </w:r>
    </w:p>
    <w:p w:rsidR="00645578" w:rsidRPr="009B2678" w:rsidRDefault="00645578" w:rsidP="001F133E">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кабинет, входящий в состав центра здоровья).</w:t>
      </w:r>
    </w:p>
    <w:p w:rsidR="00645578" w:rsidRPr="009B2678" w:rsidRDefault="00645578" w:rsidP="001F133E">
      <w:pPr>
        <w:spacing w:after="0" w:line="240" w:lineRule="auto"/>
        <w:ind w:firstLine="708"/>
        <w:jc w:val="both"/>
        <w:rPr>
          <w:rFonts w:ascii="Times New Roman" w:hAnsi="Times New Roman" w:cs="Times New Roman"/>
          <w:sz w:val="28"/>
          <w:szCs w:val="28"/>
        </w:rPr>
      </w:pPr>
      <w:r w:rsidRPr="009B2678">
        <w:rPr>
          <w:rFonts w:ascii="Times New Roman" w:hAnsi="Times New Roman" w:cs="Times New Roman"/>
          <w:sz w:val="28"/>
          <w:szCs w:val="28"/>
        </w:rPr>
        <w:t>Ответственность за организацию и проведение диспансеризации населения возлагается на врача-терапевта участкового, врача-педиатра участкового, врача-терапевта цехового врачебного участка, врача общей практики (семейного врача).</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972FBD" w:rsidRPr="009B2678" w:rsidRDefault="00972FBD">
      <w:pPr>
        <w:rPr>
          <w:rFonts w:ascii="Times New Roman" w:hAnsi="Times New Roman" w:cs="Times New Roman"/>
          <w:sz w:val="28"/>
          <w:szCs w:val="28"/>
        </w:rPr>
      </w:pPr>
      <w:r w:rsidRPr="009B2678">
        <w:rPr>
          <w:rFonts w:ascii="Times New Roman" w:hAnsi="Times New Roman" w:cs="Times New Roman"/>
          <w:sz w:val="28"/>
          <w:szCs w:val="28"/>
        </w:rPr>
        <w:br w:type="page"/>
      </w:r>
    </w:p>
    <w:p w:rsidR="00315916" w:rsidRPr="009B2678" w:rsidRDefault="00315916" w:rsidP="00315916">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15</w:t>
      </w:r>
    </w:p>
    <w:p w:rsidR="00315916" w:rsidRPr="009B2678" w:rsidRDefault="00315916" w:rsidP="00315916">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315916" w:rsidRPr="009B2678" w:rsidRDefault="00315916" w:rsidP="00315916">
      <w:pPr>
        <w:spacing w:after="0" w:line="240" w:lineRule="auto"/>
        <w:jc w:val="both"/>
        <w:rPr>
          <w:rFonts w:ascii="Times New Roman" w:hAnsi="Times New Roman" w:cs="Times New Roman"/>
          <w:sz w:val="28"/>
          <w:szCs w:val="28"/>
        </w:rPr>
      </w:pPr>
    </w:p>
    <w:p w:rsidR="00315916" w:rsidRPr="009B2678" w:rsidRDefault="00315916" w:rsidP="00315916">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ПЕРЕЧЕНЬ</w:t>
      </w:r>
    </w:p>
    <w:p w:rsidR="00315916" w:rsidRPr="009B2678" w:rsidRDefault="00315916" w:rsidP="00315916">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ИССЛЕДОВАНИЙ И ИНЫХ МЕДИЦИНСКИХ ВМЕШАТЕЛЬСТВ, ПРОВОДИМЫХ В РАМКАХ УГЛУБЛЕННОЙ ДИСПАНСЕРИЗАЦИИ</w:t>
      </w:r>
    </w:p>
    <w:p w:rsidR="00315916" w:rsidRPr="009B2678" w:rsidRDefault="00315916" w:rsidP="00315916">
      <w:pPr>
        <w:spacing w:after="0" w:line="240" w:lineRule="auto"/>
        <w:jc w:val="both"/>
        <w:rPr>
          <w:rFonts w:ascii="Times New Roman" w:hAnsi="Times New Roman" w:cs="Times New Roman"/>
          <w:sz w:val="28"/>
          <w:szCs w:val="28"/>
        </w:rPr>
      </w:pP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а) измерение насыщения крови кислородом (сатурация) в покое;</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 проведение спирометрии или спирографии;</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г) общий (клинический) анализ крови развернутый;</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з) прием (осмотр) врачом-терапевтом (участковым терапевтом, врачом общей практики).</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315916" w:rsidRPr="009B2678" w:rsidRDefault="00315916" w:rsidP="00315916">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315916" w:rsidRPr="009B2678" w:rsidRDefault="00315916" w:rsidP="00315916">
      <w:pPr>
        <w:spacing w:after="0" w:line="240" w:lineRule="auto"/>
        <w:jc w:val="both"/>
        <w:rPr>
          <w:rFonts w:ascii="Times New Roman" w:hAnsi="Times New Roman" w:cs="Times New Roman"/>
          <w:sz w:val="28"/>
          <w:szCs w:val="28"/>
        </w:rPr>
      </w:pPr>
    </w:p>
    <w:p w:rsidR="00972FBD" w:rsidRPr="009B2678" w:rsidRDefault="00972FBD" w:rsidP="00972FBD">
      <w:pPr>
        <w:pStyle w:val="ConsPlusNormal"/>
        <w:jc w:val="right"/>
        <w:outlineLvl w:val="1"/>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w:t>
      </w:r>
      <w:r w:rsidR="00315916" w:rsidRPr="009B2678">
        <w:rPr>
          <w:rFonts w:ascii="Times New Roman" w:hAnsi="Times New Roman" w:cs="Times New Roman"/>
          <w:sz w:val="28"/>
          <w:szCs w:val="28"/>
        </w:rPr>
        <w:t>6</w:t>
      </w:r>
    </w:p>
    <w:p w:rsidR="00972FBD" w:rsidRPr="009B2678" w:rsidRDefault="00972FBD" w:rsidP="00972FBD">
      <w:pPr>
        <w:pStyle w:val="ConsPlusNormal"/>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E7781D" w:rsidRPr="009B2678" w:rsidRDefault="00E7781D" w:rsidP="00972FBD">
      <w:pPr>
        <w:pStyle w:val="ConsPlusNormal"/>
        <w:jc w:val="right"/>
        <w:rPr>
          <w:rFonts w:ascii="Times New Roman" w:hAnsi="Times New Roman" w:cs="Times New Roman"/>
          <w:sz w:val="28"/>
          <w:szCs w:val="28"/>
        </w:rPr>
      </w:pPr>
    </w:p>
    <w:p w:rsidR="00972FBD" w:rsidRPr="009B2678" w:rsidRDefault="00972FBD" w:rsidP="00972FBD">
      <w:pPr>
        <w:pStyle w:val="ConsPlusTitle"/>
        <w:jc w:val="center"/>
        <w:outlineLvl w:val="2"/>
        <w:rPr>
          <w:rFonts w:ascii="Times New Roman" w:hAnsi="Times New Roman" w:cs="Times New Roman"/>
          <w:b w:val="0"/>
          <w:sz w:val="28"/>
          <w:szCs w:val="28"/>
        </w:rPr>
      </w:pPr>
      <w:r w:rsidRPr="009B2678">
        <w:rPr>
          <w:rFonts w:ascii="Times New Roman" w:hAnsi="Times New Roman" w:cs="Times New Roman"/>
          <w:b w:val="0"/>
          <w:sz w:val="28"/>
          <w:szCs w:val="28"/>
        </w:rPr>
        <w:t>1. ЦЕЛЕВЫЕ ЗНАЧЕНИЯ</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критериев доступности медицинской помощи, оказываемой</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в рамках Территориальной программы</w:t>
      </w:r>
    </w:p>
    <w:p w:rsidR="00972FBD" w:rsidRPr="009B2678" w:rsidRDefault="00972FBD" w:rsidP="00972FBD">
      <w:pPr>
        <w:pStyle w:val="ConsPlusNormal"/>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392"/>
        <w:gridCol w:w="3356"/>
        <w:gridCol w:w="1984"/>
        <w:gridCol w:w="1843"/>
        <w:gridCol w:w="1843"/>
      </w:tblGrid>
      <w:tr w:rsidR="00B52DB3" w:rsidRPr="009B2678" w:rsidTr="00E7781D">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п</w:t>
            </w:r>
            <w:proofErr w:type="gramEnd"/>
            <w:r w:rsidRPr="009B2678">
              <w:rPr>
                <w:rFonts w:ascii="Times New Roman" w:hAnsi="Times New Roman" w:cs="Times New Roman"/>
                <w:sz w:val="28"/>
                <w:szCs w:val="28"/>
              </w:rPr>
              <w:t>/п</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Показатель</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2022 год</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2023 год</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2024 год</w:t>
            </w:r>
          </w:p>
        </w:tc>
      </w:tr>
      <w:tr w:rsidR="00B52DB3" w:rsidRPr="009B2678" w:rsidTr="00E7781D">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r>
      <w:tr w:rsidR="00B52DB3" w:rsidRPr="009B2678" w:rsidTr="00E7781D">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Удовлетворенность населения доступностью медицинской помощи, в том числе городского, сельского населения (процентов от числа опрошенных)</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75,0 (в том числе городского населения - 75,0, сельского населения - 75,0)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75,0 (в том числе городского населения - 75,0, сельского населения - 75,0)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75,0 (в том числе городского населения - 75,0, сельского населения - 75,0)</w:t>
            </w:r>
          </w:p>
        </w:tc>
      </w:tr>
      <w:tr w:rsidR="00B52DB3" w:rsidRPr="009B2678" w:rsidTr="00E7781D">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DB3" w:rsidRPr="009B2678" w:rsidRDefault="00E7781D"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2DB3" w:rsidRPr="009B2678" w:rsidRDefault="00E7781D"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8,3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2DB3" w:rsidRPr="009B2678" w:rsidRDefault="00E7781D"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8,3</w:t>
            </w:r>
          </w:p>
        </w:tc>
      </w:tr>
      <w:tr w:rsidR="00B52DB3" w:rsidRPr="009B2678" w:rsidTr="00E7781D">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Доля расходов </w:t>
            </w:r>
            <w:proofErr w:type="gramStart"/>
            <w:r w:rsidRPr="009B2678">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9B2678">
              <w:rPr>
                <w:rFonts w:ascii="Times New Roman" w:hAnsi="Times New Roman" w:cs="Times New Roman"/>
                <w:sz w:val="28"/>
                <w:szCs w:val="28"/>
              </w:rPr>
              <w:t xml:space="preserve"> (процентов)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DB3" w:rsidRPr="009B2678" w:rsidRDefault="00B52DB3" w:rsidP="00E7781D">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r w:rsidR="00E7781D" w:rsidRPr="009B2678">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2DB3" w:rsidRPr="009B2678" w:rsidRDefault="00B52DB3" w:rsidP="00E7781D">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r w:rsidR="00E7781D" w:rsidRPr="009B2678">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2DB3" w:rsidRPr="009B2678" w:rsidRDefault="00B52DB3" w:rsidP="00E7781D">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r w:rsidR="00E7781D" w:rsidRPr="009B2678">
              <w:rPr>
                <w:rFonts w:ascii="Times New Roman" w:hAnsi="Times New Roman" w:cs="Times New Roman"/>
                <w:sz w:val="28"/>
                <w:szCs w:val="28"/>
              </w:rPr>
              <w:t>2</w:t>
            </w:r>
          </w:p>
        </w:tc>
      </w:tr>
      <w:tr w:rsidR="00B52DB3" w:rsidRPr="009B2678" w:rsidTr="00E7781D">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w:t>
            </w:r>
            <w:r w:rsidRPr="009B2678">
              <w:rPr>
                <w:rFonts w:ascii="Times New Roman" w:hAnsi="Times New Roman" w:cs="Times New Roman"/>
                <w:sz w:val="28"/>
                <w:szCs w:val="28"/>
              </w:rPr>
              <w:lastRenderedPageBreak/>
              <w:t>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0,014</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0,014</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0,014</w:t>
            </w:r>
          </w:p>
        </w:tc>
      </w:tr>
      <w:tr w:rsidR="00B52DB3" w:rsidRPr="009B2678" w:rsidTr="00E7781D">
        <w:trPr>
          <w:trHeight w:val="1306"/>
        </w:trPr>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5</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100</w:t>
            </w:r>
          </w:p>
        </w:tc>
      </w:tr>
      <w:tr w:rsidR="00B52DB3" w:rsidRPr="009B2678" w:rsidTr="00E7781D">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w:t>
            </w:r>
          </w:p>
        </w:tc>
      </w:tr>
      <w:tr w:rsidR="00B52DB3" w:rsidRPr="009B2678" w:rsidTr="00E7781D">
        <w:tc>
          <w:tcPr>
            <w:tcW w:w="392"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w:t>
            </w:r>
          </w:p>
        </w:tc>
        <w:tc>
          <w:tcPr>
            <w:tcW w:w="3356"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Число пациентов, зарегистрированных на территории Ленинградской области по месту жительства, за оказание паллиативной медицинской помощи которым в медицинских организациях других </w:t>
            </w:r>
            <w:r w:rsidRPr="009B2678">
              <w:rPr>
                <w:rFonts w:ascii="Times New Roman" w:hAnsi="Times New Roman" w:cs="Times New Roman"/>
                <w:sz w:val="28"/>
                <w:szCs w:val="28"/>
              </w:rPr>
              <w:lastRenderedPageBreak/>
              <w:t>субъектов Российской Федерации компенсированы затраты на основании межрегионального соглашения</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w:t>
            </w:r>
          </w:p>
        </w:tc>
      </w:tr>
    </w:tbl>
    <w:p w:rsidR="00972FBD" w:rsidRPr="009B2678" w:rsidRDefault="00972FBD" w:rsidP="00972FBD">
      <w:pPr>
        <w:pStyle w:val="ConsPlusTitle"/>
        <w:outlineLvl w:val="2"/>
        <w:rPr>
          <w:rFonts w:ascii="Times New Roman" w:hAnsi="Times New Roman" w:cs="Times New Roman"/>
          <w:sz w:val="28"/>
          <w:szCs w:val="28"/>
        </w:rPr>
      </w:pPr>
    </w:p>
    <w:p w:rsidR="00972FBD" w:rsidRPr="009B2678" w:rsidRDefault="00972FBD" w:rsidP="00972FBD">
      <w:pPr>
        <w:pStyle w:val="ConsPlusTitle"/>
        <w:jc w:val="center"/>
        <w:outlineLvl w:val="2"/>
        <w:rPr>
          <w:rFonts w:ascii="Times New Roman" w:hAnsi="Times New Roman" w:cs="Times New Roman"/>
          <w:b w:val="0"/>
          <w:sz w:val="28"/>
          <w:szCs w:val="28"/>
        </w:rPr>
      </w:pPr>
      <w:r w:rsidRPr="009B2678">
        <w:rPr>
          <w:rFonts w:ascii="Times New Roman" w:hAnsi="Times New Roman" w:cs="Times New Roman"/>
          <w:b w:val="0"/>
          <w:sz w:val="28"/>
          <w:szCs w:val="28"/>
        </w:rPr>
        <w:t>2. ЦЕЛЕВЫЕ ЗНАЧЕНИЯ</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критериев качества медицинской помощи, оказываемой</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в рамках Территориальной программы</w:t>
      </w:r>
    </w:p>
    <w:p w:rsidR="00972FBD" w:rsidRPr="009B2678" w:rsidRDefault="00972FBD" w:rsidP="00972FBD">
      <w:pPr>
        <w:pStyle w:val="ConsPlusNormal"/>
        <w:jc w:val="center"/>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53"/>
        <w:gridCol w:w="3295"/>
        <w:gridCol w:w="1984"/>
        <w:gridCol w:w="1843"/>
        <w:gridCol w:w="1843"/>
      </w:tblGrid>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 xml:space="preserve">№ </w:t>
            </w:r>
            <w:proofErr w:type="gramStart"/>
            <w:r w:rsidRPr="009B2678">
              <w:rPr>
                <w:rFonts w:ascii="Times New Roman" w:hAnsi="Times New Roman" w:cs="Times New Roman"/>
                <w:sz w:val="28"/>
                <w:szCs w:val="28"/>
              </w:rPr>
              <w:t>п</w:t>
            </w:r>
            <w:proofErr w:type="gramEnd"/>
            <w:r w:rsidRPr="009B2678">
              <w:rPr>
                <w:rFonts w:ascii="Times New Roman" w:hAnsi="Times New Roman" w:cs="Times New Roman"/>
                <w:sz w:val="28"/>
                <w:szCs w:val="28"/>
              </w:rPr>
              <w:t>/п</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Показатель</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2022 год</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2023 год</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2024 год</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11,0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11,0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6,2</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6,2</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6,2</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Доля впервые выявленных онкологических заболеваний при </w:t>
            </w:r>
            <w:r w:rsidRPr="009B2678">
              <w:rPr>
                <w:rFonts w:ascii="Times New Roman" w:hAnsi="Times New Roman" w:cs="Times New Roman"/>
                <w:sz w:val="28"/>
                <w:szCs w:val="28"/>
              </w:rPr>
              <w:lastRenderedPageBreak/>
              <w:t>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7,4</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5971EC">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w:t>
            </w:r>
            <w:r w:rsidR="005971EC" w:rsidRPr="009B267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5971EC">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w:t>
            </w:r>
            <w:r w:rsidR="005971EC" w:rsidRPr="009B2678">
              <w:rPr>
                <w:rFonts w:ascii="Times New Roman" w:hAnsi="Times New Roman" w:cs="Times New Roman"/>
                <w:sz w:val="28"/>
                <w:szCs w:val="28"/>
              </w:rPr>
              <w:t>6</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4</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92,0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92,0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92,0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с инфарктом миокарда, госпитализированных </w:t>
            </w:r>
            <w:proofErr w:type="gramStart"/>
            <w:r w:rsidRPr="009B2678">
              <w:rPr>
                <w:rFonts w:ascii="Times New Roman" w:hAnsi="Times New Roman" w:cs="Times New Roman"/>
                <w:sz w:val="28"/>
                <w:szCs w:val="28"/>
              </w:rPr>
              <w:t>в первые</w:t>
            </w:r>
            <w:proofErr w:type="gramEnd"/>
            <w:r w:rsidRPr="009B2678">
              <w:rPr>
                <w:rFonts w:ascii="Times New Roman" w:hAnsi="Times New Roman" w:cs="Times New Roman"/>
                <w:sz w:val="28"/>
                <w:szCs w:val="28"/>
              </w:rPr>
              <w:t xml:space="preserve"> 12 часов от начала заболевания, в общем количестве госпитализированных пациентов с инфарктом миокарда (процентов)</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80,0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81,0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82,0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A6480F">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w:t>
            </w:r>
            <w:r w:rsidR="00A6480F" w:rsidRPr="009B2678">
              <w:rPr>
                <w:rFonts w:ascii="Times New Roman" w:hAnsi="Times New Roman" w:cs="Times New Roman"/>
                <w:sz w:val="28"/>
                <w:szCs w:val="28"/>
              </w:rPr>
              <w:t>3</w:t>
            </w:r>
            <w:r w:rsidRPr="009B2678">
              <w:rPr>
                <w:rFonts w:ascii="Times New Roman" w:hAnsi="Times New Roman" w:cs="Times New Roman"/>
                <w:sz w:val="28"/>
                <w:szCs w:val="28"/>
              </w:rPr>
              <w:t>,</w:t>
            </w:r>
            <w:r w:rsidR="00A6480F" w:rsidRPr="009B2678">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A6480F">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w:t>
            </w:r>
            <w:r w:rsidR="00A6480F" w:rsidRPr="009B2678">
              <w:rPr>
                <w:rFonts w:ascii="Times New Roman" w:hAnsi="Times New Roman" w:cs="Times New Roman"/>
                <w:sz w:val="28"/>
                <w:szCs w:val="28"/>
              </w:rPr>
              <w:t>4</w:t>
            </w:r>
            <w:r w:rsidRPr="009B2678">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A6480F">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w:t>
            </w:r>
            <w:r w:rsidR="00A6480F" w:rsidRPr="009B2678">
              <w:rPr>
                <w:rFonts w:ascii="Times New Roman" w:hAnsi="Times New Roman" w:cs="Times New Roman"/>
                <w:sz w:val="28"/>
                <w:szCs w:val="28"/>
              </w:rPr>
              <w:t>5</w:t>
            </w:r>
            <w:r w:rsidRPr="009B2678">
              <w:rPr>
                <w:rFonts w:ascii="Times New Roman" w:hAnsi="Times New Roman" w:cs="Times New Roman"/>
                <w:sz w:val="28"/>
                <w:szCs w:val="28"/>
              </w:rPr>
              <w:t>,</w:t>
            </w:r>
            <w:r w:rsidR="00A6480F" w:rsidRPr="009B2678">
              <w:rPr>
                <w:rFonts w:ascii="Times New Roman" w:hAnsi="Times New Roman" w:cs="Times New Roman"/>
                <w:sz w:val="28"/>
                <w:szCs w:val="28"/>
              </w:rPr>
              <w:t>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с острым и повторным инфарктом миокарда, которым выездной бригадой </w:t>
            </w:r>
            <w:r w:rsidRPr="009B2678">
              <w:rPr>
                <w:rFonts w:ascii="Times New Roman" w:hAnsi="Times New Roman" w:cs="Times New Roman"/>
                <w:sz w:val="28"/>
                <w:szCs w:val="28"/>
              </w:rPr>
              <w:lastRenderedPageBreak/>
              <w:t xml:space="preserve">скорой медицинской помощи </w:t>
            </w:r>
            <w:proofErr w:type="gramStart"/>
            <w:r w:rsidRPr="009B2678">
              <w:rPr>
                <w:rFonts w:ascii="Times New Roman" w:hAnsi="Times New Roman" w:cs="Times New Roman"/>
                <w:sz w:val="28"/>
                <w:szCs w:val="28"/>
              </w:rPr>
              <w:t>проведен</w:t>
            </w:r>
            <w:proofErr w:type="gramEnd"/>
            <w:r w:rsidRPr="009B2678">
              <w:rPr>
                <w:rFonts w:ascii="Times New Roman" w:hAnsi="Times New Roman" w:cs="Times New Roman"/>
                <w:sz w:val="28"/>
                <w:szCs w:val="28"/>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41,0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42,0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A6480F">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w:t>
            </w:r>
            <w:r w:rsidR="00A6480F" w:rsidRPr="009B2678">
              <w:rPr>
                <w:rFonts w:ascii="Times New Roman" w:hAnsi="Times New Roman" w:cs="Times New Roman"/>
                <w:sz w:val="28"/>
                <w:szCs w:val="28"/>
              </w:rPr>
              <w:t>3</w:t>
            </w:r>
            <w:r w:rsidRPr="009B2678">
              <w:rPr>
                <w:rFonts w:ascii="Times New Roman" w:hAnsi="Times New Roman" w:cs="Times New Roman"/>
                <w:sz w:val="28"/>
                <w:szCs w:val="28"/>
              </w:rPr>
              <w:t>,0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8</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 (процентов)</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A6480F" w:rsidP="00A6480F">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48</w:t>
            </w:r>
            <w:r w:rsidR="00B52DB3" w:rsidRPr="009B2678">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A6480F" w:rsidP="00A6480F">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48,5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A6480F"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49</w:t>
            </w:r>
            <w:r w:rsidR="00B52DB3" w:rsidRPr="009B2678">
              <w:rPr>
                <w:rFonts w:ascii="Times New Roman" w:hAnsi="Times New Roman" w:cs="Times New Roman"/>
                <w:sz w:val="28"/>
                <w:szCs w:val="28"/>
              </w:rPr>
              <w:t>,0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9</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9B2678">
              <w:rPr>
                <w:rFonts w:ascii="Times New Roman" w:hAnsi="Times New Roman" w:cs="Times New Roman"/>
                <w:sz w:val="28"/>
                <w:szCs w:val="28"/>
              </w:rPr>
              <w:t>в первые</w:t>
            </w:r>
            <w:proofErr w:type="gramEnd"/>
            <w:r w:rsidRPr="009B2678">
              <w:rPr>
                <w:rFonts w:ascii="Times New Roman" w:hAnsi="Times New Roman" w:cs="Times New Roman"/>
                <w:sz w:val="28"/>
                <w:szCs w:val="28"/>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AA0EA0"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35</w:t>
            </w:r>
            <w:r w:rsidR="00B52DB3" w:rsidRPr="009B2678">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AA0EA0"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36</w:t>
            </w:r>
            <w:r w:rsidR="00B52DB3" w:rsidRPr="009B2678">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AA0EA0"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37</w:t>
            </w:r>
            <w:r w:rsidR="00B52DB3" w:rsidRPr="009B2678">
              <w:rPr>
                <w:rFonts w:ascii="Times New Roman" w:hAnsi="Times New Roman" w:cs="Times New Roman"/>
                <w:sz w:val="28"/>
                <w:szCs w:val="28"/>
              </w:rPr>
              <w:t>,0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Доля пациентов с острым ишемическим инсультом, которым проведена </w:t>
            </w:r>
            <w:r w:rsidRPr="009B2678">
              <w:rPr>
                <w:rFonts w:ascii="Times New Roman" w:hAnsi="Times New Roman" w:cs="Times New Roman"/>
                <w:sz w:val="28"/>
                <w:szCs w:val="28"/>
              </w:rPr>
              <w:lastRenderedPageBreak/>
              <w:t xml:space="preserve">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9B2678">
              <w:rPr>
                <w:rFonts w:ascii="Times New Roman" w:hAnsi="Times New Roman" w:cs="Times New Roman"/>
                <w:sz w:val="28"/>
                <w:szCs w:val="28"/>
              </w:rPr>
              <w:t>в первые</w:t>
            </w:r>
            <w:proofErr w:type="gramEnd"/>
            <w:r w:rsidRPr="009B2678">
              <w:rPr>
                <w:rFonts w:ascii="Times New Roman" w:hAnsi="Times New Roman" w:cs="Times New Roman"/>
                <w:sz w:val="28"/>
                <w:szCs w:val="28"/>
              </w:rPr>
              <w:t xml:space="preserve"> 6 часов от начала заболевания (процентов)</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AA0EA0">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8,</w:t>
            </w:r>
            <w:r w:rsidR="00AA0EA0" w:rsidRPr="009B2678">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AA0EA0">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8,</w:t>
            </w:r>
            <w:r w:rsidR="00AA0EA0" w:rsidRPr="009B2678">
              <w:rPr>
                <w:rFonts w:ascii="Times New Roman" w:hAnsi="Times New Roman" w:cs="Times New Roman"/>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AA0EA0" w:rsidP="00AA0EA0">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9</w:t>
            </w:r>
            <w:r w:rsidR="00B52DB3" w:rsidRPr="009B2678">
              <w:rPr>
                <w:rFonts w:ascii="Times New Roman" w:hAnsi="Times New Roman" w:cs="Times New Roman"/>
                <w:sz w:val="28"/>
                <w:szCs w:val="28"/>
              </w:rPr>
              <w:t>,</w:t>
            </w:r>
            <w:r w:rsidRPr="009B2678">
              <w:rPr>
                <w:rFonts w:ascii="Times New Roman" w:hAnsi="Times New Roman" w:cs="Times New Roman"/>
                <w:sz w:val="28"/>
                <w:szCs w:val="28"/>
              </w:rPr>
              <w:t>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11</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AA0EA0">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w:t>
            </w:r>
            <w:r w:rsidR="00AA0EA0" w:rsidRPr="009B2678">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AA0EA0">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w:t>
            </w:r>
            <w:r w:rsidR="00AA0EA0" w:rsidRPr="009B2678">
              <w:rPr>
                <w:rFonts w:ascii="Times New Roman" w:hAnsi="Times New Roman" w:cs="Times New Roman"/>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AA0EA0">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w:t>
            </w:r>
            <w:r w:rsidR="00AA0EA0" w:rsidRPr="009B2678">
              <w:rPr>
                <w:rFonts w:ascii="Times New Roman" w:hAnsi="Times New Roman" w:cs="Times New Roman"/>
                <w:sz w:val="28"/>
                <w:szCs w:val="28"/>
              </w:rPr>
              <w:t>9</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12</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100</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100</w:t>
            </w:r>
          </w:p>
        </w:tc>
      </w:tr>
      <w:tr w:rsidR="00B52DB3" w:rsidRPr="009B2678" w:rsidTr="00E7781D">
        <w:tc>
          <w:tcPr>
            <w:tcW w:w="45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13</w:t>
            </w:r>
          </w:p>
        </w:tc>
        <w:tc>
          <w:tcPr>
            <w:tcW w:w="3295"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rPr>
                <w:rFonts w:ascii="Times New Roman" w:hAnsi="Times New Roman" w:cs="Times New Roman"/>
                <w:sz w:val="28"/>
                <w:szCs w:val="28"/>
              </w:rPr>
            </w:pPr>
            <w:r w:rsidRPr="009B2678">
              <w:rPr>
                <w:rFonts w:ascii="Times New Roman" w:hAnsi="Times New Roman" w:cs="Times New Roman"/>
                <w:sz w:val="28"/>
                <w:szCs w:val="28"/>
              </w:rPr>
              <w:t xml:space="preserve">Количество обоснованных жалоб, в том числе на несоблюдение сроков ожидания и отказ в оказании медицинской помощи, </w:t>
            </w:r>
            <w:r w:rsidRPr="009B2678">
              <w:rPr>
                <w:rFonts w:ascii="Times New Roman" w:hAnsi="Times New Roman" w:cs="Times New Roman"/>
                <w:sz w:val="28"/>
                <w:szCs w:val="28"/>
              </w:rPr>
              <w:lastRenderedPageBreak/>
              <w:t>предоставляемой в рамках Территориальной программы</w:t>
            </w:r>
          </w:p>
        </w:tc>
        <w:tc>
          <w:tcPr>
            <w:tcW w:w="1984"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60 (5)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60 (5)</w:t>
            </w:r>
          </w:p>
        </w:tc>
        <w:tc>
          <w:tcPr>
            <w:tcW w:w="1843" w:type="dxa"/>
            <w:tcBorders>
              <w:top w:val="single" w:sz="4" w:space="0" w:color="auto"/>
              <w:left w:val="single" w:sz="4" w:space="0" w:color="auto"/>
              <w:bottom w:val="single" w:sz="4" w:space="0" w:color="auto"/>
              <w:right w:val="single" w:sz="4" w:space="0" w:color="auto"/>
            </w:tcBorders>
          </w:tcPr>
          <w:p w:rsidR="00B52DB3" w:rsidRPr="009B2678" w:rsidRDefault="00B52DB3" w:rsidP="00B52DB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60 (5)</w:t>
            </w:r>
          </w:p>
        </w:tc>
      </w:tr>
    </w:tbl>
    <w:p w:rsidR="00972FBD" w:rsidRPr="009B2678" w:rsidRDefault="00972FBD" w:rsidP="00972FBD">
      <w:pPr>
        <w:pStyle w:val="ConsPlusNormal"/>
        <w:rPr>
          <w:rFonts w:ascii="Times New Roman" w:hAnsi="Times New Roman" w:cs="Times New Roman"/>
          <w:sz w:val="28"/>
          <w:szCs w:val="28"/>
        </w:rPr>
      </w:pPr>
    </w:p>
    <w:p w:rsidR="00972FBD" w:rsidRPr="009B2678" w:rsidRDefault="00972FBD" w:rsidP="00972FBD">
      <w:pPr>
        <w:pStyle w:val="ConsPlusNormal"/>
        <w:rPr>
          <w:rFonts w:ascii="Times New Roman" w:hAnsi="Times New Roman" w:cs="Times New Roman"/>
          <w:sz w:val="28"/>
          <w:szCs w:val="28"/>
        </w:rPr>
      </w:pPr>
    </w:p>
    <w:p w:rsidR="00972FBD" w:rsidRPr="009B2678" w:rsidRDefault="00972FBD" w:rsidP="00972FBD">
      <w:pPr>
        <w:pStyle w:val="ConsPlusNormal"/>
        <w:rPr>
          <w:rFonts w:ascii="Times New Roman" w:hAnsi="Times New Roman" w:cs="Times New Roman"/>
          <w:sz w:val="28"/>
          <w:szCs w:val="28"/>
        </w:rPr>
      </w:pPr>
    </w:p>
    <w:p w:rsidR="00972FBD" w:rsidRPr="009B2678" w:rsidRDefault="00972FBD" w:rsidP="00972FBD">
      <w:pPr>
        <w:pStyle w:val="ConsPlusNormal"/>
        <w:jc w:val="right"/>
        <w:outlineLvl w:val="1"/>
        <w:rPr>
          <w:rFonts w:ascii="Times New Roman" w:hAnsi="Times New Roman" w:cs="Times New Roman"/>
          <w:sz w:val="28"/>
          <w:szCs w:val="28"/>
        </w:rPr>
      </w:pPr>
      <w:r w:rsidRPr="009B2678">
        <w:rPr>
          <w:rFonts w:ascii="Times New Roman" w:hAnsi="Times New Roman" w:cs="Times New Roman"/>
          <w:sz w:val="28"/>
          <w:szCs w:val="28"/>
        </w:rPr>
        <w:br w:type="page"/>
      </w:r>
      <w:r w:rsidRPr="009B2678">
        <w:rPr>
          <w:rFonts w:ascii="Times New Roman" w:hAnsi="Times New Roman" w:cs="Times New Roman"/>
          <w:sz w:val="28"/>
          <w:szCs w:val="28"/>
        </w:rPr>
        <w:lastRenderedPageBreak/>
        <w:t>Приложение 1</w:t>
      </w:r>
      <w:r w:rsidR="00315916" w:rsidRPr="009B2678">
        <w:rPr>
          <w:rFonts w:ascii="Times New Roman" w:hAnsi="Times New Roman" w:cs="Times New Roman"/>
          <w:sz w:val="28"/>
          <w:szCs w:val="28"/>
        </w:rPr>
        <w:t>7</w:t>
      </w:r>
    </w:p>
    <w:p w:rsidR="00972FBD" w:rsidRPr="009B2678" w:rsidRDefault="00972FBD" w:rsidP="00972FBD">
      <w:pPr>
        <w:pStyle w:val="ConsPlusNormal"/>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972FBD" w:rsidRPr="009B2678" w:rsidRDefault="00972FBD" w:rsidP="00972FBD">
      <w:pPr>
        <w:pStyle w:val="ConsPlusNormal"/>
        <w:rPr>
          <w:rFonts w:ascii="Times New Roman" w:hAnsi="Times New Roman" w:cs="Times New Roman"/>
          <w:sz w:val="28"/>
          <w:szCs w:val="28"/>
        </w:rPr>
      </w:pPr>
    </w:p>
    <w:p w:rsidR="00972FBD" w:rsidRPr="009B2678" w:rsidRDefault="00972FBD" w:rsidP="00972FBD">
      <w:pPr>
        <w:pStyle w:val="ConsPlusTitle"/>
        <w:jc w:val="center"/>
        <w:rPr>
          <w:rFonts w:ascii="Times New Roman" w:hAnsi="Times New Roman" w:cs="Times New Roman"/>
          <w:b w:val="0"/>
          <w:sz w:val="28"/>
          <w:szCs w:val="28"/>
        </w:rPr>
      </w:pPr>
      <w:bookmarkStart w:id="5" w:name="Par6312"/>
      <w:bookmarkEnd w:id="5"/>
      <w:r w:rsidRPr="009B2678">
        <w:rPr>
          <w:rFonts w:ascii="Times New Roman" w:hAnsi="Times New Roman" w:cs="Times New Roman"/>
          <w:b w:val="0"/>
          <w:sz w:val="28"/>
          <w:szCs w:val="28"/>
        </w:rPr>
        <w:t>ПОРЯДОК</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И РАЗМЕРЫ ВОЗМЕЩЕНИЯ РАСХОДОВ, СВЯЗАННЫХ С ОКАЗАНИЕМ</w:t>
      </w:r>
    </w:p>
    <w:p w:rsidR="00972FBD" w:rsidRPr="009B2678" w:rsidRDefault="00972FBD" w:rsidP="00972FBD">
      <w:pPr>
        <w:pStyle w:val="ConsPlusTitle"/>
        <w:jc w:val="center"/>
        <w:rPr>
          <w:rFonts w:ascii="Times New Roman" w:hAnsi="Times New Roman" w:cs="Times New Roman"/>
          <w:b w:val="0"/>
          <w:sz w:val="28"/>
          <w:szCs w:val="28"/>
        </w:rPr>
      </w:pPr>
      <w:r w:rsidRPr="009B2678">
        <w:rPr>
          <w:rFonts w:ascii="Times New Roman" w:hAnsi="Times New Roman" w:cs="Times New Roman"/>
          <w:b w:val="0"/>
          <w:sz w:val="28"/>
          <w:szCs w:val="28"/>
        </w:rPr>
        <w:t>ГРАЖДАНАМ МЕДИЦИНСКОЙ ПОМОЩИ В ЭКСТРЕННОЙ ФОРМЕ</w:t>
      </w:r>
    </w:p>
    <w:p w:rsidR="00972FBD" w:rsidRPr="009B2678" w:rsidRDefault="00972FBD" w:rsidP="00972FBD">
      <w:pPr>
        <w:pStyle w:val="ConsPlusNormal"/>
        <w:rPr>
          <w:rFonts w:ascii="Times New Roman" w:hAnsi="Times New Roman" w:cs="Times New Roman"/>
          <w:sz w:val="28"/>
          <w:szCs w:val="28"/>
        </w:rPr>
      </w:pPr>
    </w:p>
    <w:p w:rsidR="00972FBD" w:rsidRPr="009B2678" w:rsidRDefault="00972FBD" w:rsidP="00972FBD">
      <w:pPr>
        <w:pStyle w:val="ConsPlusNormal"/>
        <w:ind w:firstLine="540"/>
        <w:jc w:val="both"/>
        <w:rPr>
          <w:rFonts w:ascii="Times New Roman" w:hAnsi="Times New Roman" w:cs="Times New Roman"/>
          <w:sz w:val="28"/>
          <w:szCs w:val="28"/>
        </w:rPr>
      </w:pPr>
      <w:proofErr w:type="gramStart"/>
      <w:r w:rsidRPr="009B2678">
        <w:rPr>
          <w:rFonts w:ascii="Times New Roman" w:hAnsi="Times New Roman" w:cs="Times New Roman"/>
          <w:sz w:val="28"/>
          <w:szCs w:val="28"/>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до устранения угрозы жизни застрахованным лицам при заболеваниях и состояниях, включенных в базовую программу обязательного медицинского страхования, осуществляется за счет средств обязательного медицинского страхования по тарифам на оплату медицинской помощи по обязательному медицинскому страхованию, установленным тарифным соглашением, и в пределах объемов предоставления медицинской</w:t>
      </w:r>
      <w:proofErr w:type="gramEnd"/>
      <w:r w:rsidRPr="009B2678">
        <w:rPr>
          <w:rFonts w:ascii="Times New Roman" w:hAnsi="Times New Roman" w:cs="Times New Roman"/>
          <w:sz w:val="28"/>
          <w:szCs w:val="28"/>
        </w:rPr>
        <w:t xml:space="preserve"> помощи, установленных решением комиссии по разработке Территориальной программы обязательного медицинского страхования в Ленинградской области,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972FBD" w:rsidRPr="009B2678" w:rsidRDefault="00972FBD" w:rsidP="00972FBD">
      <w:pPr>
        <w:pStyle w:val="ConsPlusNormal"/>
        <w:spacing w:before="200"/>
        <w:ind w:firstLine="540"/>
        <w:jc w:val="both"/>
        <w:rPr>
          <w:rFonts w:ascii="Times New Roman" w:hAnsi="Times New Roman" w:cs="Times New Roman"/>
          <w:sz w:val="28"/>
          <w:szCs w:val="28"/>
        </w:rPr>
      </w:pPr>
      <w:proofErr w:type="gramStart"/>
      <w:r w:rsidRPr="009B2678">
        <w:rPr>
          <w:rFonts w:ascii="Times New Roman" w:hAnsi="Times New Roman" w:cs="Times New Roman"/>
          <w:sz w:val="28"/>
          <w:szCs w:val="28"/>
        </w:rPr>
        <w:t>Возмещение расходов, связанных с оказанием медицинской помощи, оказываемой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не застрахованным по обязательному медицинскому страхованию гражданам осуществляется за счет средств областного бюджета Ленинградской области в виде субсидии на финансовое обеспечение выполнения государственного задания в соответствии с нормативными затратами на</w:t>
      </w:r>
      <w:proofErr w:type="gramEnd"/>
      <w:r w:rsidRPr="009B2678">
        <w:rPr>
          <w:rFonts w:ascii="Times New Roman" w:hAnsi="Times New Roman" w:cs="Times New Roman"/>
          <w:sz w:val="28"/>
          <w:szCs w:val="28"/>
        </w:rPr>
        <w:t xml:space="preserve"> оказание единицы государственной услуги (работы) и нормативными затратами на содержание имущества государственных учреждений, подведомственных Комитету по здравоохранению Ленинградской области, утвержденными правовым актом Комитета по здравоохранению Ленинградской области.</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AF72A7" w:rsidRPr="009B2678" w:rsidRDefault="00AF72A7">
      <w:pPr>
        <w:rPr>
          <w:rFonts w:ascii="Times New Roman" w:hAnsi="Times New Roman" w:cs="Times New Roman"/>
          <w:sz w:val="28"/>
          <w:szCs w:val="28"/>
        </w:rPr>
      </w:pPr>
      <w:r w:rsidRPr="009B2678">
        <w:rPr>
          <w:rFonts w:ascii="Times New Roman" w:hAnsi="Times New Roman" w:cs="Times New Roman"/>
          <w:sz w:val="28"/>
          <w:szCs w:val="28"/>
        </w:rPr>
        <w:br w:type="page"/>
      </w:r>
    </w:p>
    <w:p w:rsidR="00645578" w:rsidRPr="009B2678" w:rsidRDefault="00645578" w:rsidP="00AF72A7">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w:t>
      </w:r>
      <w:r w:rsidR="00315916" w:rsidRPr="009B2678">
        <w:rPr>
          <w:rFonts w:ascii="Times New Roman" w:hAnsi="Times New Roman" w:cs="Times New Roman"/>
          <w:sz w:val="28"/>
          <w:szCs w:val="28"/>
        </w:rPr>
        <w:t>8</w:t>
      </w:r>
    </w:p>
    <w:p w:rsidR="00645578" w:rsidRPr="009B2678" w:rsidRDefault="00645578" w:rsidP="00AF72A7">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AF72A7">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СРОКИ</w:t>
      </w:r>
    </w:p>
    <w:p w:rsidR="00645578" w:rsidRPr="009B2678" w:rsidRDefault="00645578" w:rsidP="00AF72A7">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ОЖИДАНИЯ МЕДИЦИНСКОЙ ПОМОЩИ, ОКАЗЫВАЕМОЙ В ПЛАНОВОЙ ФОРМЕ,</w:t>
      </w:r>
      <w:r w:rsidR="00AF72A7" w:rsidRPr="009B2678">
        <w:rPr>
          <w:rFonts w:ascii="Times New Roman" w:hAnsi="Times New Roman" w:cs="Times New Roman"/>
          <w:sz w:val="28"/>
          <w:szCs w:val="28"/>
        </w:rPr>
        <w:t xml:space="preserve"> </w:t>
      </w:r>
      <w:r w:rsidRPr="009B2678">
        <w:rPr>
          <w:rFonts w:ascii="Times New Roman" w:hAnsi="Times New Roman" w:cs="Times New Roman"/>
          <w:sz w:val="28"/>
          <w:szCs w:val="28"/>
        </w:rPr>
        <w:t>В ТОМ ЧИСЛЕ СРОКИ ОЖИДАНИЯ ОКАЗАНИЯ МЕДИЦИНСКОЙ ПОМОЩИ</w:t>
      </w:r>
      <w:r w:rsidR="00AF72A7" w:rsidRPr="009B2678">
        <w:rPr>
          <w:rFonts w:ascii="Times New Roman" w:hAnsi="Times New Roman" w:cs="Times New Roman"/>
          <w:sz w:val="28"/>
          <w:szCs w:val="28"/>
        </w:rPr>
        <w:t xml:space="preserve"> </w:t>
      </w:r>
      <w:r w:rsidRPr="009B2678">
        <w:rPr>
          <w:rFonts w:ascii="Times New Roman" w:hAnsi="Times New Roman" w:cs="Times New Roman"/>
          <w:sz w:val="28"/>
          <w:szCs w:val="28"/>
        </w:rPr>
        <w:t>В СТАЦИОНАРНЫХ УСЛОВИЯХ, ПРОВЕДЕНИЯ ОТДЕЛЬНЫХ</w:t>
      </w:r>
      <w:r w:rsidR="00867626" w:rsidRPr="009B2678">
        <w:rPr>
          <w:rFonts w:ascii="Times New Roman" w:hAnsi="Times New Roman" w:cs="Times New Roman"/>
          <w:sz w:val="28"/>
          <w:szCs w:val="28"/>
        </w:rPr>
        <w:t xml:space="preserve"> </w:t>
      </w:r>
      <w:r w:rsidRPr="009B2678">
        <w:rPr>
          <w:rFonts w:ascii="Times New Roman" w:hAnsi="Times New Roman" w:cs="Times New Roman"/>
          <w:sz w:val="28"/>
          <w:szCs w:val="28"/>
        </w:rPr>
        <w:t>ДИАГНОСТИЧЕСКИХ ОБСЛЕДОВАНИЙ, А ТАКЖЕ КОНСУЛЬТАЦИЙ</w:t>
      </w:r>
      <w:r w:rsidR="00867626" w:rsidRPr="009B2678">
        <w:rPr>
          <w:rFonts w:ascii="Times New Roman" w:hAnsi="Times New Roman" w:cs="Times New Roman"/>
          <w:sz w:val="28"/>
          <w:szCs w:val="28"/>
        </w:rPr>
        <w:t xml:space="preserve"> </w:t>
      </w:r>
      <w:r w:rsidRPr="009B2678">
        <w:rPr>
          <w:rFonts w:ascii="Times New Roman" w:hAnsi="Times New Roman" w:cs="Times New Roman"/>
          <w:sz w:val="28"/>
          <w:szCs w:val="28"/>
        </w:rPr>
        <w:t>ВРАЧЕЙ-СПЕЦИАЛИСТОВ</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составляют:</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сроки проведения консультаций врачей-специалистов в случае подозрения на онкологическое заболевание не должны превышать трех рабочих дней;</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семи рабочих дней со дня назначения исследований;</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 xml:space="preserve">срок установления диспансерного наблюдения врача-онколога за пациентом с выявленным онкологическим заболеванием не должен </w:t>
      </w:r>
      <w:r w:rsidRPr="009B2678">
        <w:rPr>
          <w:rFonts w:ascii="Times New Roman" w:hAnsi="Times New Roman" w:cs="Times New Roman"/>
          <w:sz w:val="28"/>
          <w:szCs w:val="28"/>
        </w:rPr>
        <w:lastRenderedPageBreak/>
        <w:t>превышать трех рабочих дней с момента постановки диагноза онкологического заболевания;</w:t>
      </w:r>
    </w:p>
    <w:p w:rsidR="00645578" w:rsidRPr="009B2678" w:rsidRDefault="00645578" w:rsidP="00AF72A7">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семи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При расположении населенных пунктов на расстоянии, превышающем 20-минутную транспортную доступность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устанавливаются иные нормативы предельного времени доезда, которые составляют не более 45 минут.</w:t>
      </w:r>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приложением.</w:t>
      </w:r>
    </w:p>
    <w:p w:rsidR="00645578" w:rsidRPr="009B2678" w:rsidRDefault="00645578" w:rsidP="00AF72A7">
      <w:pPr>
        <w:spacing w:after="0" w:line="240" w:lineRule="auto"/>
        <w:ind w:firstLine="709"/>
        <w:jc w:val="both"/>
        <w:rPr>
          <w:rFonts w:ascii="Times New Roman" w:hAnsi="Times New Roman" w:cs="Times New Roman"/>
          <w:sz w:val="28"/>
          <w:szCs w:val="28"/>
        </w:rPr>
      </w:pPr>
      <w:proofErr w:type="gramStart"/>
      <w:r w:rsidRPr="009B2678">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645578" w:rsidRPr="009B2678" w:rsidRDefault="00645578" w:rsidP="00AF72A7">
      <w:pPr>
        <w:spacing w:after="0" w:line="240" w:lineRule="auto"/>
        <w:ind w:firstLine="709"/>
        <w:jc w:val="both"/>
        <w:rPr>
          <w:rFonts w:ascii="Times New Roman" w:hAnsi="Times New Roman" w:cs="Times New Roman"/>
          <w:sz w:val="28"/>
          <w:szCs w:val="28"/>
        </w:rPr>
      </w:pPr>
      <w:r w:rsidRPr="009B2678">
        <w:rPr>
          <w:rFonts w:ascii="Times New Roman" w:hAnsi="Times New Roman" w:cs="Times New Roman"/>
          <w:sz w:val="28"/>
          <w:szCs w:val="28"/>
        </w:rPr>
        <w:t>Прием пациентов на госпитализацию в туберкулезные, психиатрические больницы при наличии медицинских показаний осуществляется безотлагательно в день обращения.</w:t>
      </w:r>
    </w:p>
    <w:p w:rsidR="00645578" w:rsidRPr="009B2678" w:rsidRDefault="00645578" w:rsidP="00AF72A7">
      <w:pPr>
        <w:spacing w:after="0" w:line="240" w:lineRule="auto"/>
        <w:ind w:firstLine="709"/>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165788">
      <w:pPr>
        <w:spacing w:after="0" w:line="240" w:lineRule="auto"/>
        <w:jc w:val="both"/>
        <w:rPr>
          <w:rFonts w:ascii="Times New Roman" w:hAnsi="Times New Roman" w:cs="Times New Roman"/>
          <w:sz w:val="28"/>
          <w:szCs w:val="28"/>
        </w:rPr>
      </w:pPr>
    </w:p>
    <w:p w:rsidR="00E51969" w:rsidRPr="009B2678" w:rsidRDefault="00E51969">
      <w:pPr>
        <w:rPr>
          <w:rFonts w:ascii="Times New Roman" w:hAnsi="Times New Roman" w:cs="Times New Roman"/>
          <w:sz w:val="28"/>
          <w:szCs w:val="28"/>
        </w:rPr>
      </w:pPr>
      <w:r w:rsidRPr="009B2678">
        <w:rPr>
          <w:rFonts w:ascii="Times New Roman" w:hAnsi="Times New Roman" w:cs="Times New Roman"/>
          <w:sz w:val="28"/>
          <w:szCs w:val="28"/>
        </w:rPr>
        <w:br w:type="page"/>
      </w:r>
    </w:p>
    <w:p w:rsidR="0092194E" w:rsidRPr="009B2678" w:rsidRDefault="0092194E" w:rsidP="00DB0734">
      <w:pPr>
        <w:spacing w:after="0" w:line="240" w:lineRule="auto"/>
        <w:jc w:val="right"/>
        <w:rPr>
          <w:rFonts w:ascii="Times New Roman" w:hAnsi="Times New Roman" w:cs="Times New Roman"/>
          <w:sz w:val="28"/>
          <w:szCs w:val="28"/>
        </w:rPr>
        <w:sectPr w:rsidR="0092194E" w:rsidRPr="009B2678" w:rsidSect="00EE0BE7">
          <w:pgSz w:w="11906" w:h="16838"/>
          <w:pgMar w:top="1134" w:right="851" w:bottom="1134" w:left="1701" w:header="709" w:footer="709" w:gutter="0"/>
          <w:cols w:space="708"/>
          <w:docGrid w:linePitch="360"/>
        </w:sectPr>
      </w:pPr>
    </w:p>
    <w:p w:rsidR="00645578" w:rsidRPr="009B2678" w:rsidRDefault="00645578" w:rsidP="00DB0734">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1</w:t>
      </w:r>
      <w:r w:rsidR="00315916" w:rsidRPr="009B2678">
        <w:rPr>
          <w:rFonts w:ascii="Times New Roman" w:hAnsi="Times New Roman" w:cs="Times New Roman"/>
          <w:sz w:val="28"/>
          <w:szCs w:val="28"/>
        </w:rPr>
        <w:t>9</w:t>
      </w:r>
    </w:p>
    <w:p w:rsidR="00645578" w:rsidRPr="009B2678" w:rsidRDefault="00645578" w:rsidP="00DB0734">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645578" w:rsidRPr="009B2678" w:rsidRDefault="00645578" w:rsidP="00165788">
      <w:pPr>
        <w:spacing w:after="0" w:line="240" w:lineRule="auto"/>
        <w:jc w:val="both"/>
        <w:rPr>
          <w:rFonts w:ascii="Times New Roman" w:hAnsi="Times New Roman" w:cs="Times New Roman"/>
          <w:sz w:val="28"/>
          <w:szCs w:val="28"/>
        </w:rPr>
      </w:pPr>
    </w:p>
    <w:p w:rsidR="00645578" w:rsidRPr="009B2678" w:rsidRDefault="00645578" w:rsidP="00DB073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СТОИМОСТЬ</w:t>
      </w:r>
    </w:p>
    <w:p w:rsidR="00645578" w:rsidRPr="009B2678" w:rsidRDefault="00645578" w:rsidP="00DB073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ТЕРРИТОРИАЛЬНОЙ ПРОГРАММЫ ГОСУДАРСТВЕННЫХ ГАРАНТИЙ</w:t>
      </w:r>
    </w:p>
    <w:p w:rsidR="00645578" w:rsidRPr="009B2678" w:rsidRDefault="00645578" w:rsidP="00DB073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БЕСПЛАТНОГО ОКАЗАНИЯ ГРАЖДАНАМ МЕДИЦИНСКОЙ ПОМОЩИ</w:t>
      </w:r>
    </w:p>
    <w:p w:rsidR="00645578" w:rsidRPr="009B2678" w:rsidRDefault="00645578" w:rsidP="00DB073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В ЛЕНИНГРАДСКОЙ ОБЛАСТИ НА </w:t>
      </w:r>
      <w:r w:rsidR="002F4F49" w:rsidRPr="009B2678">
        <w:rPr>
          <w:rFonts w:ascii="Times New Roman" w:hAnsi="Times New Roman" w:cs="Times New Roman"/>
          <w:sz w:val="28"/>
          <w:szCs w:val="28"/>
        </w:rPr>
        <w:t>2022</w:t>
      </w:r>
      <w:r w:rsidRPr="009B2678">
        <w:rPr>
          <w:rFonts w:ascii="Times New Roman" w:hAnsi="Times New Roman" w:cs="Times New Roman"/>
          <w:sz w:val="28"/>
          <w:szCs w:val="28"/>
        </w:rPr>
        <w:t xml:space="preserve"> ГОД И </w:t>
      </w:r>
      <w:proofErr w:type="gramStart"/>
      <w:r w:rsidRPr="009B2678">
        <w:rPr>
          <w:rFonts w:ascii="Times New Roman" w:hAnsi="Times New Roman" w:cs="Times New Roman"/>
          <w:sz w:val="28"/>
          <w:szCs w:val="28"/>
        </w:rPr>
        <w:t>НА</w:t>
      </w:r>
      <w:proofErr w:type="gramEnd"/>
      <w:r w:rsidRPr="009B2678">
        <w:rPr>
          <w:rFonts w:ascii="Times New Roman" w:hAnsi="Times New Roman" w:cs="Times New Roman"/>
          <w:sz w:val="28"/>
          <w:szCs w:val="28"/>
        </w:rPr>
        <w:t xml:space="preserve"> ПЛАНОВЫЙ</w:t>
      </w:r>
    </w:p>
    <w:p w:rsidR="00645578" w:rsidRPr="009B2678" w:rsidRDefault="00645578" w:rsidP="00DB0734">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ПЕРИОД </w:t>
      </w:r>
      <w:r w:rsidR="002F4F49" w:rsidRPr="009B2678">
        <w:rPr>
          <w:rFonts w:ascii="Times New Roman" w:hAnsi="Times New Roman" w:cs="Times New Roman"/>
          <w:sz w:val="28"/>
          <w:szCs w:val="28"/>
        </w:rPr>
        <w:t>2023</w:t>
      </w:r>
      <w:proofErr w:type="gramStart"/>
      <w:r w:rsidRPr="009B2678">
        <w:rPr>
          <w:rFonts w:ascii="Times New Roman" w:hAnsi="Times New Roman" w:cs="Times New Roman"/>
          <w:sz w:val="28"/>
          <w:szCs w:val="28"/>
        </w:rPr>
        <w:t xml:space="preserve"> И</w:t>
      </w:r>
      <w:proofErr w:type="gramEnd"/>
      <w:r w:rsidRPr="009B2678">
        <w:rPr>
          <w:rFonts w:ascii="Times New Roman" w:hAnsi="Times New Roman" w:cs="Times New Roman"/>
          <w:sz w:val="28"/>
          <w:szCs w:val="28"/>
        </w:rPr>
        <w:t xml:space="preserve"> </w:t>
      </w:r>
      <w:r w:rsidR="002F4F49" w:rsidRPr="009B2678">
        <w:rPr>
          <w:rFonts w:ascii="Times New Roman" w:hAnsi="Times New Roman" w:cs="Times New Roman"/>
          <w:sz w:val="28"/>
          <w:szCs w:val="28"/>
        </w:rPr>
        <w:t>2024</w:t>
      </w:r>
      <w:r w:rsidRPr="009B2678">
        <w:rPr>
          <w:rFonts w:ascii="Times New Roman" w:hAnsi="Times New Roman" w:cs="Times New Roman"/>
          <w:sz w:val="28"/>
          <w:szCs w:val="28"/>
        </w:rPr>
        <w:t xml:space="preserve"> ГОДОВ (БЕЗ УЧЕТА СРЕДСТВ</w:t>
      </w:r>
    </w:p>
    <w:p w:rsidR="00645578" w:rsidRPr="009B2678" w:rsidRDefault="00645578" w:rsidP="00DB0734">
      <w:pPr>
        <w:spacing w:after="0" w:line="240" w:lineRule="auto"/>
        <w:jc w:val="center"/>
        <w:rPr>
          <w:rFonts w:ascii="Times New Roman" w:hAnsi="Times New Roman" w:cs="Times New Roman"/>
          <w:sz w:val="28"/>
          <w:szCs w:val="28"/>
        </w:rPr>
      </w:pPr>
      <w:proofErr w:type="gramStart"/>
      <w:r w:rsidRPr="009B2678">
        <w:rPr>
          <w:rFonts w:ascii="Times New Roman" w:hAnsi="Times New Roman" w:cs="Times New Roman"/>
          <w:sz w:val="28"/>
          <w:szCs w:val="28"/>
        </w:rPr>
        <w:t>ФЕДЕРАЛЬНОГО БЮДЖЕТА)</w:t>
      </w:r>
      <w:proofErr w:type="gramEnd"/>
    </w:p>
    <w:p w:rsidR="00F63CF1" w:rsidRPr="009B2678" w:rsidRDefault="00F63CF1" w:rsidP="00DB0734">
      <w:pPr>
        <w:spacing w:after="0" w:line="240" w:lineRule="auto"/>
        <w:jc w:val="center"/>
        <w:rPr>
          <w:rFonts w:ascii="Times New Roman" w:hAnsi="Times New Roman" w:cs="Times New Roman"/>
          <w:sz w:val="28"/>
          <w:szCs w:val="28"/>
        </w:rPr>
      </w:pPr>
    </w:p>
    <w:p w:rsidR="00F63CF1" w:rsidRPr="009B2678" w:rsidRDefault="00F63CF1" w:rsidP="00F63CF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Таблица 1. Утвержденная стоимость Территориальной программы</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государственных гарантий бесплатного оказания гражданам</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медицинской помощи в Ленинградской области</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по источникам финансового обеспечения на 2022 год</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и на плановый период 2023 и 2024 годов</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(без учета средств федерального бюджета)</w:t>
      </w:r>
    </w:p>
    <w:p w:rsidR="00645578" w:rsidRPr="009B2678" w:rsidRDefault="00645578" w:rsidP="00165788">
      <w:pPr>
        <w:spacing w:after="0" w:line="240" w:lineRule="auto"/>
        <w:jc w:val="both"/>
        <w:rPr>
          <w:rFonts w:ascii="Times New Roman" w:hAnsi="Times New Roman" w:cs="Times New Roman"/>
          <w:sz w:val="28"/>
          <w:szCs w:val="28"/>
        </w:rPr>
      </w:pPr>
    </w:p>
    <w:p w:rsidR="0092194E" w:rsidRPr="009B2678" w:rsidRDefault="0092194E" w:rsidP="009219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Численность населения Ленинградской области – 1909,800 тыс. человек (по состоянию на 1 января 2022 года).</w:t>
      </w:r>
    </w:p>
    <w:p w:rsidR="001B7EF8" w:rsidRPr="009B2678" w:rsidRDefault="0092194E" w:rsidP="0092194E">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sectPr w:rsidR="001B7EF8" w:rsidRPr="009B2678" w:rsidSect="00EE0BE7">
          <w:pgSz w:w="11906" w:h="16838"/>
          <w:pgMar w:top="1134" w:right="851" w:bottom="1134" w:left="1701" w:header="709" w:footer="709" w:gutter="0"/>
          <w:cols w:space="708"/>
          <w:docGrid w:linePitch="360"/>
        </w:sectPr>
      </w:pPr>
      <w:r w:rsidRPr="009B2678">
        <w:rPr>
          <w:rFonts w:ascii="Times New Roman" w:eastAsia="Times New Roman" w:hAnsi="Times New Roman" w:cs="Times New Roman"/>
          <w:sz w:val="28"/>
          <w:szCs w:val="28"/>
          <w:lang w:eastAsia="ru-RU"/>
        </w:rPr>
        <w:t>Численность населения, застрахованного в системе ОМС Ленинградской области, на 1 января 2021 года – 1609,313 тыс. человек.</w:t>
      </w:r>
    </w:p>
    <w:p w:rsidR="0097237A" w:rsidRPr="009B2678" w:rsidRDefault="0097237A" w:rsidP="00165788">
      <w:pPr>
        <w:spacing w:after="0" w:line="240" w:lineRule="auto"/>
        <w:jc w:val="both"/>
      </w:pPr>
    </w:p>
    <w:p w:rsidR="00867626" w:rsidRPr="009B2678" w:rsidRDefault="00867626" w:rsidP="00165788">
      <w:pPr>
        <w:spacing w:after="0" w:line="240" w:lineRule="auto"/>
        <w:jc w:val="both"/>
      </w:pPr>
      <w:r w:rsidRPr="009B2678">
        <w:fldChar w:fldCharType="begin"/>
      </w:r>
      <w:r w:rsidRPr="009B2678">
        <w:instrText xml:space="preserve"> LINK </w:instrText>
      </w:r>
      <w:r w:rsidR="00977557">
        <w:instrText xml:space="preserve">Excel.Sheet.8 "\\\\Fileserver\\komitet_po_zdravookhraneniyu\\СЕКТОР ГОС. ГАРАНТИЙ\\ТПГГ 2022\\ТПГГ 2022\\Планирование ТП ОМС 2022-2024 по ФН+МБТ версия 2.xls" "Приложение 19 (1)!R6C1:R30C14" </w:instrText>
      </w:r>
      <w:r w:rsidRPr="009B2678">
        <w:instrText xml:space="preserve">\a \f 4 \h </w:instrText>
      </w:r>
      <w:r w:rsidR="00621BE6" w:rsidRPr="009B2678">
        <w:instrText xml:space="preserve"> \* MERGEFORMAT </w:instrText>
      </w:r>
      <w:r w:rsidRPr="009B2678">
        <w:fldChar w:fldCharType="separate"/>
      </w:r>
    </w:p>
    <w:tbl>
      <w:tblPr>
        <w:tblW w:w="14756" w:type="dxa"/>
        <w:tblInd w:w="108" w:type="dxa"/>
        <w:tblLayout w:type="fixed"/>
        <w:tblLook w:val="04A0" w:firstRow="1" w:lastRow="0" w:firstColumn="1" w:lastColumn="0" w:noHBand="0" w:noVBand="1"/>
      </w:tblPr>
      <w:tblGrid>
        <w:gridCol w:w="5234"/>
        <w:gridCol w:w="591"/>
        <w:gridCol w:w="1546"/>
        <w:gridCol w:w="1299"/>
        <w:gridCol w:w="1536"/>
        <w:gridCol w:w="1307"/>
        <w:gridCol w:w="1356"/>
        <w:gridCol w:w="237"/>
        <w:gridCol w:w="77"/>
        <w:gridCol w:w="356"/>
        <w:gridCol w:w="258"/>
        <w:gridCol w:w="360"/>
        <w:gridCol w:w="360"/>
        <w:gridCol w:w="239"/>
      </w:tblGrid>
      <w:tr w:rsidR="0092194E" w:rsidRPr="009B2678" w:rsidTr="00F63CF1">
        <w:trPr>
          <w:gridAfter w:val="1"/>
          <w:wAfter w:w="239" w:type="dxa"/>
          <w:trHeight w:val="301"/>
        </w:trPr>
        <w:tc>
          <w:tcPr>
            <w:tcW w:w="52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w:t>
            </w:r>
          </w:p>
        </w:tc>
        <w:tc>
          <w:tcPr>
            <w:tcW w:w="5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N строки</w:t>
            </w:r>
          </w:p>
        </w:tc>
        <w:tc>
          <w:tcPr>
            <w:tcW w:w="28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2022 год</w:t>
            </w:r>
          </w:p>
        </w:tc>
        <w:tc>
          <w:tcPr>
            <w:tcW w:w="5847" w:type="dxa"/>
            <w:gridSpan w:val="9"/>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плановый период</w:t>
            </w:r>
          </w:p>
        </w:tc>
      </w:tr>
      <w:tr w:rsidR="0092194E" w:rsidRPr="009B2678" w:rsidTr="00F63CF1">
        <w:trPr>
          <w:gridAfter w:val="1"/>
          <w:wAfter w:w="239" w:type="dxa"/>
          <w:trHeight w:val="301"/>
        </w:trPr>
        <w:tc>
          <w:tcPr>
            <w:tcW w:w="5234" w:type="dxa"/>
            <w:vMerge/>
            <w:tcBorders>
              <w:top w:val="single" w:sz="4" w:space="0" w:color="auto"/>
              <w:left w:val="single" w:sz="4" w:space="0" w:color="auto"/>
              <w:bottom w:val="single" w:sz="4" w:space="0" w:color="auto"/>
              <w:right w:val="single" w:sz="4" w:space="0" w:color="auto"/>
            </w:tcBorders>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867626" w:rsidRPr="009B2678" w:rsidRDefault="00867626" w:rsidP="00867626">
            <w:pPr>
              <w:spacing w:after="0" w:line="240" w:lineRule="auto"/>
              <w:rPr>
                <w:rFonts w:ascii="Times New Roman" w:eastAsia="Times New Roman" w:hAnsi="Times New Roman" w:cs="Times New Roman"/>
                <w:b/>
                <w:bCs/>
                <w:color w:val="000000"/>
                <w:sz w:val="20"/>
                <w:szCs w:val="20"/>
                <w:lang w:eastAsia="ru-RU"/>
              </w:rPr>
            </w:pPr>
          </w:p>
        </w:tc>
        <w:tc>
          <w:tcPr>
            <w:tcW w:w="2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2023 год</w:t>
            </w:r>
          </w:p>
        </w:tc>
        <w:tc>
          <w:tcPr>
            <w:tcW w:w="300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2024 год</w:t>
            </w:r>
          </w:p>
        </w:tc>
      </w:tr>
      <w:tr w:rsidR="0092194E" w:rsidRPr="009B2678" w:rsidTr="00F63CF1">
        <w:trPr>
          <w:gridAfter w:val="1"/>
          <w:wAfter w:w="239" w:type="dxa"/>
          <w:trHeight w:val="703"/>
        </w:trPr>
        <w:tc>
          <w:tcPr>
            <w:tcW w:w="5234" w:type="dxa"/>
            <w:vMerge/>
            <w:tcBorders>
              <w:top w:val="single" w:sz="4" w:space="0" w:color="auto"/>
              <w:left w:val="single" w:sz="4" w:space="0" w:color="auto"/>
              <w:bottom w:val="single" w:sz="4" w:space="0" w:color="auto"/>
              <w:right w:val="single" w:sz="4" w:space="0" w:color="auto"/>
            </w:tcBorders>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2845" w:type="dxa"/>
            <w:gridSpan w:val="2"/>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утвержденная стоимость территориальной программы</w:t>
            </w:r>
          </w:p>
        </w:tc>
        <w:tc>
          <w:tcPr>
            <w:tcW w:w="2843" w:type="dxa"/>
            <w:gridSpan w:val="2"/>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стоимость территориальной программы</w:t>
            </w:r>
          </w:p>
        </w:tc>
        <w:tc>
          <w:tcPr>
            <w:tcW w:w="3004" w:type="dxa"/>
            <w:gridSpan w:val="7"/>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стоимость территориальной программы</w:t>
            </w:r>
          </w:p>
        </w:tc>
      </w:tr>
      <w:tr w:rsidR="0092194E" w:rsidRPr="009B2678" w:rsidTr="001B7EF8">
        <w:trPr>
          <w:gridAfter w:val="1"/>
          <w:wAfter w:w="239" w:type="dxa"/>
          <w:trHeight w:val="800"/>
        </w:trPr>
        <w:tc>
          <w:tcPr>
            <w:tcW w:w="5234" w:type="dxa"/>
            <w:vMerge/>
            <w:tcBorders>
              <w:top w:val="single" w:sz="4" w:space="0" w:color="auto"/>
              <w:left w:val="single" w:sz="4" w:space="0" w:color="auto"/>
              <w:bottom w:val="single" w:sz="4" w:space="0" w:color="auto"/>
              <w:right w:val="single" w:sz="4" w:space="0" w:color="auto"/>
            </w:tcBorders>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всего (тыс</w:t>
            </w:r>
            <w:proofErr w:type="gramStart"/>
            <w:r w:rsidRPr="009B2678">
              <w:rPr>
                <w:rFonts w:ascii="Times New Roman" w:eastAsia="Times New Roman" w:hAnsi="Times New Roman" w:cs="Times New Roman"/>
                <w:color w:val="000000"/>
                <w:sz w:val="20"/>
                <w:szCs w:val="20"/>
                <w:lang w:eastAsia="ru-RU"/>
              </w:rPr>
              <w:t>.р</w:t>
            </w:r>
            <w:proofErr w:type="gramEnd"/>
            <w:r w:rsidRPr="009B2678">
              <w:rPr>
                <w:rFonts w:ascii="Times New Roman" w:eastAsia="Times New Roman" w:hAnsi="Times New Roman" w:cs="Times New Roman"/>
                <w:color w:val="000000"/>
                <w:sz w:val="20"/>
                <w:szCs w:val="20"/>
                <w:lang w:eastAsia="ru-RU"/>
              </w:rPr>
              <w:t>уб.)</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на 1 жителя (1 застрахованное лицо) в год (руб.)</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всего (тыс</w:t>
            </w:r>
            <w:proofErr w:type="gramStart"/>
            <w:r w:rsidRPr="009B2678">
              <w:rPr>
                <w:rFonts w:ascii="Times New Roman" w:eastAsia="Times New Roman" w:hAnsi="Times New Roman" w:cs="Times New Roman"/>
                <w:color w:val="000000"/>
                <w:sz w:val="20"/>
                <w:szCs w:val="20"/>
                <w:lang w:eastAsia="ru-RU"/>
              </w:rPr>
              <w:t>.р</w:t>
            </w:r>
            <w:proofErr w:type="gramEnd"/>
            <w:r w:rsidRPr="009B2678">
              <w:rPr>
                <w:rFonts w:ascii="Times New Roman" w:eastAsia="Times New Roman" w:hAnsi="Times New Roman" w:cs="Times New Roman"/>
                <w:color w:val="000000"/>
                <w:sz w:val="20"/>
                <w:szCs w:val="20"/>
                <w:lang w:eastAsia="ru-RU"/>
              </w:rPr>
              <w:t>уб.)</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на 1 жителя (1 застрахованное лицо) в год (руб.)</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всего (тыс</w:t>
            </w:r>
            <w:proofErr w:type="gramStart"/>
            <w:r w:rsidRPr="009B2678">
              <w:rPr>
                <w:rFonts w:ascii="Times New Roman" w:eastAsia="Times New Roman" w:hAnsi="Times New Roman" w:cs="Times New Roman"/>
                <w:color w:val="000000"/>
                <w:sz w:val="20"/>
                <w:szCs w:val="20"/>
                <w:lang w:eastAsia="ru-RU"/>
              </w:rPr>
              <w:t>.р</w:t>
            </w:r>
            <w:proofErr w:type="gramEnd"/>
            <w:r w:rsidRPr="009B2678">
              <w:rPr>
                <w:rFonts w:ascii="Times New Roman" w:eastAsia="Times New Roman" w:hAnsi="Times New Roman" w:cs="Times New Roman"/>
                <w:color w:val="000000"/>
                <w:sz w:val="20"/>
                <w:szCs w:val="20"/>
                <w:lang w:eastAsia="ru-RU"/>
              </w:rPr>
              <w:t>уб.)</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на 1 жителя (1 застрахованное лицо) в год (руб.)</w:t>
            </w:r>
          </w:p>
        </w:tc>
      </w:tr>
      <w:tr w:rsidR="0092194E" w:rsidRPr="009B2678" w:rsidTr="001B7EF8">
        <w:trPr>
          <w:gridAfter w:val="1"/>
          <w:wAfter w:w="239" w:type="dxa"/>
          <w:trHeight w:val="240"/>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1</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2</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3</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4</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5</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6</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7</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8</w:t>
            </w:r>
          </w:p>
        </w:tc>
      </w:tr>
      <w:tr w:rsidR="0092194E" w:rsidRPr="009B2678" w:rsidTr="001B7EF8">
        <w:trPr>
          <w:gridAfter w:val="1"/>
          <w:wAfter w:w="239" w:type="dxa"/>
          <w:trHeight w:val="500"/>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Стоимость территориальной программы государственных гарантий всего (сумма строк 02 + 03), в том числе:</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sz w:val="20"/>
                <w:szCs w:val="20"/>
                <w:lang w:eastAsia="ru-RU"/>
              </w:rPr>
            </w:pPr>
            <w:r w:rsidRPr="009B2678">
              <w:rPr>
                <w:rFonts w:ascii="Times New Roman" w:eastAsia="Times New Roman" w:hAnsi="Times New Roman" w:cs="Times New Roman"/>
                <w:b/>
                <w:bCs/>
                <w:sz w:val="20"/>
                <w:szCs w:val="20"/>
                <w:lang w:eastAsia="ru-RU"/>
              </w:rPr>
              <w:t>01</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36 512 463,0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21 832,9</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37 988 652,3</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22 727,2</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39 660 951,4</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23 742,1</w:t>
            </w:r>
          </w:p>
        </w:tc>
      </w:tr>
      <w:tr w:rsidR="0092194E" w:rsidRPr="009B2678" w:rsidTr="001B7EF8">
        <w:trPr>
          <w:gridAfter w:val="1"/>
          <w:wAfter w:w="239" w:type="dxa"/>
          <w:trHeight w:val="500"/>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I Средства областного бюджета Ленинградской области*</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sz w:val="20"/>
                <w:szCs w:val="20"/>
                <w:lang w:eastAsia="ru-RU"/>
              </w:rPr>
            </w:pPr>
            <w:r w:rsidRPr="009B2678">
              <w:rPr>
                <w:rFonts w:ascii="Times New Roman" w:eastAsia="Times New Roman" w:hAnsi="Times New Roman" w:cs="Times New Roman"/>
                <w:b/>
                <w:bCs/>
                <w:sz w:val="20"/>
                <w:szCs w:val="20"/>
                <w:lang w:eastAsia="ru-RU"/>
              </w:rPr>
              <w:t>02</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8 748 555,0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4 580,9</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8 983 356,7</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4 703,8</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9 231 735,6</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4 833,9</w:t>
            </w:r>
          </w:p>
        </w:tc>
      </w:tr>
      <w:tr w:rsidR="0092194E" w:rsidRPr="009B2678" w:rsidTr="001B7EF8">
        <w:trPr>
          <w:gridAfter w:val="1"/>
          <w:wAfter w:w="239" w:type="dxa"/>
          <w:trHeight w:val="500"/>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II Стоимость территориальной программы ОМС всего** (сумма строк 04 + 08)</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sz w:val="20"/>
                <w:szCs w:val="20"/>
                <w:lang w:eastAsia="ru-RU"/>
              </w:rPr>
            </w:pPr>
            <w:r w:rsidRPr="009B2678">
              <w:rPr>
                <w:rFonts w:ascii="Times New Roman" w:eastAsia="Times New Roman" w:hAnsi="Times New Roman" w:cs="Times New Roman"/>
                <w:b/>
                <w:bCs/>
                <w:sz w:val="20"/>
                <w:szCs w:val="20"/>
                <w:lang w:eastAsia="ru-RU"/>
              </w:rPr>
              <w:t>03</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27 763 908,0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17 252,0</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29 005 295,6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18 023,4</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30 429 215,8</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b/>
                <w:bCs/>
                <w:color w:val="000000"/>
                <w:sz w:val="20"/>
                <w:szCs w:val="20"/>
                <w:lang w:eastAsia="ru-RU"/>
              </w:rPr>
            </w:pPr>
            <w:r w:rsidRPr="009B2678">
              <w:rPr>
                <w:rFonts w:ascii="Times New Roman" w:eastAsia="Times New Roman" w:hAnsi="Times New Roman" w:cs="Times New Roman"/>
                <w:b/>
                <w:bCs/>
                <w:color w:val="000000"/>
                <w:sz w:val="20"/>
                <w:szCs w:val="20"/>
                <w:lang w:eastAsia="ru-RU"/>
              </w:rPr>
              <w:t>18 908,2</w:t>
            </w:r>
          </w:p>
        </w:tc>
      </w:tr>
      <w:tr w:rsidR="0092194E" w:rsidRPr="009B2678" w:rsidTr="001B7EF8">
        <w:trPr>
          <w:gridAfter w:val="1"/>
          <w:wAfter w:w="239" w:type="dxa"/>
          <w:trHeight w:val="763"/>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04</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27 763 908,0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17 252,0</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29 005 295,6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18 023,4</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30 429 215,8</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18 908,2</w:t>
            </w:r>
          </w:p>
        </w:tc>
      </w:tr>
      <w:tr w:rsidR="0092194E" w:rsidRPr="009B2678" w:rsidTr="001B7EF8">
        <w:trPr>
          <w:gridAfter w:val="1"/>
          <w:wAfter w:w="239" w:type="dxa"/>
          <w:trHeight w:val="301"/>
        </w:trPr>
        <w:tc>
          <w:tcPr>
            <w:tcW w:w="5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626" w:rsidRPr="009B2678" w:rsidRDefault="00867626" w:rsidP="00867626">
            <w:pPr>
              <w:spacing w:after="0" w:line="240" w:lineRule="auto"/>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1.1. субвенции из бюджета ФОМС**</w:t>
            </w:r>
          </w:p>
        </w:tc>
        <w:tc>
          <w:tcPr>
            <w:tcW w:w="591" w:type="dxa"/>
            <w:tcBorders>
              <w:top w:val="single" w:sz="4" w:space="0" w:color="auto"/>
              <w:left w:val="nil"/>
              <w:bottom w:val="single" w:sz="4" w:space="0" w:color="auto"/>
              <w:right w:val="single" w:sz="4" w:space="0" w:color="auto"/>
            </w:tcBorders>
            <w:shd w:val="clear" w:color="auto" w:fill="auto"/>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05</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22 622 928,0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14 057,5</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23 864 315,6</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14 828,9</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25 288 235,8</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15 713,7</w:t>
            </w:r>
          </w:p>
        </w:tc>
      </w:tr>
      <w:tr w:rsidR="0092194E" w:rsidRPr="009B2678" w:rsidTr="001B7EF8">
        <w:trPr>
          <w:gridAfter w:val="1"/>
          <w:wAfter w:w="239" w:type="dxa"/>
          <w:trHeight w:val="1277"/>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 xml:space="preserve">1.2. межбюджетные трансферты бюджета Ленинградской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 </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06</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5 140 980,0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3 194,5</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5 140 980,0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3 194,5</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5 140 980,0</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3 194,5</w:t>
            </w:r>
          </w:p>
        </w:tc>
      </w:tr>
      <w:tr w:rsidR="0092194E" w:rsidRPr="009B2678" w:rsidTr="001B7EF8">
        <w:trPr>
          <w:gridAfter w:val="1"/>
          <w:wAfter w:w="239" w:type="dxa"/>
          <w:trHeight w:val="301"/>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1.3. прочие поступления</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07</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r>
      <w:tr w:rsidR="0092194E" w:rsidRPr="009B2678" w:rsidTr="001B7EF8">
        <w:trPr>
          <w:gridAfter w:val="1"/>
          <w:wAfter w:w="239" w:type="dxa"/>
          <w:trHeight w:val="1041"/>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rsidRPr="009B2678">
              <w:rPr>
                <w:rFonts w:ascii="Times New Roman" w:eastAsia="Times New Roman" w:hAnsi="Times New Roman" w:cs="Times New Roman"/>
                <w:color w:val="000000"/>
                <w:sz w:val="20"/>
                <w:szCs w:val="20"/>
                <w:lang w:eastAsia="ru-RU"/>
              </w:rPr>
              <w:t>к</w:t>
            </w:r>
            <w:proofErr w:type="gramEnd"/>
            <w:r w:rsidRPr="009B2678">
              <w:rPr>
                <w:rFonts w:ascii="Times New Roman" w:eastAsia="Times New Roman" w:hAnsi="Times New Roman" w:cs="Times New Roman"/>
                <w:color w:val="000000"/>
                <w:sz w:val="20"/>
                <w:szCs w:val="20"/>
                <w:lang w:eastAsia="ru-RU"/>
              </w:rPr>
              <w:t xml:space="preserve"> установленным базовой программой ОМС, из них:</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08</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r>
      <w:tr w:rsidR="0092194E" w:rsidRPr="009B2678" w:rsidTr="001B7EF8">
        <w:trPr>
          <w:gridAfter w:val="1"/>
          <w:wAfter w:w="239" w:type="dxa"/>
          <w:trHeight w:val="1041"/>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09</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r>
      <w:tr w:rsidR="0092194E" w:rsidRPr="009B2678" w:rsidTr="001B7EF8">
        <w:trPr>
          <w:gridAfter w:val="1"/>
          <w:wAfter w:w="239" w:type="dxa"/>
          <w:trHeight w:val="1605"/>
        </w:trPr>
        <w:tc>
          <w:tcPr>
            <w:tcW w:w="52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rPr>
                <w:rFonts w:ascii="Times New Roman" w:eastAsia="Times New Roman" w:hAnsi="Times New Roman" w:cs="Times New Roman"/>
                <w:color w:val="000000"/>
                <w:sz w:val="20"/>
                <w:szCs w:val="20"/>
                <w:lang w:eastAsia="ru-RU"/>
              </w:rPr>
            </w:pPr>
            <w:proofErr w:type="gramStart"/>
            <w:r w:rsidRPr="009B2678">
              <w:rPr>
                <w:rFonts w:ascii="Times New Roman" w:eastAsia="Times New Roman" w:hAnsi="Times New Roman" w:cs="Times New Roman"/>
                <w:color w:val="000000"/>
                <w:sz w:val="20"/>
                <w:szCs w:val="20"/>
                <w:lang w:eastAsia="ru-RU"/>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10</w:t>
            </w:r>
          </w:p>
        </w:tc>
        <w:tc>
          <w:tcPr>
            <w:tcW w:w="154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307" w:type="dxa"/>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670" w:type="dxa"/>
            <w:gridSpan w:val="3"/>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c>
          <w:tcPr>
            <w:tcW w:w="1334" w:type="dxa"/>
            <w:gridSpan w:val="4"/>
            <w:tcBorders>
              <w:top w:val="single" w:sz="4" w:space="0" w:color="auto"/>
              <w:left w:val="nil"/>
              <w:bottom w:val="single" w:sz="4" w:space="0" w:color="auto"/>
              <w:right w:val="single" w:sz="4" w:space="0" w:color="auto"/>
            </w:tcBorders>
            <w:shd w:val="clear" w:color="000000" w:fill="FFFFFF"/>
            <w:vAlign w:val="center"/>
            <w:hideMark/>
          </w:tcPr>
          <w:p w:rsidR="00867626" w:rsidRPr="009B2678" w:rsidRDefault="00867626" w:rsidP="00867626">
            <w:pPr>
              <w:spacing w:after="0" w:line="240" w:lineRule="auto"/>
              <w:jc w:val="center"/>
              <w:rPr>
                <w:rFonts w:ascii="Times New Roman" w:eastAsia="Times New Roman" w:hAnsi="Times New Roman" w:cs="Times New Roman"/>
                <w:color w:val="000000"/>
                <w:sz w:val="20"/>
                <w:szCs w:val="20"/>
                <w:lang w:eastAsia="ru-RU"/>
              </w:rPr>
            </w:pPr>
            <w:r w:rsidRPr="009B2678">
              <w:rPr>
                <w:rFonts w:ascii="Times New Roman" w:eastAsia="Times New Roman" w:hAnsi="Times New Roman" w:cs="Times New Roman"/>
                <w:color w:val="000000"/>
                <w:sz w:val="20"/>
                <w:szCs w:val="20"/>
                <w:lang w:eastAsia="ru-RU"/>
              </w:rPr>
              <w:t>0,0</w:t>
            </w:r>
          </w:p>
        </w:tc>
      </w:tr>
      <w:tr w:rsidR="0092194E" w:rsidRPr="009B2678" w:rsidTr="001B7EF8">
        <w:trPr>
          <w:gridAfter w:val="1"/>
          <w:wAfter w:w="239" w:type="dxa"/>
          <w:trHeight w:val="301"/>
        </w:trPr>
        <w:tc>
          <w:tcPr>
            <w:tcW w:w="5234" w:type="dxa"/>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w:t>
            </w:r>
          </w:p>
        </w:tc>
        <w:tc>
          <w:tcPr>
            <w:tcW w:w="591" w:type="dxa"/>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w:t>
            </w:r>
          </w:p>
        </w:tc>
        <w:tc>
          <w:tcPr>
            <w:tcW w:w="1546" w:type="dxa"/>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w:t>
            </w:r>
          </w:p>
        </w:tc>
        <w:tc>
          <w:tcPr>
            <w:tcW w:w="1299" w:type="dxa"/>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w:t>
            </w:r>
          </w:p>
        </w:tc>
        <w:tc>
          <w:tcPr>
            <w:tcW w:w="1536" w:type="dxa"/>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w:t>
            </w:r>
          </w:p>
        </w:tc>
        <w:tc>
          <w:tcPr>
            <w:tcW w:w="1307" w:type="dxa"/>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w:t>
            </w:r>
          </w:p>
        </w:tc>
        <w:tc>
          <w:tcPr>
            <w:tcW w:w="1670" w:type="dxa"/>
            <w:gridSpan w:val="3"/>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w:t>
            </w:r>
          </w:p>
        </w:tc>
        <w:tc>
          <w:tcPr>
            <w:tcW w:w="1334" w:type="dxa"/>
            <w:gridSpan w:val="4"/>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w:t>
            </w:r>
          </w:p>
        </w:tc>
      </w:tr>
      <w:tr w:rsidR="00867626" w:rsidRPr="009B2678" w:rsidTr="0092194E">
        <w:trPr>
          <w:trHeight w:val="301"/>
        </w:trPr>
        <w:tc>
          <w:tcPr>
            <w:tcW w:w="14756" w:type="dxa"/>
            <w:gridSpan w:val="14"/>
            <w:tcBorders>
              <w:top w:val="nil"/>
              <w:left w:val="nil"/>
              <w:bottom w:val="nil"/>
              <w:right w:val="nil"/>
            </w:tcBorders>
            <w:shd w:val="clear" w:color="000000" w:fill="FFFFFF"/>
            <w:noWrap/>
            <w:vAlign w:val="bottom"/>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tc>
      </w:tr>
      <w:tr w:rsidR="00867626" w:rsidRPr="009B2678" w:rsidTr="0092194E">
        <w:trPr>
          <w:trHeight w:val="800"/>
        </w:trPr>
        <w:tc>
          <w:tcPr>
            <w:tcW w:w="12869" w:type="dxa"/>
            <w:gridSpan w:val="7"/>
            <w:tcBorders>
              <w:top w:val="nil"/>
              <w:left w:val="nil"/>
              <w:bottom w:val="nil"/>
              <w:right w:val="nil"/>
            </w:tcBorders>
            <w:shd w:val="clear" w:color="000000" w:fill="FFFFFF"/>
            <w:vAlign w:val="bottom"/>
            <w:hideMark/>
          </w:tcPr>
          <w:p w:rsidR="00E111BE" w:rsidRPr="009B2678" w:rsidRDefault="00867626" w:rsidP="00433179">
            <w:pPr>
              <w:spacing w:after="0" w:line="240" w:lineRule="auto"/>
              <w:rPr>
                <w:rFonts w:ascii="Times New Roman" w:eastAsia="Times New Roman" w:hAnsi="Times New Roman" w:cs="Times New Roman"/>
                <w:sz w:val="20"/>
                <w:szCs w:val="20"/>
                <w:lang w:eastAsia="ru-RU"/>
              </w:rPr>
            </w:pPr>
            <w:proofErr w:type="gramStart"/>
            <w:r w:rsidRPr="009B2678">
              <w:rPr>
                <w:rFonts w:ascii="Times New Roman" w:eastAsia="Times New Roman" w:hAnsi="Times New Roman" w:cs="Times New Roman"/>
                <w:sz w:val="20"/>
                <w:szCs w:val="20"/>
                <w:lang w:eastAsia="ru-RU"/>
              </w:rPr>
              <w:t>** без учета расходов на обеспечение выполнения Территориального фонда обязательного медицинского страхования Ленинградской области своих функций, предусмотренных законом о бюджете Территориального фонда обязательного медицинского страхования Ленинградской области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w:t>
            </w:r>
            <w:proofErr w:type="gramEnd"/>
            <w:r w:rsidRPr="009B2678">
              <w:rPr>
                <w:rFonts w:ascii="Times New Roman" w:eastAsia="Times New Roman" w:hAnsi="Times New Roman" w:cs="Times New Roman"/>
                <w:sz w:val="20"/>
                <w:szCs w:val="20"/>
                <w:lang w:eastAsia="ru-RU"/>
              </w:rPr>
              <w:t xml:space="preserve"> рамках базовой программы </w:t>
            </w:r>
            <w:proofErr w:type="gramStart"/>
            <w:r w:rsidRPr="009B2678">
              <w:rPr>
                <w:rFonts w:ascii="Times New Roman" w:eastAsia="Times New Roman" w:hAnsi="Times New Roman" w:cs="Times New Roman"/>
                <w:sz w:val="20"/>
                <w:szCs w:val="20"/>
                <w:lang w:eastAsia="ru-RU"/>
              </w:rPr>
              <w:t>обязательного</w:t>
            </w:r>
            <w:proofErr w:type="gramEnd"/>
            <w:r w:rsidRPr="009B2678">
              <w:rPr>
                <w:rFonts w:ascii="Times New Roman" w:eastAsia="Times New Roman" w:hAnsi="Times New Roman" w:cs="Times New Roman"/>
                <w:sz w:val="20"/>
                <w:szCs w:val="20"/>
                <w:lang w:eastAsia="ru-RU"/>
              </w:rPr>
              <w:t xml:space="preserve"> медицинского </w:t>
            </w:r>
          </w:p>
        </w:tc>
        <w:tc>
          <w:tcPr>
            <w:tcW w:w="237" w:type="dxa"/>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433" w:type="dxa"/>
            <w:gridSpan w:val="2"/>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258" w:type="dxa"/>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360" w:type="dxa"/>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360" w:type="dxa"/>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c>
          <w:tcPr>
            <w:tcW w:w="239" w:type="dxa"/>
            <w:vAlign w:val="center"/>
            <w:hideMark/>
          </w:tcPr>
          <w:p w:rsidR="00867626" w:rsidRPr="009B2678" w:rsidRDefault="00867626" w:rsidP="00867626">
            <w:pPr>
              <w:spacing w:after="0" w:line="240" w:lineRule="auto"/>
              <w:rPr>
                <w:rFonts w:ascii="Times New Roman" w:eastAsia="Times New Roman" w:hAnsi="Times New Roman" w:cs="Times New Roman"/>
                <w:sz w:val="20"/>
                <w:szCs w:val="20"/>
                <w:lang w:eastAsia="ru-RU"/>
              </w:rPr>
            </w:pPr>
          </w:p>
        </w:tc>
      </w:tr>
    </w:tbl>
    <w:p w:rsidR="00C9722A" w:rsidRPr="009B2678" w:rsidRDefault="00867626" w:rsidP="00433179">
      <w:pPr>
        <w:spacing w:after="0" w:line="240" w:lineRule="auto"/>
        <w:jc w:val="both"/>
        <w:rPr>
          <w:rFonts w:ascii="Times New Roman" w:eastAsia="Times New Roman" w:hAnsi="Times New Roman" w:cs="Times New Roman"/>
          <w:sz w:val="20"/>
          <w:szCs w:val="20"/>
          <w:lang w:eastAsia="ru-RU"/>
        </w:rPr>
      </w:pPr>
      <w:r w:rsidRPr="009B2678">
        <w:rPr>
          <w:rFonts w:ascii="Times New Roman" w:hAnsi="Times New Roman" w:cs="Times New Roman"/>
          <w:sz w:val="28"/>
          <w:szCs w:val="28"/>
        </w:rPr>
        <w:fldChar w:fldCharType="end"/>
      </w:r>
      <w:r w:rsidR="00C9722A" w:rsidRPr="009B2678">
        <w:rPr>
          <w:rFonts w:ascii="Times New Roman" w:eastAsia="Times New Roman" w:hAnsi="Times New Roman" w:cs="Times New Roman"/>
          <w:sz w:val="20"/>
          <w:szCs w:val="20"/>
          <w:lang w:eastAsia="ru-RU"/>
        </w:rPr>
        <w:t>страхования за счет средств бюджета Федерального фонда обязательного медицинского страхования.</w:t>
      </w:r>
    </w:p>
    <w:p w:rsidR="00433179" w:rsidRPr="009B2678" w:rsidRDefault="00433179" w:rsidP="00433179">
      <w:pPr>
        <w:spacing w:after="0" w:line="240" w:lineRule="auto"/>
        <w:jc w:val="both"/>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4040"/>
        <w:gridCol w:w="1880"/>
        <w:gridCol w:w="1843"/>
        <w:gridCol w:w="1843"/>
        <w:gridCol w:w="1701"/>
        <w:gridCol w:w="1842"/>
        <w:gridCol w:w="1637"/>
      </w:tblGrid>
      <w:tr w:rsidR="00C9722A" w:rsidRPr="009B2678" w:rsidTr="0097237A">
        <w:trPr>
          <w:trHeight w:val="300"/>
        </w:trPr>
        <w:tc>
          <w:tcPr>
            <w:tcW w:w="4040" w:type="dxa"/>
            <w:vMerge w:val="restart"/>
            <w:hideMark/>
          </w:tcPr>
          <w:p w:rsidR="00C9722A" w:rsidRPr="009B2678" w:rsidRDefault="00C9722A" w:rsidP="00F63CF1">
            <w:pPr>
              <w:jc w:val="center"/>
              <w:rPr>
                <w:rFonts w:ascii="Times New Roman" w:hAnsi="Times New Roman" w:cs="Times New Roman"/>
                <w:sz w:val="28"/>
                <w:szCs w:val="28"/>
              </w:rPr>
            </w:pPr>
            <w:r w:rsidRPr="009B2678">
              <w:rPr>
                <w:rFonts w:ascii="Times New Roman" w:hAnsi="Times New Roman" w:cs="Times New Roman"/>
                <w:sz w:val="28"/>
                <w:szCs w:val="28"/>
              </w:rPr>
              <w:t>Справочно</w:t>
            </w:r>
          </w:p>
        </w:tc>
        <w:tc>
          <w:tcPr>
            <w:tcW w:w="3723" w:type="dxa"/>
            <w:gridSpan w:val="2"/>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2022 год</w:t>
            </w:r>
          </w:p>
        </w:tc>
        <w:tc>
          <w:tcPr>
            <w:tcW w:w="3544" w:type="dxa"/>
            <w:gridSpan w:val="2"/>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2023 год</w:t>
            </w:r>
          </w:p>
        </w:tc>
        <w:tc>
          <w:tcPr>
            <w:tcW w:w="3479" w:type="dxa"/>
            <w:gridSpan w:val="2"/>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2024 год</w:t>
            </w:r>
          </w:p>
        </w:tc>
      </w:tr>
      <w:tr w:rsidR="00433179" w:rsidRPr="009B2678" w:rsidTr="0097237A">
        <w:trPr>
          <w:trHeight w:val="765"/>
        </w:trPr>
        <w:tc>
          <w:tcPr>
            <w:tcW w:w="4040" w:type="dxa"/>
            <w:vMerge/>
            <w:hideMark/>
          </w:tcPr>
          <w:p w:rsidR="00C9722A" w:rsidRPr="009B2678" w:rsidRDefault="00C9722A" w:rsidP="00F63CF1">
            <w:pPr>
              <w:jc w:val="center"/>
              <w:rPr>
                <w:rFonts w:ascii="Times New Roman" w:hAnsi="Times New Roman" w:cs="Times New Roman"/>
                <w:sz w:val="28"/>
                <w:szCs w:val="28"/>
              </w:rPr>
            </w:pPr>
          </w:p>
        </w:tc>
        <w:tc>
          <w:tcPr>
            <w:tcW w:w="1880"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всего (тыс</w:t>
            </w:r>
            <w:proofErr w:type="gramStart"/>
            <w:r w:rsidRPr="009B2678">
              <w:rPr>
                <w:rFonts w:ascii="Times New Roman" w:hAnsi="Times New Roman" w:cs="Times New Roman"/>
                <w:sz w:val="28"/>
                <w:szCs w:val="28"/>
              </w:rPr>
              <w:t>.р</w:t>
            </w:r>
            <w:proofErr w:type="gramEnd"/>
            <w:r w:rsidRPr="009B2678">
              <w:rPr>
                <w:rFonts w:ascii="Times New Roman" w:hAnsi="Times New Roman" w:cs="Times New Roman"/>
                <w:sz w:val="28"/>
                <w:szCs w:val="28"/>
              </w:rPr>
              <w:t>уб.)</w:t>
            </w:r>
          </w:p>
        </w:tc>
        <w:tc>
          <w:tcPr>
            <w:tcW w:w="1843"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на 1 застрахованное лицо (руб.)</w:t>
            </w:r>
          </w:p>
        </w:tc>
        <w:tc>
          <w:tcPr>
            <w:tcW w:w="1843"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всего (тыс</w:t>
            </w:r>
            <w:proofErr w:type="gramStart"/>
            <w:r w:rsidRPr="009B2678">
              <w:rPr>
                <w:rFonts w:ascii="Times New Roman" w:hAnsi="Times New Roman" w:cs="Times New Roman"/>
                <w:sz w:val="28"/>
                <w:szCs w:val="28"/>
              </w:rPr>
              <w:t>.р</w:t>
            </w:r>
            <w:proofErr w:type="gramEnd"/>
            <w:r w:rsidRPr="009B2678">
              <w:rPr>
                <w:rFonts w:ascii="Times New Roman" w:hAnsi="Times New Roman" w:cs="Times New Roman"/>
                <w:sz w:val="28"/>
                <w:szCs w:val="28"/>
              </w:rPr>
              <w:t>уб.)</w:t>
            </w:r>
          </w:p>
        </w:tc>
        <w:tc>
          <w:tcPr>
            <w:tcW w:w="1701"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на 1 застрахованное лицо (руб.)</w:t>
            </w:r>
          </w:p>
        </w:tc>
        <w:tc>
          <w:tcPr>
            <w:tcW w:w="1842"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всего (тыс</w:t>
            </w:r>
            <w:proofErr w:type="gramStart"/>
            <w:r w:rsidRPr="009B2678">
              <w:rPr>
                <w:rFonts w:ascii="Times New Roman" w:hAnsi="Times New Roman" w:cs="Times New Roman"/>
                <w:sz w:val="28"/>
                <w:szCs w:val="28"/>
              </w:rPr>
              <w:t>.р</w:t>
            </w:r>
            <w:proofErr w:type="gramEnd"/>
            <w:r w:rsidRPr="009B2678">
              <w:rPr>
                <w:rFonts w:ascii="Times New Roman" w:hAnsi="Times New Roman" w:cs="Times New Roman"/>
                <w:sz w:val="28"/>
                <w:szCs w:val="28"/>
              </w:rPr>
              <w:t>уб.)</w:t>
            </w:r>
          </w:p>
        </w:tc>
        <w:tc>
          <w:tcPr>
            <w:tcW w:w="1637"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на 1 застрахованное лицо (руб.)</w:t>
            </w:r>
          </w:p>
        </w:tc>
      </w:tr>
      <w:tr w:rsidR="00433179" w:rsidRPr="009B2678" w:rsidTr="0097237A">
        <w:trPr>
          <w:trHeight w:val="300"/>
        </w:trPr>
        <w:tc>
          <w:tcPr>
            <w:tcW w:w="4040" w:type="dxa"/>
            <w:hideMark/>
          </w:tcPr>
          <w:p w:rsidR="00C9722A" w:rsidRPr="009B2678" w:rsidRDefault="00C9722A" w:rsidP="00F63CF1">
            <w:pPr>
              <w:jc w:val="center"/>
              <w:rPr>
                <w:rFonts w:ascii="Times New Roman" w:hAnsi="Times New Roman" w:cs="Times New Roman"/>
                <w:sz w:val="28"/>
                <w:szCs w:val="28"/>
              </w:rPr>
            </w:pPr>
            <w:r w:rsidRPr="009B2678">
              <w:rPr>
                <w:rFonts w:ascii="Times New Roman" w:hAnsi="Times New Roman" w:cs="Times New Roman"/>
                <w:sz w:val="28"/>
                <w:szCs w:val="28"/>
              </w:rPr>
              <w:t>Расходы на обеспечение выполнения ТФОМС ЛО своих функций</w:t>
            </w:r>
          </w:p>
        </w:tc>
        <w:tc>
          <w:tcPr>
            <w:tcW w:w="1880"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187 313,5</w:t>
            </w:r>
          </w:p>
        </w:tc>
        <w:tc>
          <w:tcPr>
            <w:tcW w:w="1843"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116,4</w:t>
            </w:r>
          </w:p>
        </w:tc>
        <w:tc>
          <w:tcPr>
            <w:tcW w:w="1843"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194 752,8</w:t>
            </w:r>
          </w:p>
        </w:tc>
        <w:tc>
          <w:tcPr>
            <w:tcW w:w="1701"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121,0</w:t>
            </w:r>
          </w:p>
        </w:tc>
        <w:tc>
          <w:tcPr>
            <w:tcW w:w="1842"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194 752,8</w:t>
            </w:r>
          </w:p>
        </w:tc>
        <w:tc>
          <w:tcPr>
            <w:tcW w:w="1637" w:type="dxa"/>
            <w:vAlign w:val="center"/>
            <w:hideMark/>
          </w:tcPr>
          <w:p w:rsidR="00C9722A" w:rsidRPr="009B2678" w:rsidRDefault="00C9722A" w:rsidP="00433179">
            <w:pPr>
              <w:jc w:val="center"/>
              <w:rPr>
                <w:rFonts w:ascii="Times New Roman" w:hAnsi="Times New Roman" w:cs="Times New Roman"/>
                <w:sz w:val="28"/>
                <w:szCs w:val="28"/>
              </w:rPr>
            </w:pPr>
            <w:r w:rsidRPr="009B2678">
              <w:rPr>
                <w:rFonts w:ascii="Times New Roman" w:hAnsi="Times New Roman" w:cs="Times New Roman"/>
                <w:sz w:val="28"/>
                <w:szCs w:val="28"/>
              </w:rPr>
              <w:t>121,0</w:t>
            </w:r>
          </w:p>
        </w:tc>
      </w:tr>
    </w:tbl>
    <w:p w:rsidR="00C9722A" w:rsidRPr="009B2678" w:rsidRDefault="00C9722A" w:rsidP="00DB0734">
      <w:pPr>
        <w:spacing w:after="0" w:line="240" w:lineRule="auto"/>
        <w:jc w:val="right"/>
        <w:rPr>
          <w:rFonts w:ascii="Times New Roman" w:hAnsi="Times New Roman" w:cs="Times New Roman"/>
          <w:sz w:val="28"/>
          <w:szCs w:val="28"/>
        </w:rPr>
      </w:pPr>
    </w:p>
    <w:p w:rsidR="00C9722A" w:rsidRPr="009B2678" w:rsidRDefault="00C9722A" w:rsidP="00DB0734">
      <w:pPr>
        <w:spacing w:after="0" w:line="240" w:lineRule="auto"/>
        <w:jc w:val="right"/>
        <w:rPr>
          <w:rFonts w:ascii="Times New Roman" w:hAnsi="Times New Roman" w:cs="Times New Roman"/>
          <w:sz w:val="28"/>
          <w:szCs w:val="28"/>
        </w:rPr>
      </w:pPr>
    </w:p>
    <w:p w:rsidR="0097237A" w:rsidRPr="009B2678" w:rsidRDefault="0097237A" w:rsidP="00DB0734">
      <w:pPr>
        <w:spacing w:after="0" w:line="240" w:lineRule="auto"/>
        <w:jc w:val="right"/>
        <w:rPr>
          <w:rFonts w:ascii="Times New Roman" w:hAnsi="Times New Roman" w:cs="Times New Roman"/>
          <w:sz w:val="28"/>
          <w:szCs w:val="28"/>
        </w:rPr>
      </w:pPr>
    </w:p>
    <w:p w:rsidR="0097237A" w:rsidRPr="009B2678" w:rsidRDefault="0097237A" w:rsidP="00DB0734">
      <w:pPr>
        <w:spacing w:after="0" w:line="240" w:lineRule="auto"/>
        <w:jc w:val="right"/>
        <w:rPr>
          <w:rFonts w:ascii="Times New Roman" w:hAnsi="Times New Roman" w:cs="Times New Roman"/>
          <w:sz w:val="28"/>
          <w:szCs w:val="28"/>
        </w:rPr>
      </w:pPr>
    </w:p>
    <w:p w:rsidR="00F63CF1" w:rsidRPr="009B2678" w:rsidRDefault="00F63CF1" w:rsidP="00F63CF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lastRenderedPageBreak/>
        <w:t>Таблица 2. Утвержденная стоимость Территориальной программы</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государственных гарантий бесплатного оказания гражданам</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медицинской помощи в Ленинградской области по условиям</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78">
        <w:rPr>
          <w:rFonts w:ascii="Times New Roman" w:eastAsia="Times New Roman" w:hAnsi="Times New Roman" w:cs="Times New Roman"/>
          <w:b/>
          <w:bCs/>
          <w:sz w:val="28"/>
          <w:szCs w:val="28"/>
          <w:lang w:eastAsia="ru-RU"/>
        </w:rPr>
        <w:t>ее оказания на 202</w:t>
      </w:r>
      <w:r w:rsidR="00E84E80" w:rsidRPr="009B2678">
        <w:rPr>
          <w:rFonts w:ascii="Times New Roman" w:eastAsia="Times New Roman" w:hAnsi="Times New Roman" w:cs="Times New Roman"/>
          <w:b/>
          <w:bCs/>
          <w:sz w:val="28"/>
          <w:szCs w:val="28"/>
          <w:lang w:eastAsia="ru-RU"/>
        </w:rPr>
        <w:t>2</w:t>
      </w:r>
      <w:r w:rsidRPr="009B2678">
        <w:rPr>
          <w:rFonts w:ascii="Times New Roman" w:eastAsia="Times New Roman" w:hAnsi="Times New Roman" w:cs="Times New Roman"/>
          <w:b/>
          <w:bCs/>
          <w:sz w:val="28"/>
          <w:szCs w:val="28"/>
          <w:lang w:eastAsia="ru-RU"/>
        </w:rPr>
        <w:t xml:space="preserve"> год</w:t>
      </w:r>
    </w:p>
    <w:p w:rsidR="00F63CF1" w:rsidRPr="009B2678" w:rsidRDefault="00F63CF1" w:rsidP="00F63C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84E80" w:rsidRPr="009B2678" w:rsidRDefault="00E84E80" w:rsidP="00E84E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Численность населения Ленинградской области – 1909,800 тыс. человек (по состоянию на 1 января 2022 года).</w:t>
      </w:r>
    </w:p>
    <w:p w:rsidR="00E84E80" w:rsidRPr="009B2678" w:rsidRDefault="00E84E80" w:rsidP="00E84E8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Численность населения, застрахованного в системе ОМС Ленинградской области, на 1 января 2021 года – 1609,313 тыс. человек.</w:t>
      </w:r>
    </w:p>
    <w:p w:rsidR="00C9722A" w:rsidRPr="009B2678" w:rsidRDefault="00C9722A" w:rsidP="00DB0734">
      <w:pPr>
        <w:spacing w:after="0" w:line="240" w:lineRule="auto"/>
        <w:jc w:val="right"/>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1519"/>
        <w:gridCol w:w="746"/>
        <w:gridCol w:w="817"/>
        <w:gridCol w:w="2271"/>
        <w:gridCol w:w="1276"/>
        <w:gridCol w:w="1276"/>
        <w:gridCol w:w="1134"/>
        <w:gridCol w:w="1559"/>
        <w:gridCol w:w="1701"/>
        <w:gridCol w:w="1701"/>
        <w:gridCol w:w="786"/>
      </w:tblGrid>
      <w:tr w:rsidR="0097237A" w:rsidRPr="009B2678" w:rsidTr="0097237A">
        <w:trPr>
          <w:trHeight w:val="1399"/>
        </w:trPr>
        <w:tc>
          <w:tcPr>
            <w:tcW w:w="22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Виды и условия оказания медицинской помощи</w:t>
            </w:r>
          </w:p>
        </w:tc>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N строки</w:t>
            </w:r>
          </w:p>
        </w:tc>
        <w:tc>
          <w:tcPr>
            <w:tcW w:w="2271" w:type="dxa"/>
            <w:vMerge w:val="restart"/>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Подушевые нормативы финансирования территориальной программы</w:t>
            </w:r>
          </w:p>
        </w:tc>
        <w:tc>
          <w:tcPr>
            <w:tcW w:w="4188" w:type="dxa"/>
            <w:gridSpan w:val="3"/>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Стоимость территориальной программы по источникам ее финансового обеспечения</w:t>
            </w:r>
          </w:p>
        </w:tc>
      </w:tr>
      <w:tr w:rsidR="00C67854" w:rsidRPr="009B2678" w:rsidTr="0097237A">
        <w:trPr>
          <w:trHeight w:val="402"/>
        </w:trPr>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руб.</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тыс</w:t>
            </w:r>
            <w:proofErr w:type="gramStart"/>
            <w:r w:rsidRPr="009B2678">
              <w:rPr>
                <w:rFonts w:ascii="Times New Roman" w:hAnsi="Times New Roman" w:cs="Times New Roman"/>
                <w:sz w:val="24"/>
                <w:szCs w:val="24"/>
              </w:rPr>
              <w:t>.р</w:t>
            </w:r>
            <w:proofErr w:type="gramEnd"/>
            <w:r w:rsidRPr="009B2678">
              <w:rPr>
                <w:rFonts w:ascii="Times New Roman" w:hAnsi="Times New Roman" w:cs="Times New Roman"/>
                <w:sz w:val="24"/>
                <w:szCs w:val="24"/>
              </w:rPr>
              <w:t>уб.</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roofErr w:type="gramStart"/>
            <w:r w:rsidRPr="009B2678">
              <w:rPr>
                <w:rFonts w:ascii="Times New Roman" w:hAnsi="Times New Roman" w:cs="Times New Roman"/>
                <w:sz w:val="24"/>
                <w:szCs w:val="24"/>
              </w:rPr>
              <w:t>в</w:t>
            </w:r>
            <w:proofErr w:type="gramEnd"/>
            <w:r w:rsidRPr="009B2678">
              <w:rPr>
                <w:rFonts w:ascii="Times New Roman" w:hAnsi="Times New Roman" w:cs="Times New Roman"/>
                <w:sz w:val="24"/>
                <w:szCs w:val="24"/>
              </w:rPr>
              <w:t xml:space="preserve"> % к итогу</w:t>
            </w:r>
          </w:p>
        </w:tc>
      </w:tr>
      <w:tr w:rsidR="00C67854" w:rsidRPr="009B2678" w:rsidTr="0097237A">
        <w:trPr>
          <w:trHeight w:val="1602"/>
        </w:trPr>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за счет средств бюджета Ленинградской области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за счет средств ОМС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за счет средств бюджета Ленинградской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средства ОМС</w:t>
            </w:r>
          </w:p>
        </w:tc>
        <w:tc>
          <w:tcPr>
            <w:tcW w:w="786"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r>
      <w:tr w:rsidR="00C67854" w:rsidRPr="009B2678" w:rsidTr="0097237A">
        <w:trPr>
          <w:trHeight w:val="3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w:t>
            </w:r>
          </w:p>
        </w:tc>
        <w:tc>
          <w:tcPr>
            <w:tcW w:w="817"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1</w:t>
            </w:r>
          </w:p>
        </w:tc>
        <w:tc>
          <w:tcPr>
            <w:tcW w:w="2271"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9C0DFD" w:rsidRPr="009B2678" w:rsidRDefault="009C0DFD" w:rsidP="0097237A">
            <w:pPr>
              <w:jc w:val="center"/>
              <w:rPr>
                <w:rFonts w:ascii="Times New Roman" w:hAnsi="Times New Roman" w:cs="Times New Roman"/>
                <w:sz w:val="24"/>
                <w:szCs w:val="24"/>
              </w:rPr>
            </w:pPr>
            <w:r w:rsidRPr="009B2678">
              <w:rPr>
                <w:rFonts w:ascii="Times New Roman" w:hAnsi="Times New Roman" w:cs="Times New Roman"/>
                <w:sz w:val="24"/>
                <w:szCs w:val="24"/>
              </w:rPr>
              <w:t>9</w:t>
            </w:r>
          </w:p>
        </w:tc>
      </w:tr>
      <w:tr w:rsidR="00C67854" w:rsidRPr="009B2678" w:rsidTr="00597675">
        <w:trPr>
          <w:trHeight w:val="799"/>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b/>
                <w:bCs/>
                <w:sz w:val="24"/>
                <w:szCs w:val="24"/>
              </w:rPr>
            </w:pPr>
            <w:r w:rsidRPr="009B2678">
              <w:rPr>
                <w:rFonts w:ascii="Times New Roman" w:hAnsi="Times New Roman" w:cs="Times New Roman"/>
                <w:b/>
                <w:bCs/>
                <w:sz w:val="24"/>
                <w:szCs w:val="24"/>
              </w:rPr>
              <w:lastRenderedPageBreak/>
              <w:t>I. Медицинская помощь, предоставляемая за счет средств областного бюджета Ленинградской области,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01</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4 580,9</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8 748 555,0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24,0</w:t>
            </w:r>
          </w:p>
        </w:tc>
      </w:tr>
      <w:tr w:rsidR="00C67854" w:rsidRPr="009B2678" w:rsidTr="00597675">
        <w:trPr>
          <w:trHeight w:val="799"/>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1. скорая, в том числе скорая специализированная медицинская помощь, не включенная в территориальную программу ОМС,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02</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вызов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0,023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5 641,5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127,3</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243 062,4</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не идентифицированным и не застрахованным в системе ОМС лицам</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03</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вызов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0,021</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2 606,0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54,8</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104 709,1</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скорая медицинская помощь при санитарно-авиационной эвакуации</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04</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вызов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2. медицинская помощь в амбулаторных </w:t>
            </w:r>
            <w:r w:rsidRPr="009B2678">
              <w:rPr>
                <w:rFonts w:ascii="Times New Roman" w:hAnsi="Times New Roman" w:cs="Times New Roman"/>
                <w:sz w:val="24"/>
                <w:szCs w:val="24"/>
              </w:rPr>
              <w:lastRenderedPageBreak/>
              <w:t>условиях,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lastRenderedPageBreak/>
              <w:t>05</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 xml:space="preserve">посещение с профилактическими и иными целями, </w:t>
            </w:r>
            <w:r w:rsidRPr="009B2678">
              <w:rPr>
                <w:rFonts w:ascii="Times New Roman" w:hAnsi="Times New Roman" w:cs="Times New Roman"/>
                <w:sz w:val="24"/>
                <w:szCs w:val="24"/>
              </w:rPr>
              <w:lastRenderedPageBreak/>
              <w:t>в том числе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lastRenderedPageBreak/>
              <w:t>0,417</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791,9</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330,2</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630 687,4</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06</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по паллиативной медицинской помощи, включая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0,0114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1 537,7</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17,6</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33 605,9</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5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07</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посещение по паллиативной медицинской помощи  без учета посещения на дому патронажными бригадами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0,0053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486,0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2,6</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4 919,8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10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08</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посещение на дому выездными патронажными бригадами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0,0061</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2 445,1</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15,0</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28 686,1</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09</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обращение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0,096</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1 665,6</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159,5</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304 555,1</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09.1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0,0011</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14 703,1</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16,1</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30 788,4</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не идентифицированным и не застрахованным в системе ОМС лицам</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10</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посещение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0,009</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410,0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3,7</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6 992,6</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обращение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3. специализированная медицинская помощь в стационарных условиях, в том </w:t>
            </w:r>
            <w:r w:rsidRPr="009B2678">
              <w:rPr>
                <w:rFonts w:ascii="Times New Roman" w:hAnsi="Times New Roman" w:cs="Times New Roman"/>
                <w:sz w:val="24"/>
                <w:szCs w:val="24"/>
              </w:rPr>
              <w:lastRenderedPageBreak/>
              <w:t>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lastRenderedPageBreak/>
              <w:t>12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0,0116</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112 064,4</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1 302,8</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2 488 164,9</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lastRenderedPageBreak/>
              <w:t xml:space="preserve">не </w:t>
            </w:r>
            <w:proofErr w:type="gramStart"/>
            <w:r w:rsidRPr="009B2678">
              <w:rPr>
                <w:rFonts w:ascii="Times New Roman" w:hAnsi="Times New Roman" w:cs="Times New Roman"/>
                <w:i/>
                <w:iCs/>
                <w:sz w:val="24"/>
                <w:szCs w:val="24"/>
              </w:rPr>
              <w:t>идентифицированным</w:t>
            </w:r>
            <w:proofErr w:type="gramEnd"/>
            <w:r w:rsidRPr="009B2678">
              <w:rPr>
                <w:rFonts w:ascii="Times New Roman" w:hAnsi="Times New Roman" w:cs="Times New Roman"/>
                <w:i/>
                <w:iCs/>
                <w:sz w:val="24"/>
                <w:szCs w:val="24"/>
              </w:rPr>
              <w:t xml:space="preserve"> и не застрахованным в системе ОМС лица</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0,0034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15 045,0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50,8</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97 055,3</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4. медицинская помощь в условиях дневного стационара, в том числе </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023C22"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0,0013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14 703,1</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19,1</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36 493,2</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 xml:space="preserve">не </w:t>
            </w:r>
            <w:proofErr w:type="gramStart"/>
            <w:r w:rsidRPr="009B2678">
              <w:rPr>
                <w:rFonts w:ascii="Times New Roman" w:hAnsi="Times New Roman" w:cs="Times New Roman"/>
                <w:i/>
                <w:iCs/>
                <w:sz w:val="24"/>
                <w:szCs w:val="24"/>
              </w:rPr>
              <w:t>идентифицированным</w:t>
            </w:r>
            <w:proofErr w:type="gramEnd"/>
            <w:r w:rsidRPr="009B2678">
              <w:rPr>
                <w:rFonts w:ascii="Times New Roman" w:hAnsi="Times New Roman" w:cs="Times New Roman"/>
                <w:i/>
                <w:iCs/>
                <w:sz w:val="24"/>
                <w:szCs w:val="24"/>
              </w:rPr>
              <w:t xml:space="preserve"> и не застрахованным в системе ОМС лица</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15</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023C22"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5. паллиативная медицинская помощь в стационарных условиях</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16</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койко-день</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0,091</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2 867,4</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260,4</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497 358,4</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39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6. иные государственные и муниципальные услуги (работы)</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17</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1 984,4</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3 789 594,6</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7. высокотехнологичная медицинская помощь, оказываемая в медицинских организациях </w:t>
            </w:r>
            <w:r w:rsidRPr="009B2678">
              <w:rPr>
                <w:rFonts w:ascii="Times New Roman" w:hAnsi="Times New Roman" w:cs="Times New Roman"/>
                <w:sz w:val="24"/>
                <w:szCs w:val="24"/>
              </w:rPr>
              <w:lastRenderedPageBreak/>
              <w:t xml:space="preserve">Ленинградской области </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lastRenderedPageBreak/>
              <w:t>18</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0,0015</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248 243,7</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381,1</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727 850,6</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0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b/>
                <w:bCs/>
                <w:sz w:val="24"/>
                <w:szCs w:val="24"/>
              </w:rPr>
            </w:pPr>
            <w:r w:rsidRPr="009B2678">
              <w:rPr>
                <w:rFonts w:ascii="Times New Roman" w:hAnsi="Times New Roman" w:cs="Times New Roman"/>
                <w:b/>
                <w:bCs/>
                <w:sz w:val="24"/>
                <w:szCs w:val="24"/>
              </w:rPr>
              <w:lastRenderedPageBreak/>
              <w:t>II. Средства областного бюджета Ленинградской области на приобретение медицинского оборудования для медицинских организаций, работающих в системе ОМС**</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19</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0,00</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0,00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0,0</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b/>
                <w:bCs/>
                <w:sz w:val="24"/>
                <w:szCs w:val="24"/>
              </w:rPr>
            </w:pPr>
            <w:r w:rsidRPr="009B2678">
              <w:rPr>
                <w:rFonts w:ascii="Times New Roman" w:hAnsi="Times New Roman" w:cs="Times New Roman"/>
                <w:b/>
                <w:bCs/>
                <w:sz w:val="24"/>
                <w:szCs w:val="24"/>
              </w:rPr>
              <w:t>III. Медицинская помощь в рамках территориальной программы ОМС:</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20</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17 252,0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27 763 908,0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76,0</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скорая медицинская помощь (сумма строк 29 + 34 + 41)</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21</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вызов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0,29</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3 616,7</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1 048,9</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1 688 007,1</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1519" w:type="dxa"/>
            <w:vMerge w:val="restart"/>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медицинская помощь в амбулаторных условиях</w:t>
            </w: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30.1 + 35.1 + 42.1</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22.1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посещения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2,93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770,8</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2 258,5</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3 634 583,7</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099"/>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30.1.1 + 35.1.1 + 42.1.1</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22.1.1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0,272</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2 015,9</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548,3</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882 386,3</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30.1.2 + 35.1.2 + 42.1.2</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22.1.2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для проведения диспансеризации</w:t>
            </w:r>
            <w:r w:rsidR="0066665D" w:rsidRPr="009B2678">
              <w:rPr>
                <w:rFonts w:ascii="Times New Roman" w:hAnsi="Times New Roman" w:cs="Times New Roman"/>
                <w:sz w:val="24"/>
                <w:szCs w:val="24"/>
              </w:rPr>
              <w:t>, всего</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0,263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2 492,5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655,5</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1 054 904,7</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66665D" w:rsidP="009C0DFD">
            <w:pPr>
              <w:rPr>
                <w:rFonts w:ascii="Times New Roman" w:hAnsi="Times New Roman" w:cs="Times New Roman"/>
                <w:sz w:val="24"/>
                <w:szCs w:val="24"/>
              </w:rPr>
            </w:pPr>
            <w:r w:rsidRPr="009B2678">
              <w:rPr>
                <w:rFonts w:ascii="Times New Roman" w:hAnsi="Times New Roman" w:cs="Times New Roman"/>
                <w:sz w:val="24"/>
                <w:szCs w:val="24"/>
              </w:rPr>
              <w:t>30.1.2.1 + 35.1.2.1 + 42.1.2.1</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66665D" w:rsidP="00C67854">
            <w:pPr>
              <w:jc w:val="center"/>
              <w:rPr>
                <w:rFonts w:ascii="Times New Roman" w:hAnsi="Times New Roman" w:cs="Times New Roman"/>
                <w:sz w:val="24"/>
                <w:szCs w:val="24"/>
              </w:rPr>
            </w:pPr>
            <w:r w:rsidRPr="009B2678">
              <w:rPr>
                <w:rFonts w:ascii="Times New Roman" w:hAnsi="Times New Roman" w:cs="Times New Roman"/>
                <w:sz w:val="24"/>
                <w:szCs w:val="24"/>
              </w:rPr>
              <w:t>22.1.2.1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66665D" w:rsidP="00C67854">
            <w:pPr>
              <w:jc w:val="center"/>
              <w:rPr>
                <w:rFonts w:ascii="Times New Roman" w:hAnsi="Times New Roman" w:cs="Times New Roman"/>
                <w:sz w:val="24"/>
                <w:szCs w:val="24"/>
              </w:rPr>
            </w:pPr>
            <w:r w:rsidRPr="009B2678">
              <w:rPr>
                <w:rFonts w:ascii="Times New Roman" w:hAnsi="Times New Roman" w:cs="Times New Roman"/>
                <w:sz w:val="24"/>
                <w:szCs w:val="24"/>
              </w:rPr>
              <w:t xml:space="preserve">в том числе </w:t>
            </w:r>
            <w:r w:rsidR="009C0DFD" w:rsidRPr="009B2678">
              <w:rPr>
                <w:rFonts w:ascii="Times New Roman" w:hAnsi="Times New Roman" w:cs="Times New Roman"/>
                <w:sz w:val="24"/>
                <w:szCs w:val="24"/>
              </w:rPr>
              <w:t>комплексное посещение для проведения углубленной диспансеризации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1 017,5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rPr>
                <w:rFonts w:ascii="Times New Roman" w:hAnsi="Times New Roman" w:cs="Times New Roman"/>
                <w:sz w:val="24"/>
                <w:szCs w:val="24"/>
              </w:rPr>
            </w:pPr>
            <w:r w:rsidRPr="009B2678">
              <w:rPr>
                <w:rFonts w:ascii="Times New Roman" w:hAnsi="Times New Roman" w:cs="Times New Roman"/>
                <w:sz w:val="24"/>
                <w:szCs w:val="24"/>
              </w:rPr>
              <w:t>30.1.</w:t>
            </w:r>
            <w:r w:rsidR="00EE491E" w:rsidRPr="009B2678">
              <w:rPr>
                <w:rFonts w:ascii="Times New Roman" w:hAnsi="Times New Roman" w:cs="Times New Roman"/>
                <w:sz w:val="24"/>
                <w:szCs w:val="24"/>
              </w:rPr>
              <w:t>3</w:t>
            </w:r>
            <w:r w:rsidRPr="009B2678">
              <w:rPr>
                <w:rFonts w:ascii="Times New Roman" w:hAnsi="Times New Roman" w:cs="Times New Roman"/>
                <w:sz w:val="24"/>
                <w:szCs w:val="24"/>
              </w:rPr>
              <w:t xml:space="preserve"> + 35.1.</w:t>
            </w:r>
            <w:r w:rsidR="00EE491E" w:rsidRPr="009B2678">
              <w:rPr>
                <w:rFonts w:ascii="Times New Roman" w:hAnsi="Times New Roman" w:cs="Times New Roman"/>
                <w:sz w:val="24"/>
                <w:szCs w:val="24"/>
              </w:rPr>
              <w:t>3</w:t>
            </w:r>
            <w:r w:rsidRPr="009B2678">
              <w:rPr>
                <w:rFonts w:ascii="Times New Roman" w:hAnsi="Times New Roman" w:cs="Times New Roman"/>
                <w:sz w:val="24"/>
                <w:szCs w:val="24"/>
              </w:rPr>
              <w:t xml:space="preserve"> + </w:t>
            </w:r>
            <w:r w:rsidR="00EE491E" w:rsidRPr="009B2678">
              <w:rPr>
                <w:rFonts w:ascii="Times New Roman" w:hAnsi="Times New Roman" w:cs="Times New Roman"/>
                <w:sz w:val="24"/>
                <w:szCs w:val="24"/>
              </w:rPr>
              <w:t>42.1.3</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sz w:val="24"/>
                <w:szCs w:val="24"/>
              </w:rPr>
            </w:pPr>
            <w:r w:rsidRPr="009B2678">
              <w:rPr>
                <w:rFonts w:ascii="Times New Roman" w:hAnsi="Times New Roman" w:cs="Times New Roman"/>
                <w:sz w:val="24"/>
                <w:szCs w:val="24"/>
              </w:rPr>
              <w:t>22.1.</w:t>
            </w:r>
            <w:r w:rsidR="00EE491E" w:rsidRPr="009B2678">
              <w:rPr>
                <w:rFonts w:ascii="Times New Roman" w:hAnsi="Times New Roman" w:cs="Times New Roman"/>
                <w:sz w:val="24"/>
                <w:szCs w:val="24"/>
              </w:rPr>
              <w:t>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с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2,395</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440,3</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1 054,7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1 697 292,7</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35.2</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sz w:val="24"/>
                <w:szCs w:val="24"/>
              </w:rPr>
            </w:pPr>
            <w:r w:rsidRPr="009B2678">
              <w:rPr>
                <w:rFonts w:ascii="Times New Roman" w:hAnsi="Times New Roman" w:cs="Times New Roman"/>
                <w:sz w:val="24"/>
                <w:szCs w:val="24"/>
              </w:rPr>
              <w:t>22.</w:t>
            </w:r>
            <w:r w:rsidR="00EE491E" w:rsidRPr="009B2678">
              <w:rPr>
                <w:rFonts w:ascii="Times New Roman" w:hAnsi="Times New Roman" w:cs="Times New Roman"/>
                <w:sz w:val="24"/>
                <w:szCs w:val="24"/>
              </w:rPr>
              <w:t>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по паллиативной медицинской помощи, включая***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#ДЕЛ/0!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5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35.2.1</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i/>
                <w:iCs/>
                <w:sz w:val="24"/>
                <w:szCs w:val="24"/>
              </w:rPr>
            </w:pPr>
            <w:r w:rsidRPr="009B2678">
              <w:rPr>
                <w:rFonts w:ascii="Times New Roman" w:hAnsi="Times New Roman" w:cs="Times New Roman"/>
                <w:i/>
                <w:iCs/>
                <w:sz w:val="24"/>
                <w:szCs w:val="24"/>
              </w:rPr>
              <w:t>22.</w:t>
            </w:r>
            <w:r w:rsidR="00EE491E" w:rsidRPr="009B2678">
              <w:rPr>
                <w:rFonts w:ascii="Times New Roman" w:hAnsi="Times New Roman" w:cs="Times New Roman"/>
                <w:i/>
                <w:iCs/>
                <w:sz w:val="24"/>
                <w:szCs w:val="24"/>
              </w:rPr>
              <w:t>2</w:t>
            </w:r>
            <w:r w:rsidRPr="009B2678">
              <w:rPr>
                <w:rFonts w:ascii="Times New Roman" w:hAnsi="Times New Roman" w:cs="Times New Roman"/>
                <w:i/>
                <w:iCs/>
                <w:sz w:val="24"/>
                <w:szCs w:val="24"/>
              </w:rPr>
              <w:t>.1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посещение по паллиативной медицинской помощи без учета посещения на дому патронажными бригадами***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#ДЕЛ/0!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1099"/>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35.2.2</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22.3.2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посещение на дому выездными патронажными бригадами***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#ДЕЛ/0!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30.2 + 35.3 +42.2</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sz w:val="24"/>
                <w:szCs w:val="24"/>
              </w:rPr>
            </w:pPr>
            <w:r w:rsidRPr="009B2678">
              <w:rPr>
                <w:rFonts w:ascii="Times New Roman" w:hAnsi="Times New Roman" w:cs="Times New Roman"/>
                <w:sz w:val="24"/>
                <w:szCs w:val="24"/>
              </w:rPr>
              <w:t>22.</w:t>
            </w:r>
            <w:r w:rsidR="00EE491E" w:rsidRPr="009B2678">
              <w:rPr>
                <w:rFonts w:ascii="Times New Roman" w:hAnsi="Times New Roman" w:cs="Times New Roman"/>
                <w:sz w:val="24"/>
                <w:szCs w:val="24"/>
              </w:rPr>
              <w:t>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0,54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810,6</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437,7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704 438,1</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30.3 + 35.4 +42.3</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sz w:val="24"/>
                <w:szCs w:val="24"/>
              </w:rPr>
            </w:pPr>
            <w:r w:rsidRPr="009B2678">
              <w:rPr>
                <w:rFonts w:ascii="Times New Roman" w:hAnsi="Times New Roman" w:cs="Times New Roman"/>
                <w:sz w:val="24"/>
                <w:szCs w:val="24"/>
              </w:rPr>
              <w:t>22.</w:t>
            </w:r>
            <w:r w:rsidR="00EE491E" w:rsidRPr="009B2678">
              <w:rPr>
                <w:rFonts w:ascii="Times New Roman" w:hAnsi="Times New Roman" w:cs="Times New Roman"/>
                <w:sz w:val="24"/>
                <w:szCs w:val="24"/>
              </w:rPr>
              <w:t>4</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обращение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1,7877</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1 832,0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3 275,1</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5 270 676,8</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30.3.1 + 35.4.1 + 42.3.1</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i/>
                <w:iCs/>
                <w:sz w:val="24"/>
                <w:szCs w:val="24"/>
              </w:rPr>
            </w:pPr>
            <w:r w:rsidRPr="009B2678">
              <w:rPr>
                <w:rFonts w:ascii="Times New Roman" w:hAnsi="Times New Roman" w:cs="Times New Roman"/>
                <w:i/>
                <w:iCs/>
                <w:sz w:val="24"/>
                <w:szCs w:val="24"/>
              </w:rPr>
              <w:t>22.</w:t>
            </w:r>
            <w:r w:rsidR="00EE491E" w:rsidRPr="009B2678">
              <w:rPr>
                <w:rFonts w:ascii="Times New Roman" w:hAnsi="Times New Roman" w:cs="Times New Roman"/>
                <w:i/>
                <w:iCs/>
                <w:sz w:val="24"/>
                <w:szCs w:val="24"/>
              </w:rPr>
              <w:t>4</w:t>
            </w:r>
            <w:r w:rsidRPr="009B2678">
              <w:rPr>
                <w:rFonts w:ascii="Times New Roman" w:hAnsi="Times New Roman" w:cs="Times New Roman"/>
                <w:i/>
                <w:iCs/>
                <w:sz w:val="24"/>
                <w:szCs w:val="24"/>
              </w:rPr>
              <w:t>.1</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КТ</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0,04632</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2 542,0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117,7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189 416,1</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30.3.2 + 35.4.2 + 42.3.2</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i/>
                <w:iCs/>
                <w:sz w:val="24"/>
                <w:szCs w:val="24"/>
              </w:rPr>
            </w:pPr>
            <w:r w:rsidRPr="009B2678">
              <w:rPr>
                <w:rFonts w:ascii="Times New Roman" w:hAnsi="Times New Roman" w:cs="Times New Roman"/>
                <w:i/>
                <w:iCs/>
                <w:sz w:val="24"/>
                <w:szCs w:val="24"/>
              </w:rPr>
              <w:t>22.</w:t>
            </w:r>
            <w:r w:rsidR="00EE491E" w:rsidRPr="009B2678">
              <w:rPr>
                <w:rFonts w:ascii="Times New Roman" w:hAnsi="Times New Roman" w:cs="Times New Roman"/>
                <w:i/>
                <w:iCs/>
                <w:sz w:val="24"/>
                <w:szCs w:val="24"/>
              </w:rPr>
              <w:t>4</w:t>
            </w:r>
            <w:r w:rsidRPr="009B2678">
              <w:rPr>
                <w:rFonts w:ascii="Times New Roman" w:hAnsi="Times New Roman" w:cs="Times New Roman"/>
                <w:i/>
                <w:iCs/>
                <w:sz w:val="24"/>
                <w:szCs w:val="24"/>
              </w:rPr>
              <w:t>.2</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МРТ</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0,02634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3 575,0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94,2</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151 597,3</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30.3.3 + 35.4.3 + 42.3.3</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i/>
                <w:iCs/>
                <w:sz w:val="24"/>
                <w:szCs w:val="24"/>
              </w:rPr>
            </w:pPr>
            <w:r w:rsidRPr="009B2678">
              <w:rPr>
                <w:rFonts w:ascii="Times New Roman" w:hAnsi="Times New Roman" w:cs="Times New Roman"/>
                <w:i/>
                <w:iCs/>
                <w:sz w:val="24"/>
                <w:szCs w:val="24"/>
              </w:rPr>
              <w:t>22.</w:t>
            </w:r>
            <w:r w:rsidR="00EE491E" w:rsidRPr="009B2678">
              <w:rPr>
                <w:rFonts w:ascii="Times New Roman" w:hAnsi="Times New Roman" w:cs="Times New Roman"/>
                <w:i/>
                <w:iCs/>
                <w:sz w:val="24"/>
                <w:szCs w:val="24"/>
              </w:rPr>
              <w:t>4</w:t>
            </w:r>
            <w:r w:rsidRPr="009B2678">
              <w:rPr>
                <w:rFonts w:ascii="Times New Roman" w:hAnsi="Times New Roman" w:cs="Times New Roman"/>
                <w:i/>
                <w:iCs/>
                <w:sz w:val="24"/>
                <w:szCs w:val="24"/>
              </w:rPr>
              <w:t>.3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 xml:space="preserve">УЗИ </w:t>
            </w:r>
            <w:proofErr w:type="gramStart"/>
            <w:r w:rsidRPr="009B2678">
              <w:rPr>
                <w:rFonts w:ascii="Times New Roman" w:hAnsi="Times New Roman" w:cs="Times New Roman"/>
                <w:i/>
                <w:iCs/>
                <w:sz w:val="24"/>
                <w:szCs w:val="24"/>
              </w:rPr>
              <w:t>сердечно-сосудистой</w:t>
            </w:r>
            <w:proofErr w:type="gramEnd"/>
            <w:r w:rsidRPr="009B2678">
              <w:rPr>
                <w:rFonts w:ascii="Times New Roman" w:hAnsi="Times New Roman" w:cs="Times New Roman"/>
                <w:i/>
                <w:iCs/>
                <w:sz w:val="24"/>
                <w:szCs w:val="24"/>
              </w:rPr>
              <w:t xml:space="preserve"> системы</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0,08286</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492,1</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40,8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65 660,0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30.3.4 + 35.4.4 + 42.3.4</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i/>
                <w:iCs/>
                <w:sz w:val="24"/>
                <w:szCs w:val="24"/>
              </w:rPr>
            </w:pPr>
            <w:r w:rsidRPr="009B2678">
              <w:rPr>
                <w:rFonts w:ascii="Times New Roman" w:hAnsi="Times New Roman" w:cs="Times New Roman"/>
                <w:i/>
                <w:iCs/>
                <w:sz w:val="24"/>
                <w:szCs w:val="24"/>
              </w:rPr>
              <w:t>22.</w:t>
            </w:r>
            <w:r w:rsidR="00EE491E" w:rsidRPr="009B2678">
              <w:rPr>
                <w:rFonts w:ascii="Times New Roman" w:hAnsi="Times New Roman" w:cs="Times New Roman"/>
                <w:i/>
                <w:iCs/>
                <w:sz w:val="24"/>
                <w:szCs w:val="24"/>
              </w:rPr>
              <w:t>4</w:t>
            </w:r>
            <w:r w:rsidRPr="009B2678">
              <w:rPr>
                <w:rFonts w:ascii="Times New Roman" w:hAnsi="Times New Roman" w:cs="Times New Roman"/>
                <w:i/>
                <w:iCs/>
                <w:sz w:val="24"/>
                <w:szCs w:val="24"/>
              </w:rPr>
              <w:t>.4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эндоскопическое диагностическое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0,02994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923,3</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27,6</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44 417,0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30.3.5 + 35.4.5 + 42.3.5</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i/>
                <w:iCs/>
                <w:sz w:val="24"/>
                <w:szCs w:val="24"/>
              </w:rPr>
            </w:pPr>
            <w:r w:rsidRPr="009B2678">
              <w:rPr>
                <w:rFonts w:ascii="Times New Roman" w:hAnsi="Times New Roman" w:cs="Times New Roman"/>
                <w:i/>
                <w:iCs/>
                <w:sz w:val="24"/>
                <w:szCs w:val="24"/>
              </w:rPr>
              <w:t>22.</w:t>
            </w:r>
            <w:r w:rsidR="00EE491E" w:rsidRPr="009B2678">
              <w:rPr>
                <w:rFonts w:ascii="Times New Roman" w:hAnsi="Times New Roman" w:cs="Times New Roman"/>
                <w:i/>
                <w:iCs/>
                <w:sz w:val="24"/>
                <w:szCs w:val="24"/>
              </w:rPr>
              <w:t>4</w:t>
            </w:r>
            <w:r w:rsidRPr="009B2678">
              <w:rPr>
                <w:rFonts w:ascii="Times New Roman" w:hAnsi="Times New Roman" w:cs="Times New Roman"/>
                <w:i/>
                <w:iCs/>
                <w:sz w:val="24"/>
                <w:szCs w:val="24"/>
              </w:rPr>
              <w:t>.5</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молекулярно-генетическое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0,00092</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8 174,2</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7,5</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12 069,8</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30.3.6 + 35.4.6 + 42.3.6</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i/>
                <w:iCs/>
                <w:sz w:val="24"/>
                <w:szCs w:val="24"/>
              </w:rPr>
            </w:pPr>
            <w:r w:rsidRPr="009B2678">
              <w:rPr>
                <w:rFonts w:ascii="Times New Roman" w:hAnsi="Times New Roman" w:cs="Times New Roman"/>
                <w:i/>
                <w:iCs/>
                <w:sz w:val="24"/>
                <w:szCs w:val="24"/>
              </w:rPr>
              <w:t>22.</w:t>
            </w:r>
            <w:r w:rsidR="00EE491E" w:rsidRPr="009B2678">
              <w:rPr>
                <w:rFonts w:ascii="Times New Roman" w:hAnsi="Times New Roman" w:cs="Times New Roman"/>
                <w:i/>
                <w:iCs/>
                <w:sz w:val="24"/>
                <w:szCs w:val="24"/>
              </w:rPr>
              <w:t>4</w:t>
            </w:r>
            <w:r w:rsidRPr="009B2678">
              <w:rPr>
                <w:rFonts w:ascii="Times New Roman" w:hAnsi="Times New Roman" w:cs="Times New Roman"/>
                <w:i/>
                <w:iCs/>
                <w:sz w:val="24"/>
                <w:szCs w:val="24"/>
              </w:rPr>
              <w:t>.6</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патологоанатомическое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0,01321</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2 021,3</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26,7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42 968,7</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30.3.7 + 35.4.7 + 42.3.7</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i/>
                <w:iCs/>
                <w:sz w:val="24"/>
                <w:szCs w:val="24"/>
              </w:rPr>
            </w:pPr>
            <w:r w:rsidRPr="009B2678">
              <w:rPr>
                <w:rFonts w:ascii="Times New Roman" w:hAnsi="Times New Roman" w:cs="Times New Roman"/>
                <w:i/>
                <w:iCs/>
                <w:sz w:val="24"/>
                <w:szCs w:val="24"/>
              </w:rPr>
              <w:t>22.</w:t>
            </w:r>
            <w:r w:rsidR="00EE491E" w:rsidRPr="009B2678">
              <w:rPr>
                <w:rFonts w:ascii="Times New Roman" w:hAnsi="Times New Roman" w:cs="Times New Roman"/>
                <w:i/>
                <w:iCs/>
                <w:sz w:val="24"/>
                <w:szCs w:val="24"/>
              </w:rPr>
              <w:t>4</w:t>
            </w:r>
            <w:r w:rsidRPr="009B2678">
              <w:rPr>
                <w:rFonts w:ascii="Times New Roman" w:hAnsi="Times New Roman" w:cs="Times New Roman"/>
                <w:i/>
                <w:iCs/>
                <w:sz w:val="24"/>
                <w:szCs w:val="24"/>
              </w:rPr>
              <w:t>.7</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тестирование на выявление новой коронавирусной инфекции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0,12838</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600,5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77,1</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124 078,0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1519" w:type="dxa"/>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30.4 + 35.5 + 42.4</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EE491E">
            <w:pPr>
              <w:jc w:val="center"/>
              <w:rPr>
                <w:rFonts w:ascii="Times New Roman" w:hAnsi="Times New Roman" w:cs="Times New Roman"/>
                <w:sz w:val="24"/>
                <w:szCs w:val="24"/>
              </w:rPr>
            </w:pPr>
            <w:r w:rsidRPr="009B2678">
              <w:rPr>
                <w:rFonts w:ascii="Times New Roman" w:hAnsi="Times New Roman" w:cs="Times New Roman"/>
                <w:sz w:val="24"/>
                <w:szCs w:val="24"/>
              </w:rPr>
              <w:t>22.</w:t>
            </w:r>
            <w:r w:rsidR="00EE491E" w:rsidRPr="009B2678">
              <w:rPr>
                <w:rFonts w:ascii="Times New Roman" w:hAnsi="Times New Roman" w:cs="Times New Roman"/>
                <w:sz w:val="24"/>
                <w:szCs w:val="24"/>
              </w:rPr>
              <w:t>5</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по профилю "Медицинская реабилитация"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0,00287</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18 438,4</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52,9</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85 132,7</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специализированная медицинская помощь в стационарных </w:t>
            </w:r>
            <w:r w:rsidRPr="009B2678">
              <w:rPr>
                <w:rFonts w:ascii="Times New Roman" w:hAnsi="Times New Roman" w:cs="Times New Roman"/>
                <w:sz w:val="24"/>
                <w:szCs w:val="24"/>
              </w:rPr>
              <w:lastRenderedPageBreak/>
              <w:t>условиях (сумма строк 31 + 36 + 43),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lastRenderedPageBreak/>
              <w:t>23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0,169020</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49 738,5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8 406,8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13 529 127,3</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lastRenderedPageBreak/>
              <w:t>медицинская помощь по профилю "онкология" (сумма строк 31.1 + 36.1 + 43.1)</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23.1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0,009488</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101 250,1</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960,7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1 546 067,0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медицинская реабилитация в стационарных условиях (сумма строк 31.2 + 36.2 + 43.2)</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23.2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0,004443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38 662,5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171,8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276 480,0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высокотехнологичная медицинская помощь (сумма строк 31.3 + 36.3 + 43.3)</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23.3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EE491E"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0,006630</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EE491E"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180 138,2</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EE491E"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1 194,3</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EE491E"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1 922 074,9</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медицинская помощь у </w:t>
            </w:r>
            <w:proofErr w:type="gramStart"/>
            <w:r w:rsidRPr="009B2678">
              <w:rPr>
                <w:rFonts w:ascii="Times New Roman" w:hAnsi="Times New Roman" w:cs="Times New Roman"/>
                <w:sz w:val="24"/>
                <w:szCs w:val="24"/>
              </w:rPr>
              <w:t>условиях</w:t>
            </w:r>
            <w:proofErr w:type="gramEnd"/>
            <w:r w:rsidRPr="009B2678">
              <w:rPr>
                <w:rFonts w:ascii="Times New Roman" w:hAnsi="Times New Roman" w:cs="Times New Roman"/>
                <w:sz w:val="24"/>
                <w:szCs w:val="24"/>
              </w:rPr>
              <w:t xml:space="preserve"> дневного стационара (сумма строк 32 + 37 + 44),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с</w:t>
            </w:r>
            <w:r w:rsidR="001B7EF8" w:rsidRPr="009B2678">
              <w:rPr>
                <w:rFonts w:ascii="Times New Roman" w:hAnsi="Times New Roman" w:cs="Times New Roman"/>
                <w:sz w:val="24"/>
                <w:szCs w:val="24"/>
              </w:rPr>
              <w:t>л</w:t>
            </w:r>
            <w:r w:rsidRPr="009B2678">
              <w:rPr>
                <w:rFonts w:ascii="Times New Roman" w:hAnsi="Times New Roman" w:cs="Times New Roman"/>
                <w:sz w:val="24"/>
                <w:szCs w:val="24"/>
              </w:rPr>
              <w:t>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0,068591</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23 600,1</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1 618,7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2 605 072,5</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медицинская помощь по профилю "онкология" (сумма строк 32.1 + 37.1 + 44.1)</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24.1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w:t>
            </w:r>
            <w:r w:rsidR="001B7EF8" w:rsidRPr="009B2678">
              <w:rPr>
                <w:rFonts w:ascii="Times New Roman" w:hAnsi="Times New Roman" w:cs="Times New Roman"/>
                <w:i/>
                <w:iCs/>
                <w:sz w:val="24"/>
                <w:szCs w:val="24"/>
              </w:rPr>
              <w:t>л</w:t>
            </w:r>
            <w:r w:rsidRPr="009B2678">
              <w:rPr>
                <w:rFonts w:ascii="Times New Roman" w:hAnsi="Times New Roman" w:cs="Times New Roman"/>
                <w:i/>
                <w:iCs/>
                <w:sz w:val="24"/>
                <w:szCs w:val="24"/>
              </w:rPr>
              <w:t>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0,009007</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79 186,3</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713,2</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1 147 762,0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lastRenderedPageBreak/>
              <w:t>при экстракорпоральном оплодотворении (сумма строк 32.2 + 37.2 + 44.2)</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24.2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1B7EF8"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 xml:space="preserve">случай лечения </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0,000463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124 728,5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57,7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92 857,4</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паллиативная медицинская помощь*** (равно строке 38)</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25</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койко-день</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расходы на ведение дела СМО</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26</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153,4</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246 869,8</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иные расходы (равно строке 39)</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27</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b/>
                <w:bCs/>
                <w:sz w:val="24"/>
                <w:szCs w:val="24"/>
              </w:rPr>
            </w:pPr>
            <w:r w:rsidRPr="009B2678">
              <w:rPr>
                <w:rFonts w:ascii="Times New Roman" w:hAnsi="Times New Roman" w:cs="Times New Roman"/>
                <w:b/>
                <w:bCs/>
                <w:sz w:val="24"/>
                <w:szCs w:val="24"/>
              </w:rPr>
              <w:t>из строки 20:</w:t>
            </w:r>
            <w:r w:rsidRPr="009B2678">
              <w:rPr>
                <w:rFonts w:ascii="Times New Roman" w:hAnsi="Times New Roman" w:cs="Times New Roman"/>
                <w:b/>
                <w:bCs/>
                <w:sz w:val="24"/>
                <w:szCs w:val="24"/>
              </w:rPr>
              <w:br/>
              <w:t>1. Медицинская помощь, предоставляемая в рамках базовой программы ОМС застрахованным лицам</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28</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13 935,7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22 426 959,0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61,4</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скорая медицинская помощь</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29</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вызов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0,29</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2 884,7</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836,6</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1 346 351,3</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медицинская помощь в амбулаторных условиях</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30.1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посещения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2,93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679,8</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1 991,8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3 205 429,6</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0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30.1.1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0,272</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2 015,9</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548,3</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882 386,3</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30.1.2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для проведения диспансеризации</w:t>
            </w:r>
            <w:r w:rsidR="00B75F4B" w:rsidRPr="009B2678">
              <w:rPr>
                <w:rFonts w:ascii="Times New Roman" w:hAnsi="Times New Roman" w:cs="Times New Roman"/>
                <w:sz w:val="24"/>
                <w:szCs w:val="24"/>
              </w:rPr>
              <w:t>, всего</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0,263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2 492,5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655,5</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1 054 904,7</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9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B75F4B">
            <w:pPr>
              <w:jc w:val="center"/>
              <w:rPr>
                <w:rFonts w:ascii="Times New Roman" w:hAnsi="Times New Roman" w:cs="Times New Roman"/>
                <w:sz w:val="24"/>
                <w:szCs w:val="24"/>
              </w:rPr>
            </w:pPr>
            <w:r w:rsidRPr="009B2678">
              <w:rPr>
                <w:rFonts w:ascii="Times New Roman" w:hAnsi="Times New Roman" w:cs="Times New Roman"/>
                <w:sz w:val="24"/>
                <w:szCs w:val="24"/>
              </w:rPr>
              <w:t>30.1.</w:t>
            </w:r>
            <w:r w:rsidR="00B75F4B" w:rsidRPr="009B2678">
              <w:rPr>
                <w:rFonts w:ascii="Times New Roman" w:hAnsi="Times New Roman" w:cs="Times New Roman"/>
                <w:sz w:val="24"/>
                <w:szCs w:val="24"/>
              </w:rPr>
              <w:t>2.1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B75F4B" w:rsidP="00C67854">
            <w:pPr>
              <w:jc w:val="center"/>
              <w:rPr>
                <w:rFonts w:ascii="Times New Roman" w:hAnsi="Times New Roman" w:cs="Times New Roman"/>
                <w:sz w:val="24"/>
                <w:szCs w:val="24"/>
              </w:rPr>
            </w:pPr>
            <w:r w:rsidRPr="009B2678">
              <w:rPr>
                <w:rFonts w:ascii="Times New Roman" w:hAnsi="Times New Roman" w:cs="Times New Roman"/>
                <w:sz w:val="24"/>
                <w:szCs w:val="24"/>
              </w:rPr>
              <w:t xml:space="preserve">в том числе </w:t>
            </w:r>
            <w:r w:rsidR="009C0DFD" w:rsidRPr="009B2678">
              <w:rPr>
                <w:rFonts w:ascii="Times New Roman" w:hAnsi="Times New Roman" w:cs="Times New Roman"/>
                <w:sz w:val="24"/>
                <w:szCs w:val="24"/>
              </w:rPr>
              <w:t>комплексное посещение для проведения углубленной диспансеризации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1 017,5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9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B75F4B">
            <w:pPr>
              <w:jc w:val="center"/>
              <w:rPr>
                <w:rFonts w:ascii="Times New Roman" w:hAnsi="Times New Roman" w:cs="Times New Roman"/>
                <w:sz w:val="24"/>
                <w:szCs w:val="24"/>
              </w:rPr>
            </w:pPr>
            <w:r w:rsidRPr="009B2678">
              <w:rPr>
                <w:rFonts w:ascii="Times New Roman" w:hAnsi="Times New Roman" w:cs="Times New Roman"/>
                <w:sz w:val="24"/>
                <w:szCs w:val="24"/>
              </w:rPr>
              <w:t>30.1.</w:t>
            </w:r>
            <w:r w:rsidR="00B75F4B" w:rsidRPr="009B2678">
              <w:rPr>
                <w:rFonts w:ascii="Times New Roman" w:hAnsi="Times New Roman" w:cs="Times New Roman"/>
                <w:sz w:val="24"/>
                <w:szCs w:val="24"/>
              </w:rPr>
              <w:t>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с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2,395</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329,0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788,0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1 268 138,6</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30.2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0,54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713,7</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385,4</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620 229,2</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30.3</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обращение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1,7877</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1 599,8</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2 860,0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4 602 635,2</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30.3.1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КТ</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0,04632</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2 542,0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117,7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189 416,1</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30.3.2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МРТ</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0,02634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3 575,0</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94,2</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151 597,3</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30.3.3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 xml:space="preserve">УЗИ </w:t>
            </w:r>
            <w:proofErr w:type="gramStart"/>
            <w:r w:rsidRPr="009B2678">
              <w:rPr>
                <w:rFonts w:ascii="Times New Roman" w:hAnsi="Times New Roman" w:cs="Times New Roman"/>
                <w:i/>
                <w:iCs/>
                <w:sz w:val="24"/>
                <w:szCs w:val="24"/>
              </w:rPr>
              <w:t>сердечно-сосудистой</w:t>
            </w:r>
            <w:proofErr w:type="gramEnd"/>
            <w:r w:rsidRPr="009B2678">
              <w:rPr>
                <w:rFonts w:ascii="Times New Roman" w:hAnsi="Times New Roman" w:cs="Times New Roman"/>
                <w:i/>
                <w:iCs/>
                <w:sz w:val="24"/>
                <w:szCs w:val="24"/>
              </w:rPr>
              <w:t xml:space="preserve"> системы</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0,08286</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492,1</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40,8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65 660,0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30.3.4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эндоскопическое диагностическое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0,02994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923,3</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27,6</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44 417,0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30.3.5</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молекулярно-генетическое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0,00092</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8 174,2</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7,5</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12 069,8</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30.3.6</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патологоанатомическое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0,01321</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2 021,3</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26,7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42 968,7</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30.3.7</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тестирование на выявление новой коронавирусной инфекции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0,12838</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600,5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77,1</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124 078,0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30.4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по профилю "Медицинская реабилитация"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0,00287</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18 438,4</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52,9</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85 132,7</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специализированная медицинская помощь в стационарных условиях,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0,166336</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37 383,8</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6 218,2</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10 007 085,9</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медицинская помощь по профилю "онкология"</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31.1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0,009488</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101 250,1</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960,7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1 546 067,0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медицинская реабилитация в стационарных условиях</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31.2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0,004443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38 662,5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171,8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276 480,0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высокотехнологичная медицинская помощь</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31.3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04396E"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0,006630</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04396E"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180 138,2</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04396E"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1 194,3</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04396E"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1 922 074,9</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медицинская помощь у </w:t>
            </w:r>
            <w:proofErr w:type="gramStart"/>
            <w:r w:rsidRPr="009B2678">
              <w:rPr>
                <w:rFonts w:ascii="Times New Roman" w:hAnsi="Times New Roman" w:cs="Times New Roman"/>
                <w:sz w:val="24"/>
                <w:szCs w:val="24"/>
              </w:rPr>
              <w:t>условиях</w:t>
            </w:r>
            <w:proofErr w:type="gramEnd"/>
            <w:r w:rsidRPr="009B2678">
              <w:rPr>
                <w:rFonts w:ascii="Times New Roman" w:hAnsi="Times New Roman" w:cs="Times New Roman"/>
                <w:sz w:val="24"/>
                <w:szCs w:val="24"/>
              </w:rPr>
              <w:t xml:space="preserve"> дневного стационара,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023C22"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0,068591</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23 192,7</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1 590,8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2 560 095,1</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 xml:space="preserve">медицинская помощь по </w:t>
            </w:r>
            <w:r w:rsidRPr="009B2678">
              <w:rPr>
                <w:rFonts w:ascii="Times New Roman" w:hAnsi="Times New Roman" w:cs="Times New Roman"/>
                <w:i/>
                <w:iCs/>
                <w:sz w:val="24"/>
                <w:szCs w:val="24"/>
              </w:rPr>
              <w:lastRenderedPageBreak/>
              <w:t>профилю "онкология"</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lastRenderedPageBreak/>
              <w:t>32.1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023C22"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0,009007</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79 186,3</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713,2</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1 147 762,0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lastRenderedPageBreak/>
              <w:t>при экстракорпоральном оплодотворении</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32.2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023C22"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0,000463</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124 728,5</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57,7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92 857,4</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b/>
                <w:bCs/>
                <w:sz w:val="24"/>
                <w:szCs w:val="24"/>
              </w:rPr>
            </w:pPr>
            <w:r w:rsidRPr="009B2678">
              <w:rPr>
                <w:rFonts w:ascii="Times New Roman" w:hAnsi="Times New Roman" w:cs="Times New Roman"/>
                <w:b/>
                <w:bCs/>
                <w:sz w:val="24"/>
                <w:szCs w:val="24"/>
              </w:rPr>
              <w:t>2. Медицинская помощь по видам и заболеваниям, не установленным базовой программой:</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33</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скорая медицинская помощь</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34</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вызов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099"/>
        </w:trPr>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медицинская помощь в амбулаторных условиях</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35.1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посещения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0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35.1.1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35.1.2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для проведения диспансеризации</w:t>
            </w:r>
            <w:r w:rsidR="00DB237A" w:rsidRPr="009B2678">
              <w:rPr>
                <w:rFonts w:ascii="Times New Roman" w:hAnsi="Times New Roman" w:cs="Times New Roman"/>
                <w:sz w:val="24"/>
                <w:szCs w:val="24"/>
              </w:rPr>
              <w:t>, всего</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DB237A">
        <w:trPr>
          <w:trHeight w:val="558"/>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DB237A">
            <w:pPr>
              <w:jc w:val="center"/>
              <w:rPr>
                <w:rFonts w:ascii="Times New Roman" w:hAnsi="Times New Roman" w:cs="Times New Roman"/>
                <w:sz w:val="24"/>
                <w:szCs w:val="24"/>
              </w:rPr>
            </w:pPr>
            <w:r w:rsidRPr="009B2678">
              <w:rPr>
                <w:rFonts w:ascii="Times New Roman" w:hAnsi="Times New Roman" w:cs="Times New Roman"/>
                <w:sz w:val="24"/>
                <w:szCs w:val="24"/>
              </w:rPr>
              <w:t>35.1.</w:t>
            </w:r>
            <w:r w:rsidR="00DB237A" w:rsidRPr="009B2678">
              <w:rPr>
                <w:rFonts w:ascii="Times New Roman" w:hAnsi="Times New Roman" w:cs="Times New Roman"/>
                <w:sz w:val="24"/>
                <w:szCs w:val="24"/>
              </w:rPr>
              <w:t>2.1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DB237A" w:rsidP="00C67854">
            <w:pPr>
              <w:jc w:val="center"/>
              <w:rPr>
                <w:rFonts w:ascii="Times New Roman" w:hAnsi="Times New Roman" w:cs="Times New Roman"/>
                <w:sz w:val="24"/>
                <w:szCs w:val="24"/>
              </w:rPr>
            </w:pPr>
            <w:r w:rsidRPr="009B2678">
              <w:rPr>
                <w:rFonts w:ascii="Times New Roman" w:hAnsi="Times New Roman" w:cs="Times New Roman"/>
                <w:sz w:val="24"/>
                <w:szCs w:val="24"/>
              </w:rPr>
              <w:t xml:space="preserve">в том числе </w:t>
            </w:r>
            <w:r w:rsidR="009C0DFD" w:rsidRPr="009B2678">
              <w:rPr>
                <w:rFonts w:ascii="Times New Roman" w:hAnsi="Times New Roman" w:cs="Times New Roman"/>
                <w:sz w:val="24"/>
                <w:szCs w:val="24"/>
              </w:rPr>
              <w:t xml:space="preserve">комплексное посещение для проведения </w:t>
            </w:r>
            <w:r w:rsidR="009C0DFD" w:rsidRPr="009B2678">
              <w:rPr>
                <w:rFonts w:ascii="Times New Roman" w:hAnsi="Times New Roman" w:cs="Times New Roman"/>
                <w:sz w:val="24"/>
                <w:szCs w:val="24"/>
              </w:rPr>
              <w:lastRenderedPageBreak/>
              <w:t>углубленной диспансеризации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DB237A" w:rsidP="00C67854">
            <w:pPr>
              <w:jc w:val="center"/>
              <w:rPr>
                <w:rFonts w:ascii="Times New Roman" w:hAnsi="Times New Roman" w:cs="Times New Roman"/>
                <w:sz w:val="24"/>
                <w:szCs w:val="24"/>
              </w:rPr>
            </w:pPr>
            <w:r w:rsidRPr="009B2678">
              <w:rPr>
                <w:rFonts w:ascii="Times New Roman" w:hAnsi="Times New Roman" w:cs="Times New Roman"/>
                <w:sz w:val="24"/>
                <w:szCs w:val="24"/>
              </w:rPr>
              <w:t>35.1.3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с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35.2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по паллиативной медицинской помощи, включая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5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35.2.1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посещение по паллиативной медицинской помощи без учета посещения на дому патронажными бригадами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10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35.2.2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посещение на дому выездными патронажными бригадами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35.3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35.4</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обращение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35.4.1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КТ</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35.4.2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МРТ</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35.4.3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 xml:space="preserve">УЗИ </w:t>
            </w:r>
            <w:proofErr w:type="gramStart"/>
            <w:r w:rsidRPr="009B2678">
              <w:rPr>
                <w:rFonts w:ascii="Times New Roman" w:hAnsi="Times New Roman" w:cs="Times New Roman"/>
                <w:i/>
                <w:iCs/>
                <w:sz w:val="24"/>
                <w:szCs w:val="24"/>
              </w:rPr>
              <w:t>сердечно-сосудистой</w:t>
            </w:r>
            <w:proofErr w:type="gramEnd"/>
            <w:r w:rsidRPr="009B2678">
              <w:rPr>
                <w:rFonts w:ascii="Times New Roman" w:hAnsi="Times New Roman" w:cs="Times New Roman"/>
                <w:i/>
                <w:iCs/>
                <w:sz w:val="24"/>
                <w:szCs w:val="24"/>
              </w:rPr>
              <w:t xml:space="preserve"> системы</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35.4.4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эндоскопическое диагностическое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35.4.5</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молекулярно-генетическое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35.4.6</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патологоанатомическое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35.4.7</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тестирование на выявление новой коронавирусной инфекции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35.5</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по профилю "Медицинская реабилитация"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специализированная медицинская помощь в стационарных условиях,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36</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медицинская помощь по профилю "онкология"</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36.1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медицинская реабилитация в стационарных условиях</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36.2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высокотехнологичная медицинская помощь</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36.3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медицинская помощь у </w:t>
            </w:r>
            <w:proofErr w:type="gramStart"/>
            <w:r w:rsidRPr="009B2678">
              <w:rPr>
                <w:rFonts w:ascii="Times New Roman" w:hAnsi="Times New Roman" w:cs="Times New Roman"/>
                <w:sz w:val="24"/>
                <w:szCs w:val="24"/>
              </w:rPr>
              <w:t>условиях</w:t>
            </w:r>
            <w:proofErr w:type="gramEnd"/>
            <w:r w:rsidRPr="009B2678">
              <w:rPr>
                <w:rFonts w:ascii="Times New Roman" w:hAnsi="Times New Roman" w:cs="Times New Roman"/>
                <w:sz w:val="24"/>
                <w:szCs w:val="24"/>
              </w:rPr>
              <w:t xml:space="preserve"> дневного </w:t>
            </w:r>
            <w:r w:rsidRPr="009B2678">
              <w:rPr>
                <w:rFonts w:ascii="Times New Roman" w:hAnsi="Times New Roman" w:cs="Times New Roman"/>
                <w:sz w:val="24"/>
                <w:szCs w:val="24"/>
              </w:rPr>
              <w:lastRenderedPageBreak/>
              <w:t>стационара,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lastRenderedPageBreak/>
              <w:t>37</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1B7EF8" w:rsidP="00C67854">
            <w:pPr>
              <w:jc w:val="center"/>
              <w:rPr>
                <w:rFonts w:ascii="Times New Roman" w:hAnsi="Times New Roman" w:cs="Times New Roman"/>
                <w:sz w:val="24"/>
                <w:szCs w:val="24"/>
              </w:rPr>
            </w:pPr>
            <w:r w:rsidRPr="009B2678">
              <w:rPr>
                <w:rFonts w:ascii="Times New Roman" w:hAnsi="Times New Roman" w:cs="Times New Roman"/>
                <w:iCs/>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lastRenderedPageBreak/>
              <w:t>медицинская помощь по профилю "онкология"</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37.1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1B7EF8"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при экстракорпоральном оплодотворении</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37.2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1B7EF8"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паллиативная медицинская помощь в стационарных условиях***</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38</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койко-день</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иные расходы</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39</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b/>
                <w:bCs/>
                <w:sz w:val="24"/>
                <w:szCs w:val="24"/>
              </w:rPr>
            </w:pPr>
            <w:r w:rsidRPr="009B2678">
              <w:rPr>
                <w:rFonts w:ascii="Times New Roman" w:hAnsi="Times New Roman" w:cs="Times New Roman"/>
                <w:b/>
                <w:bCs/>
                <w:sz w:val="24"/>
                <w:szCs w:val="24"/>
              </w:rPr>
              <w:t>3. Медицинская помощь по видам и заболеваниям, установленным базовой программой (дополнительное финансовое обеспечение):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40</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3 162,9</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5 090 079,2</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скорая медицинская помощь</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41</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вызов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212,3</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341 655,8</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медицинская помощь в амбулаторных </w:t>
            </w:r>
            <w:r w:rsidRPr="009B2678">
              <w:rPr>
                <w:rFonts w:ascii="Times New Roman" w:hAnsi="Times New Roman" w:cs="Times New Roman"/>
                <w:sz w:val="24"/>
                <w:szCs w:val="24"/>
              </w:rPr>
              <w:lastRenderedPageBreak/>
              <w:t>условиях</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lastRenderedPageBreak/>
              <w:t>42.1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посещения с профилактическими и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266,7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429 154,1</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10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42.1.1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для проведения профилактических медицинских осмотров</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42.1.2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для проведения диспансеризации</w:t>
            </w:r>
            <w:r w:rsidR="00DB237A" w:rsidRPr="009B2678">
              <w:rPr>
                <w:rFonts w:ascii="Times New Roman" w:hAnsi="Times New Roman" w:cs="Times New Roman"/>
                <w:sz w:val="24"/>
                <w:szCs w:val="24"/>
              </w:rPr>
              <w:t>, всего</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DB237A">
            <w:pPr>
              <w:jc w:val="center"/>
              <w:rPr>
                <w:rFonts w:ascii="Times New Roman" w:hAnsi="Times New Roman" w:cs="Times New Roman"/>
                <w:sz w:val="24"/>
                <w:szCs w:val="24"/>
              </w:rPr>
            </w:pPr>
            <w:r w:rsidRPr="009B2678">
              <w:rPr>
                <w:rFonts w:ascii="Times New Roman" w:hAnsi="Times New Roman" w:cs="Times New Roman"/>
                <w:sz w:val="24"/>
                <w:szCs w:val="24"/>
              </w:rPr>
              <w:t>42.1.</w:t>
            </w:r>
            <w:r w:rsidR="00DB237A" w:rsidRPr="009B2678">
              <w:rPr>
                <w:rFonts w:ascii="Times New Roman" w:hAnsi="Times New Roman" w:cs="Times New Roman"/>
                <w:sz w:val="24"/>
                <w:szCs w:val="24"/>
              </w:rPr>
              <w:t>2.1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DB237A" w:rsidP="00C67854">
            <w:pPr>
              <w:jc w:val="center"/>
              <w:rPr>
                <w:rFonts w:ascii="Times New Roman" w:hAnsi="Times New Roman" w:cs="Times New Roman"/>
                <w:sz w:val="24"/>
                <w:szCs w:val="24"/>
              </w:rPr>
            </w:pPr>
            <w:r w:rsidRPr="009B2678">
              <w:rPr>
                <w:rFonts w:ascii="Times New Roman" w:hAnsi="Times New Roman" w:cs="Times New Roman"/>
                <w:sz w:val="24"/>
                <w:szCs w:val="24"/>
              </w:rPr>
              <w:t xml:space="preserve">в том числе </w:t>
            </w:r>
            <w:r w:rsidR="009C0DFD" w:rsidRPr="009B2678">
              <w:rPr>
                <w:rFonts w:ascii="Times New Roman" w:hAnsi="Times New Roman" w:cs="Times New Roman"/>
                <w:sz w:val="24"/>
                <w:szCs w:val="24"/>
              </w:rPr>
              <w:t>комплексное посещение для проведения углубленной диспансеризации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DB237A">
            <w:pPr>
              <w:jc w:val="center"/>
              <w:rPr>
                <w:rFonts w:ascii="Times New Roman" w:hAnsi="Times New Roman" w:cs="Times New Roman"/>
                <w:sz w:val="24"/>
                <w:szCs w:val="24"/>
              </w:rPr>
            </w:pPr>
            <w:r w:rsidRPr="009B2678">
              <w:rPr>
                <w:rFonts w:ascii="Times New Roman" w:hAnsi="Times New Roman" w:cs="Times New Roman"/>
                <w:sz w:val="24"/>
                <w:szCs w:val="24"/>
              </w:rPr>
              <w:t>42.1.</w:t>
            </w:r>
            <w:r w:rsidR="00DB237A" w:rsidRPr="009B2678">
              <w:rPr>
                <w:rFonts w:ascii="Times New Roman" w:hAnsi="Times New Roman" w:cs="Times New Roman"/>
                <w:sz w:val="24"/>
                <w:szCs w:val="24"/>
              </w:rPr>
              <w:t>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с иными целями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266,7</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429 154,1</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42.2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посещение по неотложной медицинской помощи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52,3</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84 208,9</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42.3</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обращение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415,1</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668 041,6</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42.3.1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КТ</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42.3.2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МРТ</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42.3.3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 xml:space="preserve">УЗИ </w:t>
            </w:r>
            <w:proofErr w:type="gramStart"/>
            <w:r w:rsidRPr="009B2678">
              <w:rPr>
                <w:rFonts w:ascii="Times New Roman" w:hAnsi="Times New Roman" w:cs="Times New Roman"/>
                <w:i/>
                <w:iCs/>
                <w:sz w:val="24"/>
                <w:szCs w:val="24"/>
              </w:rPr>
              <w:t>сердечно-сосудистой</w:t>
            </w:r>
            <w:proofErr w:type="gramEnd"/>
            <w:r w:rsidRPr="009B2678">
              <w:rPr>
                <w:rFonts w:ascii="Times New Roman" w:hAnsi="Times New Roman" w:cs="Times New Roman"/>
                <w:i/>
                <w:iCs/>
                <w:sz w:val="24"/>
                <w:szCs w:val="24"/>
              </w:rPr>
              <w:t xml:space="preserve"> системы</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42.3.4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эндоскопическое диагностическое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42.3.5</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молекулярно-генетическое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390"/>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42.3.6</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патологоанатомическое</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42.3.7</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тестирование на выявление новой коронавирусной инфекции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799"/>
        </w:trPr>
        <w:tc>
          <w:tcPr>
            <w:tcW w:w="2265" w:type="dxa"/>
            <w:gridSpan w:val="2"/>
            <w:vMerge/>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42.4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комплексное посещение по профилю "Медицинская реабилитация"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специализированная медицинская помощь в стационарных условиях,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2 127,8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3 424 127,1</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специализированная медицинская помощь в стационарных условиях, в том числе (</w:t>
            </w:r>
            <w:proofErr w:type="gramStart"/>
            <w:r w:rsidRPr="009B2678">
              <w:rPr>
                <w:rFonts w:ascii="Times New Roman" w:hAnsi="Times New Roman" w:cs="Times New Roman"/>
                <w:sz w:val="24"/>
                <w:szCs w:val="24"/>
              </w:rPr>
              <w:t>доп</w:t>
            </w:r>
            <w:proofErr w:type="gramEnd"/>
            <w:r w:rsidRPr="009B2678">
              <w:rPr>
                <w:rFonts w:ascii="Times New Roman" w:hAnsi="Times New Roman" w:cs="Times New Roman"/>
                <w:sz w:val="24"/>
                <w:szCs w:val="24"/>
              </w:rPr>
              <w:t xml:space="preserve"> объемы)*</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0,002684</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22 665,3</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60,8</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97 914,3</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медицинская помощь по профилю "онкология"</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43.1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 xml:space="preserve">медицинская реабилитация в стационарных </w:t>
            </w:r>
            <w:r w:rsidRPr="009B2678">
              <w:rPr>
                <w:rFonts w:ascii="Times New Roman" w:hAnsi="Times New Roman" w:cs="Times New Roman"/>
                <w:i/>
                <w:iCs/>
                <w:sz w:val="24"/>
                <w:szCs w:val="24"/>
              </w:rPr>
              <w:lastRenderedPageBreak/>
              <w:t>условиях</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lastRenderedPageBreak/>
              <w:t>43.2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lastRenderedPageBreak/>
              <w:t>высокотехнологичная медицинская помощь</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43.3</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госпитализации</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600"/>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sz w:val="24"/>
                <w:szCs w:val="24"/>
              </w:rPr>
            </w:pPr>
            <w:r w:rsidRPr="009B2678">
              <w:rPr>
                <w:rFonts w:ascii="Times New Roman" w:hAnsi="Times New Roman" w:cs="Times New Roman"/>
                <w:sz w:val="24"/>
                <w:szCs w:val="24"/>
              </w:rPr>
              <w:t xml:space="preserve">медицинская помощь у </w:t>
            </w:r>
            <w:proofErr w:type="gramStart"/>
            <w:r w:rsidRPr="009B2678">
              <w:rPr>
                <w:rFonts w:ascii="Times New Roman" w:hAnsi="Times New Roman" w:cs="Times New Roman"/>
                <w:sz w:val="24"/>
                <w:szCs w:val="24"/>
              </w:rPr>
              <w:t>условиях</w:t>
            </w:r>
            <w:proofErr w:type="gramEnd"/>
            <w:r w:rsidRPr="009B2678">
              <w:rPr>
                <w:rFonts w:ascii="Times New Roman" w:hAnsi="Times New Roman" w:cs="Times New Roman"/>
                <w:sz w:val="24"/>
                <w:szCs w:val="24"/>
              </w:rPr>
              <w:t xml:space="preserve"> дневного стационара, в том числе:</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44</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1B7EF8" w:rsidP="00C67854">
            <w:pPr>
              <w:jc w:val="center"/>
              <w:rPr>
                <w:rFonts w:ascii="Times New Roman" w:hAnsi="Times New Roman" w:cs="Times New Roman"/>
                <w:sz w:val="24"/>
                <w:szCs w:val="24"/>
              </w:rPr>
            </w:pPr>
            <w:r w:rsidRPr="009B2678">
              <w:rPr>
                <w:rFonts w:ascii="Times New Roman" w:hAnsi="Times New Roman" w:cs="Times New Roman"/>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27,9</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44 977,4</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медицинская помощь по профилю "онкология"</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44.1</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1B7EF8"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i/>
                <w:iCs/>
                <w:sz w:val="24"/>
                <w:szCs w:val="24"/>
              </w:rPr>
            </w:pPr>
            <w:r w:rsidRPr="009B2678">
              <w:rPr>
                <w:rFonts w:ascii="Times New Roman" w:hAnsi="Times New Roman" w:cs="Times New Roman"/>
                <w:i/>
                <w:iCs/>
                <w:sz w:val="24"/>
                <w:szCs w:val="24"/>
              </w:rPr>
              <w:t>при экстракорпоральном оплодотворении</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44.2</w:t>
            </w:r>
          </w:p>
        </w:tc>
        <w:tc>
          <w:tcPr>
            <w:tcW w:w="2271" w:type="dxa"/>
            <w:tcBorders>
              <w:top w:val="single" w:sz="4" w:space="0" w:color="auto"/>
              <w:left w:val="single" w:sz="4" w:space="0" w:color="auto"/>
              <w:bottom w:val="single" w:sz="4" w:space="0" w:color="auto"/>
              <w:right w:val="single" w:sz="4" w:space="0" w:color="auto"/>
            </w:tcBorders>
            <w:hideMark/>
          </w:tcPr>
          <w:p w:rsidR="009C0DFD" w:rsidRPr="009B2678" w:rsidRDefault="001B7EF8"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случай лечения</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sz w:val="24"/>
                <w:szCs w:val="24"/>
              </w:rPr>
            </w:pPr>
            <w:r w:rsidRPr="009B2678">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0,0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i/>
                <w:iCs/>
                <w:sz w:val="24"/>
                <w:szCs w:val="24"/>
              </w:rPr>
            </w:pPr>
            <w:r w:rsidRPr="009B2678">
              <w:rPr>
                <w:rFonts w:ascii="Times New Roman" w:hAnsi="Times New Roman" w:cs="Times New Roman"/>
                <w:i/>
                <w:iCs/>
                <w:sz w:val="24"/>
                <w:szCs w:val="24"/>
              </w:rPr>
              <w:t>Х</w:t>
            </w:r>
          </w:p>
        </w:tc>
      </w:tr>
      <w:tr w:rsidR="00C67854" w:rsidRPr="009B2678" w:rsidTr="00597675">
        <w:trPr>
          <w:trHeight w:val="402"/>
        </w:trPr>
        <w:tc>
          <w:tcPr>
            <w:tcW w:w="2265" w:type="dxa"/>
            <w:gridSpan w:val="2"/>
            <w:tcBorders>
              <w:top w:val="single" w:sz="4" w:space="0" w:color="auto"/>
              <w:left w:val="single" w:sz="4" w:space="0" w:color="auto"/>
              <w:bottom w:val="single" w:sz="4" w:space="0" w:color="auto"/>
              <w:right w:val="single" w:sz="4" w:space="0" w:color="auto"/>
            </w:tcBorders>
            <w:hideMark/>
          </w:tcPr>
          <w:p w:rsidR="009C0DFD" w:rsidRPr="009B2678" w:rsidRDefault="009C0DFD" w:rsidP="009C0DFD">
            <w:pPr>
              <w:rPr>
                <w:rFonts w:ascii="Times New Roman" w:hAnsi="Times New Roman" w:cs="Times New Roman"/>
                <w:b/>
                <w:bCs/>
                <w:sz w:val="24"/>
                <w:szCs w:val="24"/>
              </w:rPr>
            </w:pPr>
            <w:r w:rsidRPr="009B2678">
              <w:rPr>
                <w:rFonts w:ascii="Times New Roman" w:hAnsi="Times New Roman" w:cs="Times New Roman"/>
                <w:b/>
                <w:bCs/>
                <w:sz w:val="24"/>
                <w:szCs w:val="24"/>
              </w:rPr>
              <w:t>ИТОГО (сумма строк 01 + 19 + 20)</w:t>
            </w:r>
          </w:p>
        </w:tc>
        <w:tc>
          <w:tcPr>
            <w:tcW w:w="817" w:type="dxa"/>
            <w:tcBorders>
              <w:top w:val="single" w:sz="4" w:space="0" w:color="auto"/>
              <w:left w:val="single" w:sz="4" w:space="0" w:color="auto"/>
              <w:bottom w:val="single" w:sz="4" w:space="0" w:color="auto"/>
              <w:right w:val="single" w:sz="4" w:space="0" w:color="auto"/>
            </w:tcBorders>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45</w:t>
            </w:r>
          </w:p>
        </w:tc>
        <w:tc>
          <w:tcPr>
            <w:tcW w:w="227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27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Х</w:t>
            </w:r>
          </w:p>
        </w:tc>
        <w:tc>
          <w:tcPr>
            <w:tcW w:w="1134"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4 580,9</w:t>
            </w:r>
          </w:p>
        </w:tc>
        <w:tc>
          <w:tcPr>
            <w:tcW w:w="1559"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17 252,0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8 748 555,0</w:t>
            </w:r>
          </w:p>
        </w:tc>
        <w:tc>
          <w:tcPr>
            <w:tcW w:w="1701"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27 763 908,0</w:t>
            </w:r>
          </w:p>
        </w:tc>
        <w:tc>
          <w:tcPr>
            <w:tcW w:w="786" w:type="dxa"/>
            <w:tcBorders>
              <w:top w:val="single" w:sz="4" w:space="0" w:color="auto"/>
              <w:left w:val="single" w:sz="4" w:space="0" w:color="auto"/>
              <w:bottom w:val="single" w:sz="4" w:space="0" w:color="auto"/>
              <w:right w:val="single" w:sz="4" w:space="0" w:color="auto"/>
            </w:tcBorders>
            <w:noWrap/>
            <w:hideMark/>
          </w:tcPr>
          <w:p w:rsidR="009C0DFD" w:rsidRPr="009B2678" w:rsidRDefault="009C0DFD" w:rsidP="00C67854">
            <w:pPr>
              <w:jc w:val="center"/>
              <w:rPr>
                <w:rFonts w:ascii="Times New Roman" w:hAnsi="Times New Roman" w:cs="Times New Roman"/>
                <w:b/>
                <w:bCs/>
                <w:sz w:val="24"/>
                <w:szCs w:val="24"/>
              </w:rPr>
            </w:pPr>
            <w:r w:rsidRPr="009B2678">
              <w:rPr>
                <w:rFonts w:ascii="Times New Roman" w:hAnsi="Times New Roman" w:cs="Times New Roman"/>
                <w:b/>
                <w:bCs/>
                <w:sz w:val="24"/>
                <w:szCs w:val="24"/>
              </w:rPr>
              <w:t>100,00</w:t>
            </w:r>
          </w:p>
        </w:tc>
      </w:tr>
    </w:tbl>
    <w:p w:rsidR="00C9722A" w:rsidRPr="009B2678" w:rsidRDefault="00081CF7" w:rsidP="00081CF7">
      <w:pPr>
        <w:spacing w:after="0" w:line="240" w:lineRule="auto"/>
        <w:rPr>
          <w:rFonts w:ascii="Times New Roman" w:hAnsi="Times New Roman" w:cs="Times New Roman"/>
          <w:sz w:val="28"/>
          <w:szCs w:val="28"/>
        </w:rPr>
      </w:pPr>
      <w:r w:rsidRPr="009B2678">
        <w:rPr>
          <w:rFonts w:ascii="Times New Roman" w:hAnsi="Times New Roman" w:cs="Times New Roman"/>
          <w:sz w:val="28"/>
          <w:szCs w:val="28"/>
        </w:rPr>
        <w:t>----------------------</w:t>
      </w:r>
    </w:p>
    <w:p w:rsidR="00F062D6" w:rsidRPr="009B2678" w:rsidRDefault="00081CF7" w:rsidP="00F062D6">
      <w:pPr>
        <w:spacing w:after="0" w:line="240" w:lineRule="auto"/>
        <w:rPr>
          <w:rFonts w:ascii="Times New Roman" w:hAnsi="Times New Roman" w:cs="Times New Roman"/>
          <w:sz w:val="24"/>
          <w:szCs w:val="24"/>
        </w:rPr>
      </w:pPr>
      <w:r w:rsidRPr="009B2678">
        <w:rPr>
          <w:rFonts w:ascii="Times New Roman" w:hAnsi="Times New Roman" w:cs="Times New Roman"/>
          <w:sz w:val="24"/>
          <w:szCs w:val="24"/>
        </w:rPr>
        <w:t>* без учета финансовых средств областного бюджета Ленинградской области на приобретение оборудования для медицинских организаций, работающих в системе ОМС (затраты, не вошедшие в тариф).</w:t>
      </w:r>
    </w:p>
    <w:p w:rsidR="00C9722A" w:rsidRPr="009B2678" w:rsidRDefault="00081CF7" w:rsidP="00081CF7">
      <w:pPr>
        <w:spacing w:after="0" w:line="240" w:lineRule="auto"/>
        <w:rPr>
          <w:rFonts w:ascii="Times New Roman" w:hAnsi="Times New Roman" w:cs="Times New Roman"/>
          <w:sz w:val="24"/>
          <w:szCs w:val="24"/>
        </w:rPr>
      </w:pPr>
      <w:r w:rsidRPr="009B2678">
        <w:rPr>
          <w:rFonts w:ascii="Times New Roman" w:hAnsi="Times New Roman" w:cs="Times New Roman"/>
          <w:sz w:val="24"/>
          <w:szCs w:val="24"/>
        </w:rPr>
        <w:t>** указываются расходы областного бюджета Ленинградской области на приобретение медицинского оборудования для медицинских организаций, работающих в системе ОМС, сверх ТПОМС.</w:t>
      </w:r>
    </w:p>
    <w:p w:rsidR="00081CF7" w:rsidRPr="009B2678" w:rsidRDefault="00081CF7" w:rsidP="00081CF7">
      <w:pPr>
        <w:spacing w:after="0" w:line="240" w:lineRule="auto"/>
        <w:rPr>
          <w:rFonts w:ascii="Times New Roman" w:hAnsi="Times New Roman" w:cs="Times New Roman"/>
          <w:sz w:val="24"/>
          <w:szCs w:val="24"/>
        </w:rPr>
      </w:pPr>
      <w:r w:rsidRPr="009B2678">
        <w:rPr>
          <w:rFonts w:ascii="Times New Roman" w:hAnsi="Times New Roman" w:cs="Times New Roman"/>
          <w:sz w:val="24"/>
          <w:szCs w:val="24"/>
        </w:rPr>
        <w:t>*** в случае включения паллиативной медицинской помощи в территориальную программу ОМС сверх базовой программы ОМС с соответствующим платежом Ленинградской области.</w:t>
      </w:r>
    </w:p>
    <w:p w:rsidR="00081CF7" w:rsidRPr="009B2678" w:rsidRDefault="00081CF7" w:rsidP="00081CF7">
      <w:pPr>
        <w:spacing w:after="0" w:line="240" w:lineRule="auto"/>
        <w:rPr>
          <w:rFonts w:ascii="Times New Roman" w:hAnsi="Times New Roman" w:cs="Times New Roman"/>
          <w:sz w:val="24"/>
          <w:szCs w:val="24"/>
        </w:rPr>
      </w:pPr>
      <w:r w:rsidRPr="009B2678">
        <w:rPr>
          <w:rFonts w:ascii="Times New Roman" w:hAnsi="Times New Roman" w:cs="Times New Roman"/>
          <w:sz w:val="24"/>
          <w:szCs w:val="24"/>
        </w:rPr>
        <w:t>в т.ч. расходы на финансирование медицинской помощи, оказанной в других субъектах Российской Федерации, лицам, застрахованным и получившим полис ОМС в Ленинградской области в сумме 2 830 056,2 тысяч рублей.</w:t>
      </w:r>
    </w:p>
    <w:p w:rsidR="00C9722A" w:rsidRPr="009B2678" w:rsidRDefault="00C9722A" w:rsidP="00DB0734">
      <w:pPr>
        <w:spacing w:after="0" w:line="240" w:lineRule="auto"/>
        <w:jc w:val="right"/>
        <w:rPr>
          <w:rFonts w:ascii="Times New Roman" w:hAnsi="Times New Roman" w:cs="Times New Roman"/>
          <w:sz w:val="28"/>
          <w:szCs w:val="28"/>
        </w:rPr>
      </w:pPr>
    </w:p>
    <w:p w:rsidR="00C9722A" w:rsidRPr="009B2678" w:rsidRDefault="00C9722A" w:rsidP="00DB0734">
      <w:pPr>
        <w:spacing w:after="0" w:line="240" w:lineRule="auto"/>
        <w:jc w:val="right"/>
        <w:rPr>
          <w:rFonts w:ascii="Times New Roman" w:hAnsi="Times New Roman" w:cs="Times New Roman"/>
          <w:sz w:val="28"/>
          <w:szCs w:val="28"/>
        </w:rPr>
      </w:pPr>
    </w:p>
    <w:p w:rsidR="00C9722A" w:rsidRPr="009B2678" w:rsidRDefault="00C9722A" w:rsidP="00DB0734">
      <w:pPr>
        <w:spacing w:after="0" w:line="240" w:lineRule="auto"/>
        <w:jc w:val="right"/>
        <w:rPr>
          <w:rFonts w:ascii="Times New Roman" w:hAnsi="Times New Roman" w:cs="Times New Roman"/>
          <w:sz w:val="28"/>
          <w:szCs w:val="28"/>
        </w:rPr>
      </w:pPr>
    </w:p>
    <w:p w:rsidR="00C9722A" w:rsidRPr="009B2678" w:rsidRDefault="00C9722A" w:rsidP="00DB0734">
      <w:pPr>
        <w:spacing w:after="0" w:line="240" w:lineRule="auto"/>
        <w:jc w:val="right"/>
        <w:rPr>
          <w:rFonts w:ascii="Times New Roman" w:hAnsi="Times New Roman" w:cs="Times New Roman"/>
          <w:sz w:val="28"/>
          <w:szCs w:val="28"/>
        </w:rPr>
      </w:pPr>
    </w:p>
    <w:p w:rsidR="00C9722A" w:rsidRPr="009B2678" w:rsidRDefault="00C9722A" w:rsidP="00DB0734">
      <w:pPr>
        <w:spacing w:after="0" w:line="240" w:lineRule="auto"/>
        <w:jc w:val="right"/>
        <w:rPr>
          <w:rFonts w:ascii="Times New Roman" w:hAnsi="Times New Roman" w:cs="Times New Roman"/>
          <w:sz w:val="28"/>
          <w:szCs w:val="28"/>
        </w:rPr>
      </w:pPr>
    </w:p>
    <w:p w:rsidR="008B0209" w:rsidRPr="009B2678" w:rsidRDefault="008B0209" w:rsidP="008B0209">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lastRenderedPageBreak/>
        <w:t>Приложение 20</w:t>
      </w:r>
    </w:p>
    <w:p w:rsidR="008B0209" w:rsidRPr="009B2678" w:rsidRDefault="008B0209" w:rsidP="008B0209">
      <w:pPr>
        <w:spacing w:after="0" w:line="240" w:lineRule="auto"/>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8B0209" w:rsidRPr="009B2678" w:rsidRDefault="008B0209" w:rsidP="008B0209">
      <w:pPr>
        <w:spacing w:after="0" w:line="240" w:lineRule="auto"/>
        <w:jc w:val="both"/>
        <w:rPr>
          <w:rFonts w:ascii="Times New Roman" w:hAnsi="Times New Roman" w:cs="Times New Roman"/>
          <w:sz w:val="28"/>
          <w:szCs w:val="28"/>
        </w:rPr>
      </w:pPr>
    </w:p>
    <w:p w:rsidR="008B0209" w:rsidRPr="009B2678" w:rsidRDefault="008B0209" w:rsidP="008B0209">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ДИФФЕРЕНЦИРОВАННЫЕ НОРМАТИВЫ</w:t>
      </w:r>
    </w:p>
    <w:p w:rsidR="008B0209" w:rsidRPr="009B2678" w:rsidRDefault="008B0209" w:rsidP="008B0209">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 xml:space="preserve">ОБЪЕМА МЕДИЦИНСКОЙ ПОМОЩИ В РАМКАХ ТЕРРИТОРИАЛЬНОЙ ПРОГРАММЫ ГОСУДАРСТВЕННЫХ ГАРАНТИЙ БЕСПЛАТНОГО ОКАЗАНИЯ ГРАЖДАНАММЕДИЦИНСКОЙ ПОМОЩИ В ЛЕНИНГРАДСКОЙ ОБЛАСТИ С УЧЕТОМ УРОВНЕЙ ЕЕ ОКАЗАНИЯ НА 2022 ГОД И </w:t>
      </w:r>
      <w:proofErr w:type="gramStart"/>
      <w:r w:rsidRPr="009B2678">
        <w:rPr>
          <w:rFonts w:ascii="Times New Roman" w:hAnsi="Times New Roman" w:cs="Times New Roman"/>
          <w:sz w:val="28"/>
          <w:szCs w:val="28"/>
        </w:rPr>
        <w:t>НА</w:t>
      </w:r>
      <w:proofErr w:type="gramEnd"/>
      <w:r w:rsidRPr="009B2678">
        <w:rPr>
          <w:rFonts w:ascii="Times New Roman" w:hAnsi="Times New Roman" w:cs="Times New Roman"/>
          <w:sz w:val="28"/>
          <w:szCs w:val="28"/>
        </w:rPr>
        <w:t xml:space="preserve"> ПЛАНОВЫЙ</w:t>
      </w:r>
    </w:p>
    <w:p w:rsidR="008B0209" w:rsidRPr="009B2678" w:rsidRDefault="008B0209" w:rsidP="008B0209">
      <w:pPr>
        <w:spacing w:after="0" w:line="240" w:lineRule="auto"/>
        <w:jc w:val="center"/>
        <w:rPr>
          <w:rFonts w:ascii="Times New Roman" w:hAnsi="Times New Roman" w:cs="Times New Roman"/>
          <w:sz w:val="28"/>
          <w:szCs w:val="28"/>
        </w:rPr>
      </w:pPr>
      <w:r w:rsidRPr="009B2678">
        <w:rPr>
          <w:rFonts w:ascii="Times New Roman" w:hAnsi="Times New Roman" w:cs="Times New Roman"/>
          <w:sz w:val="28"/>
          <w:szCs w:val="28"/>
        </w:rPr>
        <w:t>ПЕРИОД 2023</w:t>
      </w:r>
      <w:proofErr w:type="gramStart"/>
      <w:r w:rsidRPr="009B2678">
        <w:rPr>
          <w:rFonts w:ascii="Times New Roman" w:hAnsi="Times New Roman" w:cs="Times New Roman"/>
          <w:sz w:val="28"/>
          <w:szCs w:val="28"/>
        </w:rPr>
        <w:t xml:space="preserve"> И</w:t>
      </w:r>
      <w:proofErr w:type="gramEnd"/>
      <w:r w:rsidRPr="009B2678">
        <w:rPr>
          <w:rFonts w:ascii="Times New Roman" w:hAnsi="Times New Roman" w:cs="Times New Roman"/>
          <w:sz w:val="28"/>
          <w:szCs w:val="28"/>
        </w:rPr>
        <w:t xml:space="preserve"> 2024 ГОДОВ</w:t>
      </w:r>
    </w:p>
    <w:p w:rsidR="008B0209" w:rsidRPr="009B2678" w:rsidRDefault="008B0209" w:rsidP="008B0209">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71"/>
        <w:gridCol w:w="907"/>
        <w:gridCol w:w="1474"/>
        <w:gridCol w:w="907"/>
        <w:gridCol w:w="1417"/>
        <w:gridCol w:w="907"/>
        <w:gridCol w:w="1474"/>
      </w:tblGrid>
      <w:tr w:rsidR="008B0209" w:rsidRPr="009B2678" w:rsidTr="00E97EC8">
        <w:tc>
          <w:tcPr>
            <w:tcW w:w="2324" w:type="dxa"/>
            <w:vMerge w:val="restart"/>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Медицинская помощь по условиям оказания</w:t>
            </w:r>
          </w:p>
        </w:tc>
        <w:tc>
          <w:tcPr>
            <w:tcW w:w="1871" w:type="dxa"/>
            <w:vMerge w:val="restart"/>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Единица измерения</w:t>
            </w:r>
          </w:p>
        </w:tc>
        <w:tc>
          <w:tcPr>
            <w:tcW w:w="2381" w:type="dxa"/>
            <w:gridSpan w:val="2"/>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Нормативы объема медицинской помощи на 2022 год</w:t>
            </w:r>
          </w:p>
        </w:tc>
        <w:tc>
          <w:tcPr>
            <w:tcW w:w="2324" w:type="dxa"/>
            <w:gridSpan w:val="2"/>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Нормативы объема медицинской помощи на 2023 год</w:t>
            </w:r>
          </w:p>
        </w:tc>
        <w:tc>
          <w:tcPr>
            <w:tcW w:w="2381" w:type="dxa"/>
            <w:gridSpan w:val="2"/>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Нормативы объема медицинской помощи на 2024 год</w:t>
            </w:r>
          </w:p>
        </w:tc>
      </w:tr>
      <w:tr w:rsidR="008B0209" w:rsidRPr="009B2678" w:rsidTr="00E97EC8">
        <w:tc>
          <w:tcPr>
            <w:tcW w:w="2324" w:type="dxa"/>
            <w:vMerge/>
          </w:tcPr>
          <w:p w:rsidR="008B0209" w:rsidRPr="009B2678" w:rsidRDefault="008B0209" w:rsidP="00E97EC8">
            <w:pPr>
              <w:rPr>
                <w:rFonts w:eastAsia="Times New Roman" w:cs="Times New Roman"/>
              </w:rPr>
            </w:pPr>
          </w:p>
        </w:tc>
        <w:tc>
          <w:tcPr>
            <w:tcW w:w="1871" w:type="dxa"/>
            <w:vMerge/>
          </w:tcPr>
          <w:p w:rsidR="008B0209" w:rsidRPr="009B2678" w:rsidRDefault="008B0209" w:rsidP="00E97EC8">
            <w:pPr>
              <w:rPr>
                <w:rFonts w:eastAsia="Times New Roman" w:cs="Times New Roman"/>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на одного жителя</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на одно застрахованное лицо</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на одного жителя</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на одно застрахованное лицо</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на одного жителя</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на одно застрахованное лицо</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1</w:t>
            </w:r>
          </w:p>
        </w:tc>
        <w:tc>
          <w:tcPr>
            <w:tcW w:w="1871"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3</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4</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5</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6</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7</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8</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Скорая медицинская помощь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Вызовов</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0,023</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0,29</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0,023</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0,29</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0,023</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0,29</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Вызовов</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Вызовов</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0,021</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0,29</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0,021</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0,29</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0,021</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0,29</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Вызовов</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Медицинская помощь в амбулаторных условиях:</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lastRenderedPageBreak/>
              <w:t>с профилактической целью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0,417</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2,93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0,417</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2,93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0,417</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2,93</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0,0475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0,0459</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0,0459</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0,417</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2,6877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0,417</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2,7108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0,417</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2,7108</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E97EC8"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0,1948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0,1733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0,1733</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из них для паллиативной медицинской помощи, в том числе на дому</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0,0114</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0,03</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0,03</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0,0114</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0,03</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0,03</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в том числе при осуществлении посещений на дому выездными патронажными бригадами</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0,0061</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0,0061</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 xml:space="preserve">из них для проведения профилактических </w:t>
            </w:r>
            <w:r w:rsidRPr="009B2678">
              <w:rPr>
                <w:rFonts w:ascii="Calibri" w:eastAsia="Times New Roman" w:hAnsi="Calibri" w:cs="Calibri"/>
                <w:szCs w:val="20"/>
                <w:lang w:eastAsia="ru-RU"/>
              </w:rPr>
              <w:lastRenderedPageBreak/>
              <w:t>медицинских осмотров</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lastRenderedPageBreak/>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0,272</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0,272</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0,272</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lastRenderedPageBreak/>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0,0128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0,0128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0,0128</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0,2592</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0,2592</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0,2592</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из них для проведения диспансеризации</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0,263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0,263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0,263</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0,0025</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0,2605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0,2605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0,2605</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из них для посещений с иными целями</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2,395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2,395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2,395</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0,0418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0,0418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0,0418</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2,1796</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2,1796</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2,1796</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w:t>
            </w:r>
            <w:r w:rsidR="002576C3" w:rsidRPr="009B2678">
              <w:rPr>
                <w:rFonts w:ascii="Calibri" w:eastAsia="Times New Roman" w:hAnsi="Calibri" w:cs="Calibri"/>
                <w:szCs w:val="20"/>
                <w:lang w:eastAsia="ru-RU"/>
              </w:rPr>
              <w:t>736</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2576C3"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0,1736</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2576C3"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0,1736</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в связи с заболеваниями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Обращений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0,096</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1,7877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0,096</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1,7877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0,096</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1,7877</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Обращений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E0FAD"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0,035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E0FAD"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0,035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E0FAD"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0,035</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Обращений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0,096</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1,733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0,096</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1,733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0,096</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1,733</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Обращений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0,0197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0,0197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0,0197</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lastRenderedPageBreak/>
              <w:t>в неотложной форме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0,54</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0,54</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0,54</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0,0175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0,0175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0,0175</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0,5137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0,5137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0,5137</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Посещений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0,0088</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Медицинская помощь в условиях дневных стационаров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0,0024</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0,068591</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0,0024</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0,068605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0,0024</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0,068619</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0,000485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0,000485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0,000485</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0,0024</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0,056585</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0,0024</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0,056041</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0,0024</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0,056683</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0,011521</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0,012079</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0,011451</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из них по онкологии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0,009007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0,009007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0,009007</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0,000127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0,000127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0,000127</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0,00888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0,00888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0,00888</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Медицинская помощь при экстракорпоральном оплодотворении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0,000463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0,000477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0,000491</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lastRenderedPageBreak/>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0,000463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0,000477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0,000491</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лечения</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Медицинская помощь в стационарных условиях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0,0116</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0,169020</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0,0116</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0,16</w:t>
            </w:r>
            <w:r w:rsidR="005541DF" w:rsidRPr="009B2678">
              <w:rPr>
                <w:rFonts w:ascii="Calibri" w:eastAsia="Times New Roman" w:hAnsi="Calibri" w:cs="Calibri"/>
                <w:szCs w:val="20"/>
                <w:lang w:eastAsia="ru-RU"/>
              </w:rPr>
              <w:t>9026</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0,0116</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0,16</w:t>
            </w:r>
            <w:r w:rsidR="00101795" w:rsidRPr="009B2678">
              <w:rPr>
                <w:rFonts w:ascii="Calibri" w:eastAsia="Times New Roman" w:hAnsi="Calibri" w:cs="Calibri"/>
                <w:szCs w:val="20"/>
                <w:lang w:eastAsia="ru-RU"/>
              </w:rPr>
              <w:t>9040</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0,00100522</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0,0009893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0,00097275</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0,0116</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0,11</w:t>
            </w:r>
            <w:r w:rsidR="005541DF" w:rsidRPr="009B2678">
              <w:rPr>
                <w:rFonts w:ascii="Calibri" w:eastAsia="Times New Roman" w:hAnsi="Calibri" w:cs="Calibri"/>
                <w:szCs w:val="20"/>
                <w:lang w:eastAsia="ru-RU"/>
              </w:rPr>
              <w:t>213744</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0,0116</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0,11</w:t>
            </w:r>
            <w:r w:rsidR="005541DF" w:rsidRPr="009B2678">
              <w:rPr>
                <w:rFonts w:ascii="Calibri" w:eastAsia="Times New Roman" w:hAnsi="Calibri" w:cs="Calibri"/>
                <w:szCs w:val="20"/>
                <w:lang w:eastAsia="ru-RU"/>
              </w:rPr>
              <w:t>304469</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0,0116</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0,1</w:t>
            </w:r>
            <w:r w:rsidR="007B4A6D" w:rsidRPr="009B2678">
              <w:rPr>
                <w:rFonts w:ascii="Calibri" w:eastAsia="Times New Roman" w:hAnsi="Calibri" w:cs="Calibri"/>
                <w:szCs w:val="20"/>
                <w:lang w:eastAsia="ru-RU"/>
              </w:rPr>
              <w:t>1119896</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0,05587734</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0,05499201</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0,05686829</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из них по онкологии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0,009488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0,009488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0,009488</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0,009488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0,009488</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0,009488</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из них медицинская реабилитация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0,004443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0,004443</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0,004443</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lastRenderedPageBreak/>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0,003176</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0,003176</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0,003176</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Случаев госпитализации</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0,001267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0,001267</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0,001267</w:t>
            </w: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Паллиативная медицинская помощь - всего, в том числе:</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Койко-дней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0,090</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0,090</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0,090</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1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Койко-дней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vMerge w:val="restart"/>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2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Койко-дней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0,090</w:t>
            </w: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0,090</w:t>
            </w: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r w:rsidRPr="009B2678">
              <w:rPr>
                <w:rFonts w:ascii="Calibri" w:eastAsia="Times New Roman" w:hAnsi="Calibri" w:cs="Calibri"/>
                <w:szCs w:val="20"/>
                <w:lang w:eastAsia="ru-RU"/>
              </w:rPr>
              <w:t>0,090</w:t>
            </w:r>
          </w:p>
        </w:tc>
        <w:tc>
          <w:tcPr>
            <w:tcW w:w="1474" w:type="dxa"/>
            <w:vMerge/>
          </w:tcPr>
          <w:p w:rsidR="008B0209" w:rsidRPr="009B2678" w:rsidRDefault="008B0209" w:rsidP="00E97EC8">
            <w:pPr>
              <w:rPr>
                <w:rFonts w:eastAsia="Times New Roman" w:cs="Times New Roman"/>
              </w:rPr>
            </w:pPr>
          </w:p>
        </w:tc>
      </w:tr>
      <w:tr w:rsidR="008B0209" w:rsidRPr="009B2678" w:rsidTr="00E97EC8">
        <w:tc>
          <w:tcPr>
            <w:tcW w:w="2324"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3 уровень</w:t>
            </w:r>
          </w:p>
        </w:tc>
        <w:tc>
          <w:tcPr>
            <w:tcW w:w="1871" w:type="dxa"/>
          </w:tcPr>
          <w:p w:rsidR="008B0209" w:rsidRPr="009B2678" w:rsidRDefault="008B0209" w:rsidP="00E97EC8">
            <w:pPr>
              <w:widowControl w:val="0"/>
              <w:autoSpaceDE w:val="0"/>
              <w:autoSpaceDN w:val="0"/>
              <w:spacing w:after="0" w:line="240" w:lineRule="auto"/>
              <w:rPr>
                <w:rFonts w:ascii="Calibri" w:eastAsia="Times New Roman" w:hAnsi="Calibri" w:cs="Calibri"/>
                <w:szCs w:val="20"/>
                <w:lang w:eastAsia="ru-RU"/>
              </w:rPr>
            </w:pPr>
            <w:r w:rsidRPr="009B2678">
              <w:rPr>
                <w:rFonts w:ascii="Calibri" w:eastAsia="Times New Roman" w:hAnsi="Calibri" w:cs="Calibri"/>
                <w:szCs w:val="20"/>
                <w:lang w:eastAsia="ru-RU"/>
              </w:rPr>
              <w:t>Койко-дней</w:t>
            </w: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1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907" w:type="dxa"/>
          </w:tcPr>
          <w:p w:rsidR="008B0209" w:rsidRPr="009B2678" w:rsidRDefault="008B0209" w:rsidP="00E97EC8">
            <w:pPr>
              <w:widowControl w:val="0"/>
              <w:autoSpaceDE w:val="0"/>
              <w:autoSpaceDN w:val="0"/>
              <w:spacing w:after="0" w:line="240" w:lineRule="auto"/>
              <w:jc w:val="center"/>
              <w:rPr>
                <w:rFonts w:ascii="Calibri" w:eastAsia="Times New Roman" w:hAnsi="Calibri" w:cs="Calibri"/>
                <w:szCs w:val="20"/>
                <w:lang w:eastAsia="ru-RU"/>
              </w:rPr>
            </w:pPr>
          </w:p>
        </w:tc>
        <w:tc>
          <w:tcPr>
            <w:tcW w:w="1474" w:type="dxa"/>
            <w:vMerge/>
          </w:tcPr>
          <w:p w:rsidR="008B0209" w:rsidRPr="009B2678" w:rsidRDefault="008B0209" w:rsidP="00E97EC8">
            <w:pPr>
              <w:rPr>
                <w:rFonts w:eastAsia="Times New Roman" w:cs="Times New Roman"/>
              </w:rPr>
            </w:pPr>
          </w:p>
        </w:tc>
      </w:tr>
    </w:tbl>
    <w:p w:rsidR="004F2353" w:rsidRPr="009B2678" w:rsidRDefault="004F2353" w:rsidP="00AF72A7">
      <w:pPr>
        <w:pStyle w:val="ConsPlusNormal"/>
        <w:jc w:val="right"/>
        <w:outlineLvl w:val="1"/>
        <w:rPr>
          <w:rFonts w:ascii="Times New Roman" w:hAnsi="Times New Roman" w:cs="Times New Roman"/>
          <w:sz w:val="28"/>
          <w:szCs w:val="28"/>
        </w:rPr>
        <w:sectPr w:rsidR="004F2353" w:rsidRPr="009B2678" w:rsidSect="001B7EF8">
          <w:pgSz w:w="16838" w:h="11906" w:orient="landscape"/>
          <w:pgMar w:top="851" w:right="1134" w:bottom="1701" w:left="1134" w:header="709" w:footer="709" w:gutter="0"/>
          <w:cols w:space="708"/>
          <w:docGrid w:linePitch="360"/>
        </w:sectPr>
      </w:pPr>
    </w:p>
    <w:p w:rsidR="00AF72A7" w:rsidRPr="009B2678" w:rsidRDefault="004F2353" w:rsidP="00AF72A7">
      <w:pPr>
        <w:pStyle w:val="ConsPlusNormal"/>
        <w:jc w:val="right"/>
        <w:outlineLvl w:val="1"/>
        <w:rPr>
          <w:rFonts w:ascii="Times New Roman" w:hAnsi="Times New Roman" w:cs="Times New Roman"/>
          <w:sz w:val="28"/>
          <w:szCs w:val="28"/>
        </w:rPr>
      </w:pPr>
      <w:r w:rsidRPr="009B2678">
        <w:rPr>
          <w:rFonts w:ascii="Times New Roman" w:hAnsi="Times New Roman" w:cs="Times New Roman"/>
          <w:sz w:val="28"/>
          <w:szCs w:val="28"/>
        </w:rPr>
        <w:lastRenderedPageBreak/>
        <w:t>П</w:t>
      </w:r>
      <w:r w:rsidR="00AF72A7" w:rsidRPr="009B2678">
        <w:rPr>
          <w:rFonts w:ascii="Times New Roman" w:hAnsi="Times New Roman" w:cs="Times New Roman"/>
          <w:sz w:val="28"/>
          <w:szCs w:val="28"/>
        </w:rPr>
        <w:t>риложение 2</w:t>
      </w:r>
      <w:r w:rsidR="00315916" w:rsidRPr="009B2678">
        <w:rPr>
          <w:rFonts w:ascii="Times New Roman" w:hAnsi="Times New Roman" w:cs="Times New Roman"/>
          <w:sz w:val="28"/>
          <w:szCs w:val="28"/>
        </w:rPr>
        <w:t>1</w:t>
      </w:r>
    </w:p>
    <w:p w:rsidR="00AF72A7" w:rsidRPr="009B2678" w:rsidRDefault="00AF72A7" w:rsidP="00AF72A7">
      <w:pPr>
        <w:pStyle w:val="ConsPlusNormal"/>
        <w:jc w:val="right"/>
        <w:rPr>
          <w:rFonts w:ascii="Times New Roman" w:hAnsi="Times New Roman" w:cs="Times New Roman"/>
          <w:sz w:val="28"/>
          <w:szCs w:val="28"/>
        </w:rPr>
      </w:pPr>
      <w:r w:rsidRPr="009B2678">
        <w:rPr>
          <w:rFonts w:ascii="Times New Roman" w:hAnsi="Times New Roman" w:cs="Times New Roman"/>
          <w:sz w:val="28"/>
          <w:szCs w:val="28"/>
        </w:rPr>
        <w:t>к Территориальной программе...</w:t>
      </w:r>
    </w:p>
    <w:p w:rsidR="00AF72A7" w:rsidRPr="009B2678" w:rsidRDefault="00AF72A7" w:rsidP="00AF72A7">
      <w:pPr>
        <w:pStyle w:val="ConsPlusNormal"/>
        <w:rPr>
          <w:rFonts w:ascii="Times New Roman" w:hAnsi="Times New Roman" w:cs="Times New Roman"/>
          <w:sz w:val="28"/>
          <w:szCs w:val="28"/>
        </w:rPr>
      </w:pPr>
    </w:p>
    <w:p w:rsidR="00AF72A7" w:rsidRPr="009B2678" w:rsidRDefault="00AF72A7" w:rsidP="00AF72A7">
      <w:pPr>
        <w:pStyle w:val="ConsPlusTitle"/>
        <w:jc w:val="center"/>
        <w:rPr>
          <w:rFonts w:ascii="Times New Roman" w:hAnsi="Times New Roman" w:cs="Times New Roman"/>
          <w:b w:val="0"/>
          <w:sz w:val="28"/>
          <w:szCs w:val="28"/>
        </w:rPr>
      </w:pPr>
      <w:bookmarkStart w:id="6" w:name="Par7959"/>
      <w:bookmarkEnd w:id="6"/>
      <w:r w:rsidRPr="009B2678">
        <w:rPr>
          <w:rFonts w:ascii="Times New Roman" w:hAnsi="Times New Roman" w:cs="Times New Roman"/>
          <w:b w:val="0"/>
          <w:sz w:val="28"/>
          <w:szCs w:val="28"/>
        </w:rPr>
        <w:t>ОБЪЕМ</w:t>
      </w:r>
    </w:p>
    <w:p w:rsidR="00AF72A7" w:rsidRPr="009B2678" w:rsidRDefault="00AF72A7" w:rsidP="00AF72A7">
      <w:pPr>
        <w:pStyle w:val="ConsPlusTitle"/>
        <w:jc w:val="center"/>
        <w:rPr>
          <w:rFonts w:ascii="Times New Roman" w:hAnsi="Times New Roman" w:cs="Times New Roman"/>
          <w:b w:val="0"/>
          <w:sz w:val="28"/>
          <w:szCs w:val="28"/>
        </w:rPr>
      </w:pPr>
      <w:proofErr w:type="gramStart"/>
      <w:r w:rsidRPr="009B2678">
        <w:rPr>
          <w:rFonts w:ascii="Times New Roman" w:hAnsi="Times New Roman" w:cs="Times New Roman"/>
          <w:b w:val="0"/>
          <w:sz w:val="28"/>
          <w:szCs w:val="28"/>
        </w:rPr>
        <w:t>МЕДИЦИНСКОЙ ПОМОЩИ В АМБУЛАТОРНЫХ УСЛОВИЯХ, ОКАЗЫВАЕМОЙ С ПРОФИЛАКТИЧЕСКОЙ И ИНЫМИ ЦЕЛЯМИ, НА ОДНОГО ЖИТЕЛЯ/ЗАСТРАХОВАННОЕ ЛИЦО НА 202</w:t>
      </w:r>
      <w:r w:rsidR="00BC0501" w:rsidRPr="009B2678">
        <w:rPr>
          <w:rFonts w:ascii="Times New Roman" w:hAnsi="Times New Roman" w:cs="Times New Roman"/>
          <w:b w:val="0"/>
          <w:sz w:val="28"/>
          <w:szCs w:val="28"/>
        </w:rPr>
        <w:t>2</w:t>
      </w:r>
      <w:r w:rsidRPr="009B2678">
        <w:rPr>
          <w:rFonts w:ascii="Times New Roman" w:hAnsi="Times New Roman" w:cs="Times New Roman"/>
          <w:b w:val="0"/>
          <w:sz w:val="28"/>
          <w:szCs w:val="28"/>
        </w:rPr>
        <w:t xml:space="preserve"> ГОД</w:t>
      </w:r>
      <w:proofErr w:type="gramEnd"/>
    </w:p>
    <w:p w:rsidR="00AF72A7" w:rsidRPr="009B2678" w:rsidRDefault="00AF72A7" w:rsidP="00AF72A7">
      <w:pPr>
        <w:pStyle w:val="ConsPlusNormal"/>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850"/>
        <w:gridCol w:w="5166"/>
        <w:gridCol w:w="1843"/>
        <w:gridCol w:w="1701"/>
      </w:tblGrid>
      <w:tr w:rsidR="00AF72A7" w:rsidRPr="009B2678" w:rsidTr="0092194E">
        <w:tc>
          <w:tcPr>
            <w:tcW w:w="850" w:type="dxa"/>
            <w:vMerge w:val="restart"/>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Номер строки</w:t>
            </w:r>
          </w:p>
        </w:tc>
        <w:tc>
          <w:tcPr>
            <w:tcW w:w="5166" w:type="dxa"/>
            <w:vMerge w:val="restart"/>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Показатель (на одного жителя/застрахованное лицо)</w:t>
            </w:r>
          </w:p>
        </w:tc>
        <w:tc>
          <w:tcPr>
            <w:tcW w:w="3544" w:type="dxa"/>
            <w:gridSpan w:val="2"/>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Источник финансового обеспечения</w:t>
            </w:r>
          </w:p>
        </w:tc>
      </w:tr>
      <w:tr w:rsidR="00AF72A7" w:rsidRPr="009B2678" w:rsidTr="0092194E">
        <w:tc>
          <w:tcPr>
            <w:tcW w:w="850" w:type="dxa"/>
            <w:vMerge/>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p>
        </w:tc>
        <w:tc>
          <w:tcPr>
            <w:tcW w:w="5166" w:type="dxa"/>
            <w:vMerge/>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бюджетные ассигнования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средства ОМС</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Объем посещений с профилактической и иными целями, всего (сумма строк 2 + 3 + 4), в том числе:</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0,41</w:t>
            </w:r>
            <w:r w:rsidR="000F6C14" w:rsidRPr="009B2678">
              <w:rPr>
                <w:rFonts w:ascii="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2,930</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0,132</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6268B">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0,2</w:t>
            </w:r>
            <w:r w:rsidR="0006268B" w:rsidRPr="009B2678">
              <w:rPr>
                <w:rFonts w:ascii="Times New Roman" w:hAnsi="Times New Roman" w:cs="Times New Roman"/>
                <w:sz w:val="28"/>
                <w:szCs w:val="28"/>
              </w:rPr>
              <w:t>72</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3</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II. Норматив комплексных посещений для проведения диспансеризации</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w:t>
            </w:r>
            <w:r w:rsidR="000F6C14" w:rsidRPr="009B2678">
              <w:rPr>
                <w:rFonts w:ascii="Times New Roman" w:hAnsi="Times New Roman" w:cs="Times New Roman"/>
                <w:sz w:val="28"/>
                <w:szCs w:val="28"/>
              </w:rPr>
              <w:t>263</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4</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III. Норматив посещений с иными целями (сумма строк 5 + 6 + 7 + 10 + 11 + 12 + 13 + 14), в том числе:</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0,28</w:t>
            </w:r>
            <w:r w:rsidR="000F6C14" w:rsidRPr="009B2678">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2,</w:t>
            </w:r>
            <w:r w:rsidR="000F6C14" w:rsidRPr="009B2678">
              <w:rPr>
                <w:rFonts w:ascii="Times New Roman" w:hAnsi="Times New Roman" w:cs="Times New Roman"/>
                <w:sz w:val="28"/>
                <w:szCs w:val="28"/>
              </w:rPr>
              <w:t>395</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5</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1) объем посещений для проведения диспансерного наблюдения (за исключением первого посещения)</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0,076</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0,1</w:t>
            </w:r>
            <w:r w:rsidR="000F6C14" w:rsidRPr="009B2678">
              <w:rPr>
                <w:rFonts w:ascii="Times New Roman" w:hAnsi="Times New Roman" w:cs="Times New Roman"/>
                <w:sz w:val="28"/>
                <w:szCs w:val="28"/>
              </w:rPr>
              <w:t>006</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6</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2) объем посещений для проведения второго этапа диспансеризации</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0,005</w:t>
            </w:r>
            <w:r w:rsidR="000F6C14" w:rsidRPr="009B2678">
              <w:rPr>
                <w:rFonts w:ascii="Times New Roman" w:hAnsi="Times New Roman" w:cs="Times New Roman"/>
                <w:sz w:val="28"/>
                <w:szCs w:val="28"/>
              </w:rPr>
              <w:t>244</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7</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3) норматив посещений для паллиативной медицинской помощи (сумма строк 8 + 9), в том числе:</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w:t>
            </w:r>
            <w:r w:rsidR="000F6C14" w:rsidRPr="009B2678">
              <w:rPr>
                <w:rFonts w:ascii="Times New Roman" w:hAnsi="Times New Roman" w:cs="Times New Roman"/>
                <w:sz w:val="28"/>
                <w:szCs w:val="28"/>
              </w:rPr>
              <w:t>114</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0,000</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lastRenderedPageBreak/>
              <w:t>8</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w:t>
            </w:r>
            <w:r w:rsidR="000F6C14" w:rsidRPr="009B2678">
              <w:rPr>
                <w:rFonts w:ascii="Times New Roman" w:hAnsi="Times New Roman" w:cs="Times New Roman"/>
                <w:sz w:val="28"/>
                <w:szCs w:val="28"/>
              </w:rPr>
              <w:t>53</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0,000</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9</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3.2) норматив посещений на дому выездными патронажными бригадами</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w:t>
            </w:r>
            <w:r w:rsidR="000F6C14" w:rsidRPr="009B2678">
              <w:rPr>
                <w:rFonts w:ascii="Times New Roman" w:hAnsi="Times New Roman" w:cs="Times New Roman"/>
                <w:sz w:val="28"/>
                <w:szCs w:val="28"/>
              </w:rPr>
              <w:t>61</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0,000</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10</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4) объем разовых посещений в связи с заболеванием</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0,053</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w:t>
            </w:r>
            <w:r w:rsidR="000F6C14" w:rsidRPr="009B2678">
              <w:rPr>
                <w:rFonts w:ascii="Times New Roman" w:hAnsi="Times New Roman" w:cs="Times New Roman"/>
                <w:sz w:val="28"/>
                <w:szCs w:val="28"/>
              </w:rPr>
              <w:t>3275</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11</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5) объем посещений центров здоровья</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0,01</w:t>
            </w:r>
            <w:r w:rsidR="000F6C14" w:rsidRPr="009B2678">
              <w:rPr>
                <w:rFonts w:ascii="Times New Roman" w:hAnsi="Times New Roman" w:cs="Times New Roman"/>
                <w:sz w:val="28"/>
                <w:szCs w:val="28"/>
              </w:rPr>
              <w:t>6</w:t>
            </w:r>
            <w:r w:rsidRPr="009B2678">
              <w:rPr>
                <w:rFonts w:ascii="Times New Roman" w:hAnsi="Times New Roman" w:cs="Times New Roman"/>
                <w:sz w:val="28"/>
                <w:szCs w:val="28"/>
              </w:rPr>
              <w:t>0</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12</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6) объем посещений медицинских работников, имеющих среднее медицинское образование, ведущих самостоятельный прием</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w:t>
            </w:r>
            <w:r w:rsidR="000F6C14" w:rsidRPr="009B2678">
              <w:rPr>
                <w:rFonts w:ascii="Times New Roman" w:hAnsi="Times New Roman" w:cs="Times New Roman"/>
                <w:sz w:val="28"/>
                <w:szCs w:val="28"/>
              </w:rPr>
              <w:t>5861</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13</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7) объем посещений центров амбулаторной онкологической помощи</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0,000</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0,0</w:t>
            </w:r>
            <w:r w:rsidR="000F6C14" w:rsidRPr="009B2678">
              <w:rPr>
                <w:rFonts w:ascii="Times New Roman" w:hAnsi="Times New Roman" w:cs="Times New Roman"/>
                <w:sz w:val="28"/>
                <w:szCs w:val="28"/>
              </w:rPr>
              <w:t>192</w:t>
            </w:r>
          </w:p>
        </w:tc>
      </w:tr>
      <w:tr w:rsidR="00AF72A7" w:rsidRPr="009B2678" w:rsidTr="0092194E">
        <w:tc>
          <w:tcPr>
            <w:tcW w:w="850"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14</w:t>
            </w:r>
          </w:p>
        </w:tc>
        <w:tc>
          <w:tcPr>
            <w:tcW w:w="5166" w:type="dxa"/>
            <w:tcBorders>
              <w:top w:val="single" w:sz="4" w:space="0" w:color="auto"/>
              <w:left w:val="single" w:sz="4" w:space="0" w:color="auto"/>
              <w:bottom w:val="single" w:sz="4" w:space="0" w:color="auto"/>
              <w:right w:val="single" w:sz="4" w:space="0" w:color="auto"/>
            </w:tcBorders>
          </w:tcPr>
          <w:p w:rsidR="00AF72A7" w:rsidRPr="009B2678" w:rsidRDefault="00AF72A7" w:rsidP="00551C13">
            <w:pPr>
              <w:pStyle w:val="ConsPlusNormal"/>
              <w:rPr>
                <w:rFonts w:ascii="Times New Roman" w:hAnsi="Times New Roman" w:cs="Times New Roman"/>
                <w:sz w:val="28"/>
                <w:szCs w:val="28"/>
              </w:rPr>
            </w:pPr>
            <w:r w:rsidRPr="009B2678">
              <w:rPr>
                <w:rFonts w:ascii="Times New Roman" w:hAnsi="Times New Roman" w:cs="Times New Roman"/>
                <w:sz w:val="28"/>
                <w:szCs w:val="28"/>
              </w:rPr>
              <w:t>8) объем посещений с другими целями (патронаж, выдача справок и иных медицинских документов и др.)</w:t>
            </w:r>
          </w:p>
        </w:tc>
        <w:tc>
          <w:tcPr>
            <w:tcW w:w="1843"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0,14</w:t>
            </w:r>
            <w:r w:rsidR="000F6C14" w:rsidRPr="009B2678">
              <w:rPr>
                <w:rFonts w:ascii="Times New Roman" w:hAnsi="Times New Roman" w:cs="Times New Roman"/>
                <w:sz w:val="28"/>
                <w:szCs w:val="28"/>
              </w:rPr>
              <w:t>46</w:t>
            </w:r>
          </w:p>
        </w:tc>
        <w:tc>
          <w:tcPr>
            <w:tcW w:w="1701" w:type="dxa"/>
            <w:tcBorders>
              <w:top w:val="single" w:sz="4" w:space="0" w:color="auto"/>
              <w:left w:val="single" w:sz="4" w:space="0" w:color="auto"/>
              <w:bottom w:val="single" w:sz="4" w:space="0" w:color="auto"/>
              <w:right w:val="single" w:sz="4" w:space="0" w:color="auto"/>
            </w:tcBorders>
          </w:tcPr>
          <w:p w:rsidR="00AF72A7" w:rsidRPr="009B2678" w:rsidRDefault="00AF72A7" w:rsidP="000F6C14">
            <w:pPr>
              <w:pStyle w:val="ConsPlusNormal"/>
              <w:jc w:val="center"/>
              <w:rPr>
                <w:rFonts w:ascii="Times New Roman" w:hAnsi="Times New Roman" w:cs="Times New Roman"/>
                <w:sz w:val="28"/>
                <w:szCs w:val="28"/>
              </w:rPr>
            </w:pPr>
            <w:r w:rsidRPr="009B2678">
              <w:rPr>
                <w:rFonts w:ascii="Times New Roman" w:hAnsi="Times New Roman" w:cs="Times New Roman"/>
                <w:sz w:val="28"/>
                <w:szCs w:val="28"/>
              </w:rPr>
              <w:t>0,3</w:t>
            </w:r>
            <w:r w:rsidR="000F6C14" w:rsidRPr="009B2678">
              <w:rPr>
                <w:rFonts w:ascii="Times New Roman" w:hAnsi="Times New Roman" w:cs="Times New Roman"/>
                <w:sz w:val="28"/>
                <w:szCs w:val="28"/>
              </w:rPr>
              <w:t>401</w:t>
            </w:r>
          </w:p>
        </w:tc>
      </w:tr>
    </w:tbl>
    <w:p w:rsidR="00AF72A7" w:rsidRPr="009B2678" w:rsidRDefault="00AF72A7" w:rsidP="00AF72A7">
      <w:pPr>
        <w:pStyle w:val="ConsPlusNormal"/>
        <w:ind w:firstLine="540"/>
        <w:jc w:val="both"/>
        <w:rPr>
          <w:rFonts w:ascii="Times New Roman" w:hAnsi="Times New Roman" w:cs="Times New Roman"/>
          <w:sz w:val="28"/>
          <w:szCs w:val="28"/>
        </w:rPr>
      </w:pPr>
    </w:p>
    <w:p w:rsidR="00E51969" w:rsidRPr="009B2678" w:rsidRDefault="00E51969" w:rsidP="00165788">
      <w:pPr>
        <w:spacing w:after="0" w:line="240" w:lineRule="auto"/>
        <w:jc w:val="both"/>
        <w:rPr>
          <w:rFonts w:ascii="Times New Roman" w:hAnsi="Times New Roman" w:cs="Times New Roman"/>
          <w:sz w:val="28"/>
          <w:szCs w:val="28"/>
        </w:rPr>
      </w:pPr>
    </w:p>
    <w:p w:rsidR="00E51969" w:rsidRPr="009B2678" w:rsidRDefault="00E51969" w:rsidP="00165788">
      <w:pPr>
        <w:spacing w:after="0" w:line="240" w:lineRule="auto"/>
        <w:jc w:val="both"/>
        <w:rPr>
          <w:rFonts w:ascii="Times New Roman" w:hAnsi="Times New Roman" w:cs="Times New Roman"/>
          <w:sz w:val="28"/>
          <w:szCs w:val="28"/>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lastRenderedPageBreak/>
        <w:t>Приложение 22</w:t>
      </w: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B2678">
        <w:rPr>
          <w:rFonts w:ascii="Times New Roman" w:eastAsia="Times New Roman" w:hAnsi="Times New Roman" w:cs="Times New Roman"/>
          <w:sz w:val="28"/>
          <w:szCs w:val="28"/>
          <w:lang w:eastAsia="ru-RU"/>
        </w:rPr>
        <w:t>К Территориальной программе…</w:t>
      </w:r>
    </w:p>
    <w:p w:rsidR="008F1875" w:rsidRPr="009B2678" w:rsidRDefault="008F1875" w:rsidP="008F1875">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B2678">
        <w:rPr>
          <w:rFonts w:ascii="Times New Roman" w:eastAsia="Times New Roman" w:hAnsi="Times New Roman" w:cs="Times New Roman"/>
          <w:bCs/>
          <w:sz w:val="28"/>
          <w:szCs w:val="28"/>
          <w:lang w:eastAsia="ru-RU"/>
        </w:rPr>
        <w:t>ПРИМЕРНЫЙ ПЕРЕЧЕНЬ</w:t>
      </w:r>
    </w:p>
    <w:p w:rsidR="004F2353" w:rsidRPr="009B2678" w:rsidRDefault="007E11C5" w:rsidP="008F187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B2678">
        <w:rPr>
          <w:rFonts w:ascii="Times New Roman" w:eastAsia="Times New Roman" w:hAnsi="Times New Roman" w:cs="Times New Roman"/>
          <w:bCs/>
          <w:sz w:val="28"/>
          <w:szCs w:val="28"/>
          <w:lang w:eastAsia="ru-RU"/>
        </w:rPr>
        <w:t>з</w:t>
      </w:r>
      <w:r w:rsidR="004F2353" w:rsidRPr="009B2678">
        <w:rPr>
          <w:rFonts w:ascii="Times New Roman" w:eastAsia="Times New Roman" w:hAnsi="Times New Roman" w:cs="Times New Roman"/>
          <w:bCs/>
          <w:sz w:val="28"/>
          <w:szCs w:val="28"/>
          <w:lang w:eastAsia="ru-RU"/>
        </w:rPr>
        <w:t>аболеваний, состояний (групп заболеваний, состояний) с оптимальной длительностью лечения до 3 дней включительно</w:t>
      </w:r>
    </w:p>
    <w:p w:rsidR="004F2353" w:rsidRPr="009B2678" w:rsidRDefault="004F2353" w:rsidP="008F187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F1875" w:rsidRPr="009B2678" w:rsidRDefault="008F1875" w:rsidP="008F18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8F1875" w:rsidRPr="009B2678" w:rsidTr="00D36736">
        <w:tc>
          <w:tcPr>
            <w:tcW w:w="850" w:type="dxa"/>
            <w:tcBorders>
              <w:top w:val="single" w:sz="4" w:space="0" w:color="auto"/>
              <w:bottom w:val="single" w:sz="4" w:space="0" w:color="auto"/>
              <w:right w:val="single" w:sz="4" w:space="0" w:color="auto"/>
            </w:tcBorders>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N группы</w:t>
            </w:r>
          </w:p>
        </w:tc>
        <w:tc>
          <w:tcPr>
            <w:tcW w:w="8220" w:type="dxa"/>
            <w:tcBorders>
              <w:top w:val="single" w:sz="4" w:space="0" w:color="auto"/>
              <w:left w:val="single" w:sz="4" w:space="0" w:color="auto"/>
              <w:bottom w:val="single" w:sz="4" w:space="0" w:color="auto"/>
            </w:tcBorders>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Наименование</w:t>
            </w:r>
          </w:p>
        </w:tc>
      </w:tr>
      <w:tr w:rsidR="008F1875" w:rsidRPr="009B2678" w:rsidTr="00D36736">
        <w:tc>
          <w:tcPr>
            <w:tcW w:w="9070" w:type="dxa"/>
            <w:gridSpan w:val="2"/>
            <w:tcBorders>
              <w:top w:val="single" w:sz="4" w:space="0" w:color="auto"/>
            </w:tcBorders>
          </w:tcPr>
          <w:p w:rsidR="008F1875" w:rsidRPr="009B2678" w:rsidRDefault="008F1875" w:rsidP="008F187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В стационарных условиях</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Осложнения, связанные с беременностью</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Беременность, закончившаяся абортивным исходом</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Родоразрешение</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Кесарево сечение</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женских половых органах (уровень 1)</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12</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женских половых органах (уровень 2)</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Ангионевротический отек, анафилактический шок</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доброкачественных заболеваниях крови и пузырном заносе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остром лейкозе, дети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других злокачественных новообразованиях лимфоидной и кроветворной тканей, дети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Респираторные инфекции верхних дыхательных путей с осложнениями, взрослые</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67</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Респираторные инфекции верхних дыхательных путей, дети</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86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кишечнике и анальной области (уровень 2)</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94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Неврологические заболевания, лечение с применением ботулотоксина (уровень 1)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95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Неврологические заболевания, лечение с применением ботулотоксина (уровень 2)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111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Сотрясение головного мозга</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135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Операции при злокачественных новообразованиях почки и </w:t>
            </w:r>
            <w:r w:rsidRPr="009B2678">
              <w:rPr>
                <w:rFonts w:ascii="Times New Roman" w:eastAsia="Times New Roman" w:hAnsi="Times New Roman" w:cs="Times New Roman"/>
                <w:sz w:val="24"/>
                <w:szCs w:val="24"/>
                <w:lang w:eastAsia="ru-RU"/>
              </w:rPr>
              <w:lastRenderedPageBreak/>
              <w:t>мочевыделительной системы (уровень 2)</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lastRenderedPageBreak/>
              <w:t>156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Установка, замена </w:t>
            </w:r>
            <w:proofErr w:type="gramStart"/>
            <w:r w:rsidRPr="009B2678">
              <w:rPr>
                <w:rFonts w:ascii="Times New Roman" w:eastAsia="Times New Roman" w:hAnsi="Times New Roman" w:cs="Times New Roman"/>
                <w:sz w:val="24"/>
                <w:szCs w:val="24"/>
                <w:lang w:eastAsia="ru-RU"/>
              </w:rPr>
              <w:t>порт-системы</w:t>
            </w:r>
            <w:proofErr w:type="gramEnd"/>
            <w:r w:rsidRPr="009B2678">
              <w:rPr>
                <w:rFonts w:ascii="Times New Roman" w:eastAsia="Times New Roman" w:hAnsi="Times New Roman" w:cs="Times New Roman"/>
                <w:sz w:val="24"/>
                <w:szCs w:val="24"/>
                <w:lang w:eastAsia="ru-RU"/>
              </w:rPr>
              <w:t xml:space="preserve"> (катетера) для лекарственной терапии злокачественных новообразований</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157</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158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159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160</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5)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162</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6)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7)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9)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10)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167</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11)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12)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169</w:t>
            </w:r>
          </w:p>
          <w:p w:rsidR="00065B12" w:rsidRPr="009B2678" w:rsidRDefault="00065B12"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5B12" w:rsidRPr="009B2678" w:rsidRDefault="00065B12"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5B12" w:rsidRPr="009B2678" w:rsidRDefault="00065B12"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170</w:t>
            </w:r>
          </w:p>
          <w:p w:rsidR="00065B12" w:rsidRPr="009B2678" w:rsidRDefault="00065B12"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5B12" w:rsidRPr="009B2678" w:rsidRDefault="00065B12"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5B12" w:rsidRPr="009B2678" w:rsidRDefault="00065B12"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171</w:t>
            </w:r>
          </w:p>
          <w:p w:rsidR="00065B12" w:rsidRPr="009B2678" w:rsidRDefault="00065B12"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13)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p w:rsidR="00065B12" w:rsidRPr="009B2678" w:rsidRDefault="00065B12" w:rsidP="008F1875">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p>
          <w:p w:rsidR="00065B12" w:rsidRPr="009B2678" w:rsidRDefault="00065B12" w:rsidP="00065B12">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14)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p w:rsidR="00065B12" w:rsidRPr="009B2678" w:rsidRDefault="00065B12" w:rsidP="00065B12">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p>
          <w:p w:rsidR="00065B12" w:rsidRPr="009B2678" w:rsidRDefault="00065B12" w:rsidP="00065B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15)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065B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17</w:t>
            </w:r>
            <w:r w:rsidR="00065B12" w:rsidRPr="009B2678">
              <w:rPr>
                <w:rFonts w:ascii="Times New Roman" w:eastAsia="Times New Roman" w:hAnsi="Times New Roman" w:cs="Times New Roman"/>
                <w:sz w:val="24"/>
                <w:szCs w:val="24"/>
                <w:lang w:eastAsia="ru-RU"/>
              </w:rPr>
              <w:t>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Лучевая терапия (уровень 8)</w:t>
            </w:r>
          </w:p>
        </w:tc>
      </w:tr>
      <w:tr w:rsidR="008F1875" w:rsidRPr="009B2678" w:rsidTr="00D36736">
        <w:tc>
          <w:tcPr>
            <w:tcW w:w="850" w:type="dxa"/>
          </w:tcPr>
          <w:p w:rsidR="008F1875" w:rsidRPr="009B2678" w:rsidRDefault="008F1875" w:rsidP="00D13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18</w:t>
            </w:r>
            <w:r w:rsidR="00D13C0E"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(уровень 1)</w:t>
            </w:r>
          </w:p>
        </w:tc>
      </w:tr>
      <w:tr w:rsidR="008F1875" w:rsidRPr="009B2678" w:rsidTr="00D36736">
        <w:tc>
          <w:tcPr>
            <w:tcW w:w="850" w:type="dxa"/>
          </w:tcPr>
          <w:p w:rsidR="008F1875" w:rsidRPr="009B2678" w:rsidRDefault="008F1875" w:rsidP="009A41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19</w:t>
            </w:r>
            <w:r w:rsidR="009A410F" w:rsidRPr="009B2678">
              <w:rPr>
                <w:rFonts w:ascii="Times New Roman" w:eastAsia="Times New Roman" w:hAnsi="Times New Roman" w:cs="Times New Roman"/>
                <w:sz w:val="24"/>
                <w:szCs w:val="24"/>
                <w:lang w:eastAsia="ru-RU"/>
              </w:rPr>
              <w:t>0</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ЗНО лимфоидной и кроветворной тканей, лекарственная терапия, взрослые </w:t>
            </w:r>
            <w:r w:rsidRPr="009B2678">
              <w:rPr>
                <w:rFonts w:ascii="Times New Roman" w:eastAsia="Times New Roman" w:hAnsi="Times New Roman" w:cs="Times New Roman"/>
                <w:sz w:val="24"/>
                <w:szCs w:val="24"/>
                <w:lang w:eastAsia="ru-RU"/>
              </w:rPr>
              <w:lastRenderedPageBreak/>
              <w:t>(уровень 1)</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lastRenderedPageBreak/>
              <w:t>19</w:t>
            </w:r>
            <w:r w:rsidR="00CF00C7"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19</w:t>
            </w:r>
            <w:r w:rsidR="00CF00C7"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20</w:t>
            </w:r>
            <w:r w:rsidR="00CF00C7" w:rsidRPr="009B2678">
              <w:rPr>
                <w:rFonts w:ascii="Times New Roman" w:eastAsia="Times New Roman" w:hAnsi="Times New Roman" w:cs="Times New Roman"/>
                <w:sz w:val="24"/>
                <w:szCs w:val="24"/>
                <w:lang w:eastAsia="ru-RU"/>
              </w:rPr>
              <w:t>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20</w:t>
            </w:r>
            <w:r w:rsidR="00CF00C7"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w:t>
            </w:r>
            <w:r w:rsidR="00CF00C7" w:rsidRPr="009B2678">
              <w:rPr>
                <w:rFonts w:ascii="Times New Roman" w:eastAsia="Times New Roman" w:hAnsi="Times New Roman" w:cs="Times New Roman"/>
                <w:sz w:val="24"/>
                <w:szCs w:val="24"/>
                <w:lang w:eastAsia="ru-RU"/>
              </w:rPr>
              <w:t>10</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Замена речевого процессора</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21</w:t>
            </w:r>
            <w:r w:rsidR="00CF00C7" w:rsidRPr="009B2678">
              <w:rPr>
                <w:rFonts w:ascii="Times New Roman" w:eastAsia="Times New Roman" w:hAnsi="Times New Roman" w:cs="Times New Roman"/>
                <w:sz w:val="24"/>
                <w:szCs w:val="24"/>
                <w:lang w:eastAsia="ru-RU"/>
              </w:rPr>
              <w:t>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1)</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21</w:t>
            </w:r>
            <w:r w:rsidR="00CF00C7" w:rsidRPr="009B2678">
              <w:rPr>
                <w:rFonts w:ascii="Times New Roman" w:eastAsia="Times New Roman" w:hAnsi="Times New Roman" w:cs="Times New Roman"/>
                <w:sz w:val="24"/>
                <w:szCs w:val="24"/>
                <w:lang w:eastAsia="ru-RU"/>
              </w:rPr>
              <w:t>2</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2)</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21</w:t>
            </w:r>
            <w:r w:rsidR="00CF00C7"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3)</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21</w:t>
            </w:r>
            <w:r w:rsidR="00CF00C7" w:rsidRPr="009B2678">
              <w:rPr>
                <w:rFonts w:ascii="Times New Roman" w:eastAsia="Times New Roman" w:hAnsi="Times New Roman" w:cs="Times New Roman"/>
                <w:sz w:val="24"/>
                <w:szCs w:val="24"/>
                <w:lang w:eastAsia="ru-RU"/>
              </w:rPr>
              <w:t>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4)</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21</w:t>
            </w:r>
            <w:r w:rsidR="00CF00C7" w:rsidRPr="009B2678">
              <w:rPr>
                <w:rFonts w:ascii="Times New Roman" w:eastAsia="Times New Roman" w:hAnsi="Times New Roman" w:cs="Times New Roman"/>
                <w:sz w:val="24"/>
                <w:szCs w:val="24"/>
                <w:lang w:eastAsia="ru-RU"/>
              </w:rPr>
              <w:t>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5)</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21</w:t>
            </w:r>
            <w:r w:rsidR="00CF00C7"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6)</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23</w:t>
            </w:r>
            <w:r w:rsidR="00CF00C7"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Диагностическое обследование </w:t>
            </w:r>
            <w:proofErr w:type="gramStart"/>
            <w:r w:rsidRPr="009B2678">
              <w:rPr>
                <w:rFonts w:ascii="Times New Roman" w:eastAsia="Times New Roman" w:hAnsi="Times New Roman" w:cs="Times New Roman"/>
                <w:sz w:val="24"/>
                <w:szCs w:val="24"/>
                <w:lang w:eastAsia="ru-RU"/>
              </w:rPr>
              <w:t>сердечно-сосудистой</w:t>
            </w:r>
            <w:proofErr w:type="gramEnd"/>
            <w:r w:rsidRPr="009B2678">
              <w:rPr>
                <w:rFonts w:ascii="Times New Roman" w:eastAsia="Times New Roman" w:hAnsi="Times New Roman" w:cs="Times New Roman"/>
                <w:sz w:val="24"/>
                <w:szCs w:val="24"/>
                <w:lang w:eastAsia="ru-RU"/>
              </w:rPr>
              <w:t xml:space="preserve"> системы</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25</w:t>
            </w:r>
            <w:r w:rsidR="00CF00C7" w:rsidRPr="009B2678">
              <w:rPr>
                <w:rFonts w:ascii="Times New Roman" w:eastAsia="Times New Roman" w:hAnsi="Times New Roman" w:cs="Times New Roman"/>
                <w:sz w:val="24"/>
                <w:szCs w:val="24"/>
                <w:lang w:eastAsia="ru-RU"/>
              </w:rPr>
              <w:t>7</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Отравления и другие воздействия внешних причин</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28</w:t>
            </w:r>
            <w:r w:rsidR="00CF00C7"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мужских половых органах, взрослые (уровень 1)</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28</w:t>
            </w:r>
            <w:r w:rsidR="00CF00C7" w:rsidRPr="009B2678">
              <w:rPr>
                <w:rFonts w:ascii="Times New Roman" w:eastAsia="Times New Roman" w:hAnsi="Times New Roman" w:cs="Times New Roman"/>
                <w:sz w:val="24"/>
                <w:szCs w:val="24"/>
                <w:lang w:eastAsia="ru-RU"/>
              </w:rPr>
              <w:t>7</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почке и мочевыделительной системе, взрослые (уровень 1)</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28</w:t>
            </w:r>
            <w:r w:rsidR="00CF00C7" w:rsidRPr="009B2678">
              <w:rPr>
                <w:rFonts w:ascii="Times New Roman" w:eastAsia="Times New Roman" w:hAnsi="Times New Roman" w:cs="Times New Roman"/>
                <w:sz w:val="24"/>
                <w:szCs w:val="24"/>
                <w:lang w:eastAsia="ru-RU"/>
              </w:rPr>
              <w:t>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почке и мочевыделительной системе, взрослые (уровень 2)</w:t>
            </w:r>
          </w:p>
        </w:tc>
      </w:tr>
      <w:tr w:rsidR="008F1875" w:rsidRPr="009B2678" w:rsidTr="00D36736">
        <w:tc>
          <w:tcPr>
            <w:tcW w:w="850" w:type="dxa"/>
          </w:tcPr>
          <w:p w:rsidR="008F1875" w:rsidRPr="009B2678" w:rsidRDefault="008F1875" w:rsidP="00CF00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28</w:t>
            </w:r>
            <w:r w:rsidR="00CF00C7" w:rsidRPr="009B2678">
              <w:rPr>
                <w:rFonts w:ascii="Times New Roman" w:eastAsia="Times New Roman" w:hAnsi="Times New Roman" w:cs="Times New Roman"/>
                <w:sz w:val="24"/>
                <w:szCs w:val="24"/>
                <w:lang w:eastAsia="ru-RU"/>
              </w:rPr>
              <w:t>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почке и мочевыделительной системе, взрослые (уровень 3)</w:t>
            </w:r>
          </w:p>
        </w:tc>
      </w:tr>
      <w:tr w:rsidR="008F1875" w:rsidRPr="009B2678" w:rsidTr="00D36736">
        <w:tc>
          <w:tcPr>
            <w:tcW w:w="850" w:type="dxa"/>
          </w:tcPr>
          <w:p w:rsidR="008F1875" w:rsidRPr="009B2678" w:rsidRDefault="008F1875" w:rsidP="00C35D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29</w:t>
            </w:r>
            <w:r w:rsidR="00C35DA8" w:rsidRPr="009B2678">
              <w:rPr>
                <w:rFonts w:ascii="Times New Roman" w:eastAsia="Times New Roman" w:hAnsi="Times New Roman" w:cs="Times New Roman"/>
                <w:sz w:val="24"/>
                <w:szCs w:val="24"/>
                <w:lang w:eastAsia="ru-RU"/>
              </w:rPr>
              <w:t>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почке и мочевыделительной системе, взрослые (уровень 5)</w:t>
            </w:r>
          </w:p>
        </w:tc>
      </w:tr>
      <w:tr w:rsidR="008F1875" w:rsidRPr="009B2678" w:rsidTr="00D36736">
        <w:tc>
          <w:tcPr>
            <w:tcW w:w="850" w:type="dxa"/>
          </w:tcPr>
          <w:p w:rsidR="008F1875" w:rsidRPr="009B2678" w:rsidRDefault="008F1875" w:rsidP="00C35D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30</w:t>
            </w:r>
            <w:r w:rsidR="00C35DA8" w:rsidRPr="009B2678">
              <w:rPr>
                <w:rFonts w:ascii="Times New Roman" w:eastAsia="Times New Roman" w:hAnsi="Times New Roman" w:cs="Times New Roman"/>
                <w:sz w:val="24"/>
                <w:szCs w:val="24"/>
                <w:lang w:eastAsia="ru-RU"/>
              </w:rPr>
              <w:t>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Доброкачественные новообразования, новообразования in situ кожи, жировой ткани и другие болезни кожи</w:t>
            </w:r>
          </w:p>
        </w:tc>
      </w:tr>
      <w:tr w:rsidR="008F1875" w:rsidRPr="009B2678" w:rsidTr="00D36736">
        <w:tc>
          <w:tcPr>
            <w:tcW w:w="850" w:type="dxa"/>
          </w:tcPr>
          <w:p w:rsidR="008F1875" w:rsidRPr="009B2678" w:rsidRDefault="008F1875" w:rsidP="00C35D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31</w:t>
            </w:r>
            <w:r w:rsidR="00C35DA8"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желчном пузыре и желчевыводящих путях (уровень 2)</w:t>
            </w:r>
          </w:p>
        </w:tc>
      </w:tr>
      <w:tr w:rsidR="008F1875" w:rsidRPr="009B2678" w:rsidTr="00D36736">
        <w:tc>
          <w:tcPr>
            <w:tcW w:w="850" w:type="dxa"/>
          </w:tcPr>
          <w:p w:rsidR="008F1875" w:rsidRPr="009B2678" w:rsidRDefault="008F1875" w:rsidP="00C35D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32</w:t>
            </w:r>
            <w:r w:rsidR="00C35DA8"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Аппендэктомия, взрослые (уровень 2)</w:t>
            </w:r>
          </w:p>
        </w:tc>
      </w:tr>
      <w:tr w:rsidR="008F1875" w:rsidRPr="009B2678" w:rsidTr="00D36736">
        <w:tc>
          <w:tcPr>
            <w:tcW w:w="850" w:type="dxa"/>
          </w:tcPr>
          <w:p w:rsidR="008F1875" w:rsidRPr="009B2678" w:rsidRDefault="008F1875" w:rsidP="00C35D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32</w:t>
            </w:r>
            <w:r w:rsidR="00C35DA8" w:rsidRPr="009B2678">
              <w:rPr>
                <w:rFonts w:ascii="Times New Roman" w:eastAsia="Times New Roman" w:hAnsi="Times New Roman" w:cs="Times New Roman"/>
                <w:sz w:val="24"/>
                <w:szCs w:val="24"/>
                <w:lang w:eastAsia="ru-RU"/>
              </w:rPr>
              <w:t>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Другие операции на органах брюшной полости (уровень 1)</w:t>
            </w:r>
          </w:p>
        </w:tc>
      </w:tr>
      <w:tr w:rsidR="008F1875" w:rsidRPr="009B2678" w:rsidTr="00D36736">
        <w:tc>
          <w:tcPr>
            <w:tcW w:w="850" w:type="dxa"/>
          </w:tcPr>
          <w:p w:rsidR="008F1875" w:rsidRPr="009B2678" w:rsidRDefault="008F1875" w:rsidP="00C35D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w:t>
            </w:r>
            <w:r w:rsidR="00C35DA8" w:rsidRPr="009B2678">
              <w:rPr>
                <w:rFonts w:ascii="Times New Roman" w:eastAsia="Times New Roman" w:hAnsi="Times New Roman" w:cs="Times New Roman"/>
                <w:sz w:val="24"/>
                <w:szCs w:val="24"/>
                <w:lang w:eastAsia="ru-RU"/>
              </w:rPr>
              <w:t>40</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органах полости рта (уровень 1)</w:t>
            </w:r>
          </w:p>
        </w:tc>
      </w:tr>
      <w:tr w:rsidR="008F1875" w:rsidRPr="009B2678" w:rsidTr="00D36736">
        <w:tc>
          <w:tcPr>
            <w:tcW w:w="850" w:type="dxa"/>
          </w:tcPr>
          <w:p w:rsidR="008F1875" w:rsidRPr="009B2678" w:rsidRDefault="008F1875" w:rsidP="00C35D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35</w:t>
            </w:r>
            <w:r w:rsidR="00C35DA8"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Комплексное лечение с применением препаратов иммуноглобулина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C35D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35</w:t>
            </w:r>
            <w:r w:rsidR="00C35DA8" w:rsidRPr="009B2678">
              <w:rPr>
                <w:rFonts w:ascii="Times New Roman" w:eastAsia="Times New Roman" w:hAnsi="Times New Roman" w:cs="Times New Roman"/>
                <w:sz w:val="24"/>
                <w:szCs w:val="24"/>
                <w:lang w:eastAsia="ru-RU"/>
              </w:rPr>
              <w:t>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Лечение с применением генно-инженерных биологических препаратов и селективных иммунодепрессантов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A0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lastRenderedPageBreak/>
              <w:t>35</w:t>
            </w:r>
            <w:r w:rsidR="008A0250" w:rsidRPr="009B2678">
              <w:rPr>
                <w:rFonts w:ascii="Times New Roman" w:eastAsia="Times New Roman" w:hAnsi="Times New Roman" w:cs="Times New Roman"/>
                <w:sz w:val="24"/>
                <w:szCs w:val="24"/>
                <w:lang w:eastAsia="ru-RU"/>
              </w:rPr>
              <w:t>7</w:t>
            </w:r>
          </w:p>
        </w:tc>
        <w:tc>
          <w:tcPr>
            <w:tcW w:w="8220" w:type="dxa"/>
          </w:tcPr>
          <w:p w:rsidR="008F1875" w:rsidRPr="009B2678" w:rsidRDefault="008F1875" w:rsidP="008A0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Оказание услуг диализа (только для федеральных медицинских организаций)</w:t>
            </w:r>
            <w:r w:rsidR="008A0250" w:rsidRPr="009B2678">
              <w:rPr>
                <w:rFonts w:ascii="Times New Roman" w:eastAsia="Times New Roman" w:hAnsi="Times New Roman" w:cs="Times New Roman"/>
                <w:sz w:val="24"/>
                <w:szCs w:val="24"/>
                <w:lang w:eastAsia="ru-RU"/>
              </w:rPr>
              <w:t xml:space="preserve"> (</w:t>
            </w:r>
            <w:r w:rsidRPr="009B2678">
              <w:rPr>
                <w:rFonts w:ascii="Times New Roman" w:eastAsia="Times New Roman" w:hAnsi="Times New Roman" w:cs="Times New Roman"/>
                <w:sz w:val="24"/>
                <w:szCs w:val="24"/>
                <w:lang w:eastAsia="ru-RU"/>
              </w:rPr>
              <w:t>уровень 1)</w:t>
            </w:r>
          </w:p>
        </w:tc>
      </w:tr>
      <w:tr w:rsidR="008F1875" w:rsidRPr="009B2678" w:rsidTr="00D36736">
        <w:tc>
          <w:tcPr>
            <w:tcW w:w="850" w:type="dxa"/>
          </w:tcPr>
          <w:p w:rsidR="008F1875" w:rsidRPr="009B2678" w:rsidRDefault="008F1875" w:rsidP="008A0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35</w:t>
            </w:r>
            <w:r w:rsidR="008A0250" w:rsidRPr="009B2678">
              <w:rPr>
                <w:rFonts w:ascii="Times New Roman" w:eastAsia="Times New Roman" w:hAnsi="Times New Roman" w:cs="Times New Roman"/>
                <w:sz w:val="24"/>
                <w:szCs w:val="24"/>
                <w:lang w:eastAsia="ru-RU"/>
              </w:rPr>
              <w:t>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Оказание услуг диализа (только для федеральных медицинских организаций) (уровень 2)</w:t>
            </w:r>
          </w:p>
        </w:tc>
      </w:tr>
      <w:tr w:rsidR="008F1875" w:rsidRPr="009B2678" w:rsidTr="00D36736">
        <w:tc>
          <w:tcPr>
            <w:tcW w:w="850" w:type="dxa"/>
          </w:tcPr>
          <w:p w:rsidR="008F1875" w:rsidRPr="009B2678" w:rsidRDefault="008F1875" w:rsidP="008A0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35</w:t>
            </w:r>
            <w:r w:rsidR="008A0250" w:rsidRPr="009B2678">
              <w:rPr>
                <w:rFonts w:ascii="Times New Roman" w:eastAsia="Times New Roman" w:hAnsi="Times New Roman" w:cs="Times New Roman"/>
                <w:sz w:val="24"/>
                <w:szCs w:val="24"/>
                <w:lang w:eastAsia="ru-RU"/>
              </w:rPr>
              <w:t>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Оказание услуг диализа (только для федеральных медицинских организаций) (уровень 3)</w:t>
            </w:r>
          </w:p>
        </w:tc>
      </w:tr>
      <w:tr w:rsidR="008F1875" w:rsidRPr="009B2678" w:rsidTr="00D36736">
        <w:tc>
          <w:tcPr>
            <w:tcW w:w="850" w:type="dxa"/>
          </w:tcPr>
          <w:p w:rsidR="008F1875" w:rsidRPr="009B2678" w:rsidRDefault="008F1875" w:rsidP="008A0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w:t>
            </w:r>
            <w:r w:rsidR="008A0250" w:rsidRPr="009B2678">
              <w:rPr>
                <w:rFonts w:ascii="Times New Roman" w:eastAsia="Times New Roman" w:hAnsi="Times New Roman" w:cs="Times New Roman"/>
                <w:sz w:val="24"/>
                <w:szCs w:val="24"/>
                <w:lang w:eastAsia="ru-RU"/>
              </w:rPr>
              <w:t>62</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Установка, замена, заправка помп для лекарственных препаратов</w:t>
            </w:r>
          </w:p>
        </w:tc>
      </w:tr>
      <w:tr w:rsidR="008F1875" w:rsidRPr="009B2678" w:rsidTr="00D36736">
        <w:tc>
          <w:tcPr>
            <w:tcW w:w="850" w:type="dxa"/>
          </w:tcPr>
          <w:p w:rsidR="008F1875" w:rsidRPr="009B2678" w:rsidRDefault="008F1875" w:rsidP="008A0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36</w:t>
            </w:r>
            <w:r w:rsidR="008A0250" w:rsidRPr="009B2678">
              <w:rPr>
                <w:rFonts w:ascii="Times New Roman" w:eastAsia="Times New Roman" w:hAnsi="Times New Roman" w:cs="Times New Roman"/>
                <w:sz w:val="24"/>
                <w:szCs w:val="24"/>
                <w:lang w:eastAsia="ru-RU"/>
              </w:rPr>
              <w:t>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Реинфузия аутокрови</w:t>
            </w:r>
          </w:p>
        </w:tc>
      </w:tr>
      <w:tr w:rsidR="008F1875" w:rsidRPr="009B2678" w:rsidTr="00D36736">
        <w:tc>
          <w:tcPr>
            <w:tcW w:w="850" w:type="dxa"/>
          </w:tcPr>
          <w:p w:rsidR="008F1875" w:rsidRPr="009B2678" w:rsidRDefault="008F1875" w:rsidP="00F223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36</w:t>
            </w:r>
            <w:r w:rsidR="00F2232B" w:rsidRPr="009B2678">
              <w:rPr>
                <w:rFonts w:ascii="Times New Roman" w:eastAsia="Times New Roman" w:hAnsi="Times New Roman" w:cs="Times New Roman"/>
                <w:sz w:val="24"/>
                <w:szCs w:val="24"/>
                <w:lang w:eastAsia="ru-RU"/>
              </w:rPr>
              <w:t>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Баллонная внутриаортальная контрпульсация</w:t>
            </w:r>
          </w:p>
        </w:tc>
      </w:tr>
      <w:tr w:rsidR="008F1875" w:rsidRPr="009B2678" w:rsidTr="00D36736">
        <w:tc>
          <w:tcPr>
            <w:tcW w:w="850" w:type="dxa"/>
          </w:tcPr>
          <w:p w:rsidR="008F1875" w:rsidRPr="009B2678" w:rsidRDefault="008F1875" w:rsidP="00F223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36</w:t>
            </w:r>
            <w:r w:rsidR="00F2232B" w:rsidRPr="009B2678">
              <w:rPr>
                <w:rFonts w:ascii="Times New Roman" w:eastAsia="Times New Roman" w:hAnsi="Times New Roman" w:cs="Times New Roman"/>
                <w:sz w:val="24"/>
                <w:szCs w:val="24"/>
                <w:lang w:eastAsia="ru-RU"/>
              </w:rPr>
              <w:t>6</w:t>
            </w:r>
          </w:p>
          <w:p w:rsidR="00F2232B" w:rsidRPr="009B2678" w:rsidRDefault="00F2232B" w:rsidP="00F223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2232B" w:rsidRPr="009B2678" w:rsidRDefault="00F2232B" w:rsidP="00F223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371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Экстракорпоральная мембранная оксигенация</w:t>
            </w:r>
          </w:p>
          <w:p w:rsidR="00F2232B" w:rsidRPr="009B2678" w:rsidRDefault="00F2232B"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232B" w:rsidRPr="009B2678" w:rsidRDefault="00F2232B"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Проведение иммунизации против респираторно-синцитиальной вирусной инфекции</w:t>
            </w:r>
          </w:p>
        </w:tc>
      </w:tr>
      <w:tr w:rsidR="008F1875" w:rsidRPr="009B2678" w:rsidTr="00D36736">
        <w:tc>
          <w:tcPr>
            <w:tcW w:w="9070" w:type="dxa"/>
            <w:gridSpan w:val="2"/>
          </w:tcPr>
          <w:p w:rsidR="008F1875" w:rsidRPr="009B2678" w:rsidRDefault="008F1875" w:rsidP="008F187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В условиях дневного стационара</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Осложнения беременности, родов, послеродового периода</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Искусственное прерывание беременности (аборт)</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Аборт медикаментозный</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7</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Экстракорпоральное оплодотворение (уровень 1)</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доброкачественных заболеваниях крови и пузырном заносе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остром лейкозе, дети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20</w:t>
            </w:r>
          </w:p>
          <w:p w:rsidR="006F3893" w:rsidRPr="009B2678" w:rsidRDefault="006F389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893" w:rsidRPr="009B2678" w:rsidRDefault="006F389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3893" w:rsidRPr="009B2678" w:rsidRDefault="006F389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36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других злокачественных новообразованиях лимфоидной и кроветворной тканей, дети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p w:rsidR="006F3893" w:rsidRPr="009B2678" w:rsidRDefault="006F3893" w:rsidP="008F1875">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p>
          <w:p w:rsidR="006F3893" w:rsidRPr="009B2678" w:rsidRDefault="006F3893"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40</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Неврологические заболевания, лечение с применением ботулотоксина (уровень 1)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41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Неврологические заболевания, лечение с применением ботулотоксина (уровень 2)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Установка, замена </w:t>
            </w:r>
            <w:proofErr w:type="gramStart"/>
            <w:r w:rsidRPr="009B2678">
              <w:rPr>
                <w:rFonts w:ascii="Times New Roman" w:eastAsia="Times New Roman" w:hAnsi="Times New Roman" w:cs="Times New Roman"/>
                <w:sz w:val="24"/>
                <w:szCs w:val="24"/>
                <w:lang w:eastAsia="ru-RU"/>
              </w:rPr>
              <w:t>порт-системы</w:t>
            </w:r>
            <w:proofErr w:type="gramEnd"/>
            <w:r w:rsidRPr="009B2678">
              <w:rPr>
                <w:rFonts w:ascii="Times New Roman" w:eastAsia="Times New Roman" w:hAnsi="Times New Roman" w:cs="Times New Roman"/>
                <w:sz w:val="24"/>
                <w:szCs w:val="24"/>
                <w:lang w:eastAsia="ru-RU"/>
              </w:rPr>
              <w:t xml:space="preserve"> (катетера) для лекарственной терапии злокачественных новообразований</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52</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lastRenderedPageBreak/>
              <w:t>53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57</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5)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59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6)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60</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7)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62</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9)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10)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11)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12)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66</w:t>
            </w:r>
          </w:p>
          <w:p w:rsidR="00923083" w:rsidRPr="009B2678" w:rsidRDefault="0092308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3083" w:rsidRPr="009B2678" w:rsidRDefault="0092308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3083" w:rsidRPr="009B2678" w:rsidRDefault="0092308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67</w:t>
            </w:r>
          </w:p>
          <w:p w:rsidR="00923083" w:rsidRPr="009B2678" w:rsidRDefault="0092308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3083" w:rsidRPr="009B2678" w:rsidRDefault="0092308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3083" w:rsidRPr="009B2678" w:rsidRDefault="00923083"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68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13)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p w:rsidR="00923083" w:rsidRPr="009B2678" w:rsidRDefault="00923083" w:rsidP="008F1875">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p>
          <w:p w:rsidR="00923083" w:rsidRPr="009B2678" w:rsidRDefault="00923083" w:rsidP="00923083">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14)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p w:rsidR="00923083" w:rsidRPr="009B2678" w:rsidRDefault="00923083"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3083" w:rsidRPr="009B2678" w:rsidRDefault="00923083" w:rsidP="009230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Лекарственная терапия при злокачественных новообразованиях (кроме лимфоидной и кроветворной тканей), взрослые (уровень 15)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923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7</w:t>
            </w:r>
            <w:r w:rsidR="00923083"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Лучевая терапия (уровень 8)</w:t>
            </w:r>
          </w:p>
        </w:tc>
      </w:tr>
      <w:tr w:rsidR="008F1875" w:rsidRPr="009B2678" w:rsidTr="00D36736">
        <w:tc>
          <w:tcPr>
            <w:tcW w:w="850" w:type="dxa"/>
          </w:tcPr>
          <w:p w:rsidR="008F1875" w:rsidRPr="009B2678" w:rsidRDefault="008F1875" w:rsidP="00923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8</w:t>
            </w:r>
            <w:r w:rsidR="00923083" w:rsidRPr="009B2678">
              <w:rPr>
                <w:rFonts w:ascii="Times New Roman" w:eastAsia="Times New Roman" w:hAnsi="Times New Roman" w:cs="Times New Roman"/>
                <w:sz w:val="24"/>
                <w:szCs w:val="24"/>
                <w:lang w:eastAsia="ru-RU"/>
              </w:rPr>
              <w:t>1</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ЗНО лимфоидной и кроветворной тканей без специального противоопухолевого лечения (уровень 1)</w:t>
            </w:r>
          </w:p>
        </w:tc>
      </w:tr>
      <w:tr w:rsidR="008F1875" w:rsidRPr="009B2678" w:rsidTr="00D36736">
        <w:tc>
          <w:tcPr>
            <w:tcW w:w="850" w:type="dxa"/>
          </w:tcPr>
          <w:p w:rsidR="008F1875" w:rsidRPr="009B2678" w:rsidRDefault="008F1875" w:rsidP="009230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8</w:t>
            </w:r>
            <w:r w:rsidR="00923083" w:rsidRPr="009B2678">
              <w:rPr>
                <w:rFonts w:ascii="Times New Roman" w:eastAsia="Times New Roman" w:hAnsi="Times New Roman" w:cs="Times New Roman"/>
                <w:sz w:val="24"/>
                <w:szCs w:val="24"/>
                <w:lang w:eastAsia="ru-RU"/>
              </w:rPr>
              <w:t>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ЗНО лимфоидной и кроветворной тканей, лекарственная терапия, взрослые (уровень 1)</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lastRenderedPageBreak/>
              <w:t>8</w:t>
            </w:r>
            <w:r w:rsidR="00EA087C" w:rsidRPr="009B2678">
              <w:rPr>
                <w:rFonts w:ascii="Times New Roman" w:eastAsia="Times New Roman" w:hAnsi="Times New Roman" w:cs="Times New Roman"/>
                <w:sz w:val="24"/>
                <w:szCs w:val="24"/>
                <w:lang w:eastAsia="ru-RU"/>
              </w:rPr>
              <w:t>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9</w:t>
            </w:r>
            <w:r w:rsidR="00EA087C"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9</w:t>
            </w:r>
            <w:r w:rsidR="00EA087C" w:rsidRPr="009B2678">
              <w:rPr>
                <w:rFonts w:ascii="Times New Roman" w:eastAsia="Times New Roman" w:hAnsi="Times New Roman" w:cs="Times New Roman"/>
                <w:sz w:val="24"/>
                <w:szCs w:val="24"/>
                <w:lang w:eastAsia="ru-RU"/>
              </w:rPr>
              <w:t>9</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1)</w:t>
            </w:r>
          </w:p>
        </w:tc>
      </w:tr>
      <w:tr w:rsidR="008F1875" w:rsidRPr="009B2678" w:rsidTr="00D36736">
        <w:tc>
          <w:tcPr>
            <w:tcW w:w="850" w:type="dxa"/>
          </w:tcPr>
          <w:p w:rsidR="008F1875" w:rsidRPr="009B2678" w:rsidRDefault="00EA087C" w:rsidP="008F1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100</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слуха, придаточных пазухах носа и верхних дыхательных путях (уровень 2)</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10</w:t>
            </w:r>
            <w:r w:rsidR="00EA087C" w:rsidRPr="009B2678">
              <w:rPr>
                <w:rFonts w:ascii="Times New Roman" w:eastAsia="Times New Roman" w:hAnsi="Times New Roman" w:cs="Times New Roman"/>
                <w:sz w:val="24"/>
                <w:szCs w:val="24"/>
                <w:lang w:eastAsia="ru-RU"/>
              </w:rPr>
              <w:t>3</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Замена речевого процессора</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10</w:t>
            </w:r>
            <w:r w:rsidR="00EA087C" w:rsidRPr="009B2678">
              <w:rPr>
                <w:rFonts w:ascii="Times New Roman" w:eastAsia="Times New Roman" w:hAnsi="Times New Roman" w:cs="Times New Roman"/>
                <w:sz w:val="24"/>
                <w:szCs w:val="24"/>
                <w:lang w:eastAsia="ru-RU"/>
              </w:rPr>
              <w:t>5</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1)</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10</w:t>
            </w:r>
            <w:r w:rsidR="00EA087C"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2)</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10</w:t>
            </w:r>
            <w:r w:rsidR="00EA087C" w:rsidRPr="009B2678">
              <w:rPr>
                <w:rFonts w:ascii="Times New Roman" w:eastAsia="Times New Roman" w:hAnsi="Times New Roman" w:cs="Times New Roman"/>
                <w:sz w:val="24"/>
                <w:szCs w:val="24"/>
                <w:lang w:eastAsia="ru-RU"/>
              </w:rPr>
              <w:t>7</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3)</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10</w:t>
            </w:r>
            <w:r w:rsidR="00EA087C" w:rsidRPr="009B2678">
              <w:rPr>
                <w:rFonts w:ascii="Times New Roman" w:eastAsia="Times New Roman" w:hAnsi="Times New Roman" w:cs="Times New Roman"/>
                <w:sz w:val="24"/>
                <w:szCs w:val="24"/>
                <w:lang w:eastAsia="ru-RU"/>
              </w:rPr>
              <w:t>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4)</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10</w:t>
            </w:r>
            <w:r w:rsidR="00EA087C" w:rsidRPr="009B2678">
              <w:rPr>
                <w:rFonts w:ascii="Times New Roman" w:eastAsia="Times New Roman" w:hAnsi="Times New Roman" w:cs="Times New Roman"/>
                <w:sz w:val="24"/>
                <w:szCs w:val="24"/>
                <w:lang w:eastAsia="ru-RU"/>
              </w:rPr>
              <w:t>9</w:t>
            </w:r>
          </w:p>
        </w:tc>
        <w:tc>
          <w:tcPr>
            <w:tcW w:w="8220" w:type="dxa"/>
          </w:tcPr>
          <w:p w:rsidR="008F1875" w:rsidRPr="009B2678" w:rsidRDefault="008F1875" w:rsidP="004A0C08">
            <w:pPr>
              <w:widowControl w:val="0"/>
              <w:autoSpaceDE w:val="0"/>
              <w:autoSpaceDN w:val="0"/>
              <w:adjustRightInd w:val="0"/>
              <w:spacing w:after="0" w:line="240" w:lineRule="auto"/>
              <w:ind w:right="-126"/>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органе зрения (уровень 5)</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11</w:t>
            </w:r>
            <w:r w:rsidR="00EA087C" w:rsidRPr="009B2678">
              <w:rPr>
                <w:rFonts w:ascii="Times New Roman" w:eastAsia="Times New Roman" w:hAnsi="Times New Roman" w:cs="Times New Roman"/>
                <w:sz w:val="24"/>
                <w:szCs w:val="24"/>
                <w:lang w:eastAsia="ru-RU"/>
              </w:rPr>
              <w:t>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Диагностическое обследование </w:t>
            </w:r>
            <w:proofErr w:type="gramStart"/>
            <w:r w:rsidRPr="009B2678">
              <w:rPr>
                <w:rFonts w:ascii="Times New Roman" w:eastAsia="Times New Roman" w:hAnsi="Times New Roman" w:cs="Times New Roman"/>
                <w:sz w:val="24"/>
                <w:szCs w:val="24"/>
                <w:lang w:eastAsia="ru-RU"/>
              </w:rPr>
              <w:t>сердечно-сосудистой</w:t>
            </w:r>
            <w:proofErr w:type="gramEnd"/>
            <w:r w:rsidRPr="009B2678">
              <w:rPr>
                <w:rFonts w:ascii="Times New Roman" w:eastAsia="Times New Roman" w:hAnsi="Times New Roman" w:cs="Times New Roman"/>
                <w:sz w:val="24"/>
                <w:szCs w:val="24"/>
                <w:lang w:eastAsia="ru-RU"/>
              </w:rPr>
              <w:t xml:space="preserve"> системы</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11</w:t>
            </w:r>
            <w:r w:rsidR="00EA087C" w:rsidRPr="009B2678">
              <w:rPr>
                <w:rFonts w:ascii="Times New Roman" w:eastAsia="Times New Roman" w:hAnsi="Times New Roman" w:cs="Times New Roman"/>
                <w:sz w:val="24"/>
                <w:szCs w:val="24"/>
                <w:lang w:eastAsia="ru-RU"/>
              </w:rPr>
              <w:t>8</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Отравления и другие воздействия внешних причин</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14</w:t>
            </w:r>
            <w:r w:rsidR="00EA087C" w:rsidRPr="009B2678">
              <w:rPr>
                <w:rFonts w:ascii="Times New Roman" w:eastAsia="Times New Roman" w:hAnsi="Times New Roman" w:cs="Times New Roman"/>
                <w:sz w:val="24"/>
                <w:szCs w:val="24"/>
                <w:lang w:eastAsia="ru-RU"/>
              </w:rPr>
              <w:t>6</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Операции на органах полости рта (уровень 1)</w:t>
            </w:r>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15</w:t>
            </w:r>
            <w:r w:rsidR="00EA087C" w:rsidRPr="009B2678">
              <w:rPr>
                <w:rFonts w:ascii="Times New Roman" w:eastAsia="Times New Roman" w:hAnsi="Times New Roman" w:cs="Times New Roman"/>
                <w:sz w:val="24"/>
                <w:szCs w:val="24"/>
                <w:lang w:eastAsia="ru-RU"/>
              </w:rPr>
              <w:t>2</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 xml:space="preserve">Комплексное лечение с применением препаратов иммуноглобулина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tc>
      </w:tr>
      <w:tr w:rsidR="008F1875" w:rsidRPr="009B2678" w:rsidTr="00D36736">
        <w:tc>
          <w:tcPr>
            <w:tcW w:w="850" w:type="dxa"/>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15</w:t>
            </w:r>
            <w:r w:rsidR="00EA087C" w:rsidRPr="009B2678">
              <w:rPr>
                <w:rFonts w:ascii="Times New Roman" w:eastAsia="Times New Roman" w:hAnsi="Times New Roman" w:cs="Times New Roman"/>
                <w:sz w:val="24"/>
                <w:szCs w:val="24"/>
                <w:lang w:eastAsia="ru-RU"/>
              </w:rPr>
              <w:t>4</w:t>
            </w:r>
          </w:p>
        </w:tc>
        <w:tc>
          <w:tcPr>
            <w:tcW w:w="8220" w:type="dxa"/>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Оказание услуг диализа (только для федеральных медицинских организаций)</w:t>
            </w:r>
          </w:p>
        </w:tc>
      </w:tr>
      <w:tr w:rsidR="008F1875" w:rsidRPr="008F1875" w:rsidTr="009854BE">
        <w:trPr>
          <w:trHeight w:val="2651"/>
        </w:trPr>
        <w:tc>
          <w:tcPr>
            <w:tcW w:w="850" w:type="dxa"/>
            <w:tcBorders>
              <w:bottom w:val="single" w:sz="4" w:space="0" w:color="auto"/>
            </w:tcBorders>
          </w:tcPr>
          <w:p w:rsidR="008F1875" w:rsidRPr="009B2678" w:rsidRDefault="008F1875"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15</w:t>
            </w:r>
            <w:r w:rsidR="00EA087C" w:rsidRPr="009B2678">
              <w:rPr>
                <w:rFonts w:ascii="Times New Roman" w:eastAsia="Times New Roman" w:hAnsi="Times New Roman" w:cs="Times New Roman"/>
                <w:sz w:val="24"/>
                <w:szCs w:val="24"/>
                <w:lang w:eastAsia="ru-RU"/>
              </w:rPr>
              <w:t>6</w:t>
            </w:r>
          </w:p>
          <w:p w:rsidR="00EA087C" w:rsidRPr="009B2678" w:rsidRDefault="00EA087C"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087C" w:rsidRPr="009B2678" w:rsidRDefault="00EA087C"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A087C" w:rsidRPr="009B2678" w:rsidRDefault="00EA087C"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159</w:t>
            </w:r>
          </w:p>
          <w:p w:rsidR="00EA087C" w:rsidRPr="009B2678" w:rsidRDefault="00EA087C" w:rsidP="00EA08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20" w:type="dxa"/>
            <w:tcBorders>
              <w:bottom w:val="single" w:sz="4" w:space="0" w:color="auto"/>
            </w:tcBorders>
          </w:tcPr>
          <w:p w:rsidR="008F1875" w:rsidRPr="009B2678" w:rsidRDefault="008F1875" w:rsidP="008F1875">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r w:rsidRPr="009B2678">
              <w:rPr>
                <w:rFonts w:ascii="Times New Roman" w:eastAsia="Times New Roman" w:hAnsi="Times New Roman" w:cs="Times New Roman"/>
                <w:sz w:val="24"/>
                <w:szCs w:val="24"/>
                <w:lang w:eastAsia="ru-RU"/>
              </w:rPr>
              <w:t xml:space="preserve">Лечение с применением генно-инженерных биологических препаратов и селективных иммунодепрессантов </w:t>
            </w:r>
            <w:hyperlink w:anchor="Par10517"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sidRPr="009B2678">
                <w:rPr>
                  <w:rFonts w:ascii="Times New Roman" w:eastAsia="Times New Roman" w:hAnsi="Times New Roman" w:cs="Times New Roman"/>
                  <w:color w:val="0000FF"/>
                  <w:sz w:val="24"/>
                  <w:szCs w:val="24"/>
                  <w:lang w:eastAsia="ru-RU"/>
                </w:rPr>
                <w:t>&lt;*&gt;</w:t>
              </w:r>
            </w:hyperlink>
          </w:p>
          <w:p w:rsidR="00EA087C" w:rsidRPr="009B2678" w:rsidRDefault="00EA087C" w:rsidP="008F1875">
            <w:pPr>
              <w:widowControl w:val="0"/>
              <w:autoSpaceDE w:val="0"/>
              <w:autoSpaceDN w:val="0"/>
              <w:adjustRightInd w:val="0"/>
              <w:spacing w:after="0" w:line="240" w:lineRule="auto"/>
              <w:rPr>
                <w:rFonts w:ascii="Times New Roman" w:eastAsia="Times New Roman" w:hAnsi="Times New Roman" w:cs="Times New Roman"/>
                <w:color w:val="0000FF"/>
                <w:sz w:val="24"/>
                <w:szCs w:val="24"/>
                <w:lang w:eastAsia="ru-RU"/>
              </w:rPr>
            </w:pPr>
          </w:p>
          <w:p w:rsidR="00EA087C" w:rsidRPr="009B2678" w:rsidRDefault="00EA087C"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Проведение иммунизации против респираторно-синцитиальной вирусной инфекции</w:t>
            </w:r>
          </w:p>
          <w:p w:rsidR="009854BE" w:rsidRPr="009B2678" w:rsidRDefault="009854BE"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54BE" w:rsidRPr="009B2678" w:rsidRDefault="009854BE" w:rsidP="009854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2678">
              <w:rPr>
                <w:rFonts w:ascii="Times New Roman" w:eastAsia="Times New Roman" w:hAnsi="Times New Roman" w:cs="Times New Roman"/>
                <w:sz w:val="24"/>
                <w:szCs w:val="24"/>
                <w:lang w:eastAsia="ru-RU"/>
              </w:rPr>
              <w:t>--------------------------------</w:t>
            </w:r>
            <w:bookmarkStart w:id="7" w:name="Par10517"/>
            <w:bookmarkEnd w:id="7"/>
          </w:p>
          <w:p w:rsidR="009854BE" w:rsidRDefault="009854BE" w:rsidP="009854B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2678">
              <w:rPr>
                <w:rFonts w:ascii="Times New Roman" w:eastAsia="Times New Roman" w:hAnsi="Times New Roman" w:cs="Times New Roman"/>
                <w:sz w:val="20"/>
                <w:szCs w:val="20"/>
                <w:lang w:eastAsia="ru-RU"/>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854BE" w:rsidRPr="008F1875" w:rsidRDefault="009854BE" w:rsidP="008F1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F1875" w:rsidRPr="008F1875" w:rsidRDefault="008F1875" w:rsidP="009854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8F1875" w:rsidRPr="008F1875" w:rsidSect="004F23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3BDC"/>
    <w:multiLevelType w:val="hybridMultilevel"/>
    <w:tmpl w:val="B09A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75E04"/>
    <w:multiLevelType w:val="hybridMultilevel"/>
    <w:tmpl w:val="048A71C4"/>
    <w:lvl w:ilvl="0" w:tplc="38E87048">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7D22B4"/>
    <w:multiLevelType w:val="hybridMultilevel"/>
    <w:tmpl w:val="099A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78"/>
    <w:rsid w:val="00001B38"/>
    <w:rsid w:val="00010A3A"/>
    <w:rsid w:val="00023C22"/>
    <w:rsid w:val="0004396E"/>
    <w:rsid w:val="000441B0"/>
    <w:rsid w:val="0006268B"/>
    <w:rsid w:val="00065B12"/>
    <w:rsid w:val="0006731B"/>
    <w:rsid w:val="00067561"/>
    <w:rsid w:val="00081CF7"/>
    <w:rsid w:val="000942B4"/>
    <w:rsid w:val="000A6934"/>
    <w:rsid w:val="000C0D81"/>
    <w:rsid w:val="000D6A44"/>
    <w:rsid w:val="000E49BD"/>
    <w:rsid w:val="000F6C14"/>
    <w:rsid w:val="00101795"/>
    <w:rsid w:val="001117AB"/>
    <w:rsid w:val="00112A1E"/>
    <w:rsid w:val="00121E57"/>
    <w:rsid w:val="00122B67"/>
    <w:rsid w:val="00123F62"/>
    <w:rsid w:val="00131A81"/>
    <w:rsid w:val="00131C34"/>
    <w:rsid w:val="001370DF"/>
    <w:rsid w:val="00144B6E"/>
    <w:rsid w:val="00145199"/>
    <w:rsid w:val="00165788"/>
    <w:rsid w:val="00170D73"/>
    <w:rsid w:val="00172C49"/>
    <w:rsid w:val="00175CF7"/>
    <w:rsid w:val="00180704"/>
    <w:rsid w:val="001B758F"/>
    <w:rsid w:val="001B7EF8"/>
    <w:rsid w:val="001D216A"/>
    <w:rsid w:val="001D667B"/>
    <w:rsid w:val="001F133E"/>
    <w:rsid w:val="002051E5"/>
    <w:rsid w:val="00206A0F"/>
    <w:rsid w:val="0021512F"/>
    <w:rsid w:val="0022039D"/>
    <w:rsid w:val="00220A10"/>
    <w:rsid w:val="00237CA1"/>
    <w:rsid w:val="00240E9A"/>
    <w:rsid w:val="00244791"/>
    <w:rsid w:val="00244840"/>
    <w:rsid w:val="002510B6"/>
    <w:rsid w:val="002516D5"/>
    <w:rsid w:val="00253E48"/>
    <w:rsid w:val="002576C3"/>
    <w:rsid w:val="00260E35"/>
    <w:rsid w:val="0026161F"/>
    <w:rsid w:val="00262CC3"/>
    <w:rsid w:val="0026464B"/>
    <w:rsid w:val="002676F6"/>
    <w:rsid w:val="00270863"/>
    <w:rsid w:val="002708F2"/>
    <w:rsid w:val="00273003"/>
    <w:rsid w:val="0027658E"/>
    <w:rsid w:val="002A16CF"/>
    <w:rsid w:val="002B2D9A"/>
    <w:rsid w:val="002B2EDD"/>
    <w:rsid w:val="002B6F6D"/>
    <w:rsid w:val="002D68BE"/>
    <w:rsid w:val="002E29F7"/>
    <w:rsid w:val="002F4F49"/>
    <w:rsid w:val="002F63EA"/>
    <w:rsid w:val="002F76B0"/>
    <w:rsid w:val="00304FB2"/>
    <w:rsid w:val="003106D4"/>
    <w:rsid w:val="00315916"/>
    <w:rsid w:val="003210FF"/>
    <w:rsid w:val="003271B4"/>
    <w:rsid w:val="00330F52"/>
    <w:rsid w:val="00334EEE"/>
    <w:rsid w:val="0034105C"/>
    <w:rsid w:val="00351084"/>
    <w:rsid w:val="003566A6"/>
    <w:rsid w:val="00357309"/>
    <w:rsid w:val="00386F96"/>
    <w:rsid w:val="00394C82"/>
    <w:rsid w:val="003B1979"/>
    <w:rsid w:val="003C0EFD"/>
    <w:rsid w:val="003E1BA0"/>
    <w:rsid w:val="003E5C63"/>
    <w:rsid w:val="003F377B"/>
    <w:rsid w:val="0041785E"/>
    <w:rsid w:val="00420BF6"/>
    <w:rsid w:val="00433179"/>
    <w:rsid w:val="00455145"/>
    <w:rsid w:val="00487059"/>
    <w:rsid w:val="004A0C08"/>
    <w:rsid w:val="004A1684"/>
    <w:rsid w:val="004A20AB"/>
    <w:rsid w:val="004C2031"/>
    <w:rsid w:val="004C72DA"/>
    <w:rsid w:val="004C7BA5"/>
    <w:rsid w:val="004F2353"/>
    <w:rsid w:val="004F7507"/>
    <w:rsid w:val="004F7963"/>
    <w:rsid w:val="005044F9"/>
    <w:rsid w:val="00513165"/>
    <w:rsid w:val="00515269"/>
    <w:rsid w:val="00546414"/>
    <w:rsid w:val="00551C13"/>
    <w:rsid w:val="005541DF"/>
    <w:rsid w:val="00562BFB"/>
    <w:rsid w:val="00567B74"/>
    <w:rsid w:val="0057017C"/>
    <w:rsid w:val="00583227"/>
    <w:rsid w:val="00586BB5"/>
    <w:rsid w:val="0058772B"/>
    <w:rsid w:val="005971EC"/>
    <w:rsid w:val="00597675"/>
    <w:rsid w:val="005A5B4D"/>
    <w:rsid w:val="005C698B"/>
    <w:rsid w:val="005D0B18"/>
    <w:rsid w:val="005E11B9"/>
    <w:rsid w:val="005F1BFE"/>
    <w:rsid w:val="005F7317"/>
    <w:rsid w:val="00603F0E"/>
    <w:rsid w:val="00604235"/>
    <w:rsid w:val="00621BE6"/>
    <w:rsid w:val="00622976"/>
    <w:rsid w:val="00625A74"/>
    <w:rsid w:val="00635D26"/>
    <w:rsid w:val="00645578"/>
    <w:rsid w:val="006462F0"/>
    <w:rsid w:val="00646799"/>
    <w:rsid w:val="00652F03"/>
    <w:rsid w:val="0066665D"/>
    <w:rsid w:val="006774B8"/>
    <w:rsid w:val="00695EDB"/>
    <w:rsid w:val="00695FB1"/>
    <w:rsid w:val="00697907"/>
    <w:rsid w:val="006B7768"/>
    <w:rsid w:val="006C6DDA"/>
    <w:rsid w:val="006E63B9"/>
    <w:rsid w:val="006F3893"/>
    <w:rsid w:val="00700306"/>
    <w:rsid w:val="007278C7"/>
    <w:rsid w:val="00753AC6"/>
    <w:rsid w:val="00757D31"/>
    <w:rsid w:val="0076280D"/>
    <w:rsid w:val="00775BF8"/>
    <w:rsid w:val="00787858"/>
    <w:rsid w:val="0079317D"/>
    <w:rsid w:val="00793DF1"/>
    <w:rsid w:val="007B4A6D"/>
    <w:rsid w:val="007B5E6E"/>
    <w:rsid w:val="007B7875"/>
    <w:rsid w:val="007C0CD2"/>
    <w:rsid w:val="007D4E94"/>
    <w:rsid w:val="007E0379"/>
    <w:rsid w:val="007E11C5"/>
    <w:rsid w:val="007E341F"/>
    <w:rsid w:val="007E47DB"/>
    <w:rsid w:val="00801607"/>
    <w:rsid w:val="00804F12"/>
    <w:rsid w:val="00812BB8"/>
    <w:rsid w:val="00825CB9"/>
    <w:rsid w:val="00844621"/>
    <w:rsid w:val="008577D6"/>
    <w:rsid w:val="00867584"/>
    <w:rsid w:val="00867626"/>
    <w:rsid w:val="00873BEF"/>
    <w:rsid w:val="00875489"/>
    <w:rsid w:val="0088692B"/>
    <w:rsid w:val="00895CAE"/>
    <w:rsid w:val="008A0250"/>
    <w:rsid w:val="008A1419"/>
    <w:rsid w:val="008B0209"/>
    <w:rsid w:val="008B3150"/>
    <w:rsid w:val="008B4664"/>
    <w:rsid w:val="008B4B51"/>
    <w:rsid w:val="008B7245"/>
    <w:rsid w:val="008B747A"/>
    <w:rsid w:val="008C07DA"/>
    <w:rsid w:val="008C6D1A"/>
    <w:rsid w:val="008D08A8"/>
    <w:rsid w:val="008E0FAD"/>
    <w:rsid w:val="008E6CA0"/>
    <w:rsid w:val="008F1875"/>
    <w:rsid w:val="008F5154"/>
    <w:rsid w:val="00913C57"/>
    <w:rsid w:val="0092194E"/>
    <w:rsid w:val="00923083"/>
    <w:rsid w:val="00927FA8"/>
    <w:rsid w:val="00956C2B"/>
    <w:rsid w:val="00957606"/>
    <w:rsid w:val="00965DA6"/>
    <w:rsid w:val="009712D1"/>
    <w:rsid w:val="00971EE9"/>
    <w:rsid w:val="0097237A"/>
    <w:rsid w:val="00972FBD"/>
    <w:rsid w:val="00973E16"/>
    <w:rsid w:val="00977557"/>
    <w:rsid w:val="009854BE"/>
    <w:rsid w:val="0098744B"/>
    <w:rsid w:val="00992D8C"/>
    <w:rsid w:val="009A04F4"/>
    <w:rsid w:val="009A3788"/>
    <w:rsid w:val="009A410F"/>
    <w:rsid w:val="009B2678"/>
    <w:rsid w:val="009C0DFD"/>
    <w:rsid w:val="009C1072"/>
    <w:rsid w:val="009C452A"/>
    <w:rsid w:val="009D7EA5"/>
    <w:rsid w:val="009E2383"/>
    <w:rsid w:val="009E2D9C"/>
    <w:rsid w:val="009E3C19"/>
    <w:rsid w:val="009F62F0"/>
    <w:rsid w:val="009F6C1B"/>
    <w:rsid w:val="00A00705"/>
    <w:rsid w:val="00A03A9A"/>
    <w:rsid w:val="00A055D3"/>
    <w:rsid w:val="00A10D2C"/>
    <w:rsid w:val="00A208A1"/>
    <w:rsid w:val="00A36EAA"/>
    <w:rsid w:val="00A42B2A"/>
    <w:rsid w:val="00A57111"/>
    <w:rsid w:val="00A6114C"/>
    <w:rsid w:val="00A6480F"/>
    <w:rsid w:val="00A72C61"/>
    <w:rsid w:val="00A73106"/>
    <w:rsid w:val="00A807A6"/>
    <w:rsid w:val="00A920E2"/>
    <w:rsid w:val="00AA0EA0"/>
    <w:rsid w:val="00AA26AD"/>
    <w:rsid w:val="00AA4133"/>
    <w:rsid w:val="00AA7077"/>
    <w:rsid w:val="00AB33B8"/>
    <w:rsid w:val="00AD36CB"/>
    <w:rsid w:val="00AD3FA6"/>
    <w:rsid w:val="00AD56EF"/>
    <w:rsid w:val="00AD7250"/>
    <w:rsid w:val="00AE11B4"/>
    <w:rsid w:val="00AF72A7"/>
    <w:rsid w:val="00AF734C"/>
    <w:rsid w:val="00B13A28"/>
    <w:rsid w:val="00B4432C"/>
    <w:rsid w:val="00B46222"/>
    <w:rsid w:val="00B52DB3"/>
    <w:rsid w:val="00B53316"/>
    <w:rsid w:val="00B62704"/>
    <w:rsid w:val="00B73B79"/>
    <w:rsid w:val="00B75F4B"/>
    <w:rsid w:val="00B91343"/>
    <w:rsid w:val="00B93C3F"/>
    <w:rsid w:val="00BA04B2"/>
    <w:rsid w:val="00BA4CC6"/>
    <w:rsid w:val="00BA64D4"/>
    <w:rsid w:val="00BB0880"/>
    <w:rsid w:val="00BB12DB"/>
    <w:rsid w:val="00BB2A97"/>
    <w:rsid w:val="00BB4636"/>
    <w:rsid w:val="00BC0501"/>
    <w:rsid w:val="00BC3598"/>
    <w:rsid w:val="00BC59EE"/>
    <w:rsid w:val="00BC6459"/>
    <w:rsid w:val="00BD3486"/>
    <w:rsid w:val="00BD3570"/>
    <w:rsid w:val="00BE142A"/>
    <w:rsid w:val="00BE4066"/>
    <w:rsid w:val="00BF5CBB"/>
    <w:rsid w:val="00C10240"/>
    <w:rsid w:val="00C11CD6"/>
    <w:rsid w:val="00C17F6D"/>
    <w:rsid w:val="00C33084"/>
    <w:rsid w:val="00C35DA8"/>
    <w:rsid w:val="00C44F34"/>
    <w:rsid w:val="00C47460"/>
    <w:rsid w:val="00C67854"/>
    <w:rsid w:val="00C735A7"/>
    <w:rsid w:val="00C91AD4"/>
    <w:rsid w:val="00C9722A"/>
    <w:rsid w:val="00C976C9"/>
    <w:rsid w:val="00CA4C36"/>
    <w:rsid w:val="00CC74F2"/>
    <w:rsid w:val="00CD55EB"/>
    <w:rsid w:val="00CD5D50"/>
    <w:rsid w:val="00CD627D"/>
    <w:rsid w:val="00CE654F"/>
    <w:rsid w:val="00CE7FD8"/>
    <w:rsid w:val="00CF00C7"/>
    <w:rsid w:val="00D11EA4"/>
    <w:rsid w:val="00D13C0E"/>
    <w:rsid w:val="00D252DC"/>
    <w:rsid w:val="00D32338"/>
    <w:rsid w:val="00D36736"/>
    <w:rsid w:val="00D412EE"/>
    <w:rsid w:val="00D80060"/>
    <w:rsid w:val="00D814C0"/>
    <w:rsid w:val="00D852C7"/>
    <w:rsid w:val="00DB0734"/>
    <w:rsid w:val="00DB237A"/>
    <w:rsid w:val="00DB6F25"/>
    <w:rsid w:val="00DC6810"/>
    <w:rsid w:val="00DD08D3"/>
    <w:rsid w:val="00DE3DEC"/>
    <w:rsid w:val="00DE4558"/>
    <w:rsid w:val="00DE6793"/>
    <w:rsid w:val="00DF701C"/>
    <w:rsid w:val="00E04B72"/>
    <w:rsid w:val="00E07E4A"/>
    <w:rsid w:val="00E111BE"/>
    <w:rsid w:val="00E21E22"/>
    <w:rsid w:val="00E23AE2"/>
    <w:rsid w:val="00E276F9"/>
    <w:rsid w:val="00E45E46"/>
    <w:rsid w:val="00E51969"/>
    <w:rsid w:val="00E543CA"/>
    <w:rsid w:val="00E60CDE"/>
    <w:rsid w:val="00E675B8"/>
    <w:rsid w:val="00E7781D"/>
    <w:rsid w:val="00E84E80"/>
    <w:rsid w:val="00E86866"/>
    <w:rsid w:val="00E97EC8"/>
    <w:rsid w:val="00EA087C"/>
    <w:rsid w:val="00EB61BA"/>
    <w:rsid w:val="00EC3E18"/>
    <w:rsid w:val="00EC5F3F"/>
    <w:rsid w:val="00EC6580"/>
    <w:rsid w:val="00ED12D2"/>
    <w:rsid w:val="00EE0BE7"/>
    <w:rsid w:val="00EE2D2C"/>
    <w:rsid w:val="00EE491E"/>
    <w:rsid w:val="00F0179D"/>
    <w:rsid w:val="00F062D6"/>
    <w:rsid w:val="00F2232B"/>
    <w:rsid w:val="00F407F3"/>
    <w:rsid w:val="00F429B0"/>
    <w:rsid w:val="00F44796"/>
    <w:rsid w:val="00F466C9"/>
    <w:rsid w:val="00F52A37"/>
    <w:rsid w:val="00F56213"/>
    <w:rsid w:val="00F63CF1"/>
    <w:rsid w:val="00F6582B"/>
    <w:rsid w:val="00F724C8"/>
    <w:rsid w:val="00F75688"/>
    <w:rsid w:val="00FA74B9"/>
    <w:rsid w:val="00FC711D"/>
    <w:rsid w:val="00FD2CAA"/>
    <w:rsid w:val="00FD3111"/>
    <w:rsid w:val="00FD4D36"/>
    <w:rsid w:val="00FD58C2"/>
    <w:rsid w:val="00FD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C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F5CB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
    <w:name w:val="Нет списка1"/>
    <w:next w:val="a2"/>
    <w:uiPriority w:val="99"/>
    <w:semiHidden/>
    <w:unhideWhenUsed/>
    <w:rsid w:val="009C452A"/>
  </w:style>
  <w:style w:type="paragraph" w:styleId="a3">
    <w:name w:val="List Paragraph"/>
    <w:basedOn w:val="a"/>
    <w:uiPriority w:val="34"/>
    <w:qFormat/>
    <w:rsid w:val="009C452A"/>
    <w:pPr>
      <w:ind w:left="720"/>
      <w:contextualSpacing/>
    </w:pPr>
  </w:style>
  <w:style w:type="paragraph" w:styleId="a4">
    <w:name w:val="Balloon Text"/>
    <w:basedOn w:val="a"/>
    <w:link w:val="a5"/>
    <w:uiPriority w:val="99"/>
    <w:semiHidden/>
    <w:unhideWhenUsed/>
    <w:rsid w:val="00123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F62"/>
    <w:rPr>
      <w:rFonts w:ascii="Tahoma" w:hAnsi="Tahoma" w:cs="Tahoma"/>
      <w:sz w:val="16"/>
      <w:szCs w:val="16"/>
    </w:rPr>
  </w:style>
  <w:style w:type="table" w:styleId="a6">
    <w:name w:val="Table Grid"/>
    <w:basedOn w:val="a1"/>
    <w:uiPriority w:val="59"/>
    <w:rsid w:val="00C97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9C0DFD"/>
    <w:rPr>
      <w:color w:val="0000FF"/>
      <w:u w:val="single"/>
    </w:rPr>
  </w:style>
  <w:style w:type="character" w:styleId="a8">
    <w:name w:val="FollowedHyperlink"/>
    <w:basedOn w:val="a0"/>
    <w:uiPriority w:val="99"/>
    <w:semiHidden/>
    <w:unhideWhenUsed/>
    <w:rsid w:val="009C0DFD"/>
    <w:rPr>
      <w:color w:val="800080"/>
      <w:u w:val="single"/>
    </w:rPr>
  </w:style>
  <w:style w:type="paragraph" w:customStyle="1" w:styleId="xl66">
    <w:name w:val="xl66"/>
    <w:basedOn w:val="a"/>
    <w:rsid w:val="009C0D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1">
    <w:name w:val="xl71"/>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9C0D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9C0DF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C0DFD"/>
    <w:pPr>
      <w:pBdr>
        <w:top w:val="single" w:sz="8"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C0DF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C0DFD"/>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3">
    <w:name w:val="xl83"/>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C0D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1">
    <w:name w:val="xl91"/>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2">
    <w:name w:val="xl92"/>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3">
    <w:name w:val="xl93"/>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4">
    <w:name w:val="xl94"/>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5">
    <w:name w:val="xl95"/>
    <w:basedOn w:val="a"/>
    <w:rsid w:val="009C0D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97">
    <w:name w:val="xl97"/>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2">
    <w:name w:val="xl102"/>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3">
    <w:name w:val="xl103"/>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4">
    <w:name w:val="xl104"/>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5">
    <w:name w:val="xl105"/>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6">
    <w:name w:val="xl106"/>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7">
    <w:name w:val="xl107"/>
    <w:basedOn w:val="a"/>
    <w:rsid w:val="009C0D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108">
    <w:name w:val="xl108"/>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9C0D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C0D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9C0DF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9C0DF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9C0DFD"/>
    <w:pPr>
      <w:pBdr>
        <w:top w:val="single" w:sz="8" w:space="0" w:color="auto"/>
        <w:left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9C0DF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C0DF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9C0DF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2">
    <w:name w:val="xl122"/>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7">
    <w:name w:val="xl127"/>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8">
    <w:name w:val="xl128"/>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9">
    <w:name w:val="xl129"/>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0">
    <w:name w:val="xl130"/>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1">
    <w:name w:val="xl131"/>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2">
    <w:name w:val="xl132"/>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3">
    <w:name w:val="xl133"/>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4">
    <w:name w:val="xl134"/>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7">
    <w:name w:val="xl137"/>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FF0000"/>
      <w:lang w:eastAsia="ru-RU"/>
    </w:rPr>
  </w:style>
  <w:style w:type="paragraph" w:customStyle="1" w:styleId="xl139">
    <w:name w:val="xl139"/>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0">
    <w:name w:val="xl140"/>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141">
    <w:name w:val="xl141"/>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9C0DFD"/>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9C0D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9C0D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0">
    <w:name w:val="xl150"/>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1">
    <w:name w:val="xl151"/>
    <w:basedOn w:val="a"/>
    <w:rsid w:val="009C0DFD"/>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9C0D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7">
    <w:name w:val="xl157"/>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8">
    <w:name w:val="xl158"/>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9">
    <w:name w:val="xl159"/>
    <w:basedOn w:val="a"/>
    <w:rsid w:val="009C0DFD"/>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0">
    <w:name w:val="xl160"/>
    <w:basedOn w:val="a"/>
    <w:rsid w:val="009C0D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1">
    <w:name w:val="xl161"/>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2">
    <w:name w:val="xl162"/>
    <w:basedOn w:val="a"/>
    <w:rsid w:val="009C0DF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9C0DFD"/>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9">
    <w:name w:val="xl169"/>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9C0DF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9C0DF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2">
    <w:name w:val="xl182"/>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3">
    <w:name w:val="xl183"/>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4">
    <w:name w:val="xl184"/>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5">
    <w:name w:val="xl185"/>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6">
    <w:name w:val="xl186"/>
    <w:basedOn w:val="a"/>
    <w:rsid w:val="009C0DF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7">
    <w:name w:val="xl187"/>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9">
    <w:name w:val="xl189"/>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0">
    <w:name w:val="xl190"/>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1">
    <w:name w:val="xl191"/>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9C0DF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9C0DF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9C0DF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9C0DF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9C0DFD"/>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0">
    <w:name w:val="xl200"/>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1">
    <w:name w:val="xl201"/>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2">
    <w:name w:val="xl202"/>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3">
    <w:name w:val="xl203"/>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4">
    <w:name w:val="xl204"/>
    <w:basedOn w:val="a"/>
    <w:rsid w:val="009C0D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7">
    <w:name w:val="xl207"/>
    <w:basedOn w:val="a"/>
    <w:rsid w:val="009C0D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8">
    <w:name w:val="xl208"/>
    <w:basedOn w:val="a"/>
    <w:rsid w:val="009C0DFD"/>
    <w:pPr>
      <w:pBdr>
        <w:top w:val="single" w:sz="4" w:space="0" w:color="auto"/>
        <w:left w:val="single" w:sz="4" w:space="0" w:color="auto"/>
        <w:bottom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9">
    <w:name w:val="xl209"/>
    <w:basedOn w:val="a"/>
    <w:rsid w:val="009C0DFD"/>
    <w:pPr>
      <w:pBdr>
        <w:top w:val="single" w:sz="4" w:space="0" w:color="auto"/>
        <w:left w:val="single" w:sz="4" w:space="0" w:color="auto"/>
        <w:bottom w:val="single" w:sz="4" w:space="0" w:color="auto"/>
        <w:right w:val="single" w:sz="8"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10">
    <w:name w:val="xl210"/>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9C0DFD"/>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9C0DFD"/>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9C0DF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9C0D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1">
    <w:name w:val="xl221"/>
    <w:basedOn w:val="a"/>
    <w:rsid w:val="009C0D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9C0DFD"/>
    <w:pPr>
      <w:pBdr>
        <w:top w:val="single" w:sz="4" w:space="0" w:color="auto"/>
        <w:left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3">
    <w:name w:val="xl223"/>
    <w:basedOn w:val="a"/>
    <w:rsid w:val="009C0D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4">
    <w:name w:val="xl224"/>
    <w:basedOn w:val="a"/>
    <w:rsid w:val="009C0DFD"/>
    <w:pPr>
      <w:pBdr>
        <w:top w:val="single" w:sz="4" w:space="0" w:color="auto"/>
        <w:left w:val="single" w:sz="4" w:space="0" w:color="auto"/>
        <w:bottom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5">
    <w:name w:val="xl225"/>
    <w:basedOn w:val="a"/>
    <w:rsid w:val="009C0D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6">
    <w:name w:val="xl226"/>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7">
    <w:name w:val="xl227"/>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8">
    <w:name w:val="xl228"/>
    <w:basedOn w:val="a"/>
    <w:rsid w:val="009C0DFD"/>
    <w:pPr>
      <w:pBdr>
        <w:top w:val="single" w:sz="4" w:space="0" w:color="auto"/>
        <w:left w:val="single" w:sz="8"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9C0DFD"/>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9C0DFD"/>
    <w:pPr>
      <w:pBdr>
        <w:top w:val="single" w:sz="4" w:space="0" w:color="auto"/>
        <w:left w:val="single" w:sz="8" w:space="27"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31">
    <w:name w:val="xl231"/>
    <w:basedOn w:val="a"/>
    <w:rsid w:val="009C0DFD"/>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32">
    <w:name w:val="xl232"/>
    <w:basedOn w:val="a"/>
    <w:rsid w:val="009C0DFD"/>
    <w:pPr>
      <w:pBdr>
        <w:top w:val="single" w:sz="4" w:space="0" w:color="auto"/>
        <w:left w:val="single" w:sz="8" w:space="27"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33">
    <w:name w:val="xl233"/>
    <w:basedOn w:val="a"/>
    <w:rsid w:val="009C0DFD"/>
    <w:pPr>
      <w:pBdr>
        <w:top w:val="single" w:sz="4" w:space="0" w:color="auto"/>
        <w:left w:val="single" w:sz="4" w:space="27"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34">
    <w:name w:val="xl234"/>
    <w:basedOn w:val="a"/>
    <w:rsid w:val="009C0DFD"/>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
    <w:rsid w:val="009C0DFD"/>
    <w:pPr>
      <w:pBdr>
        <w:top w:val="single" w:sz="4" w:space="0" w:color="auto"/>
        <w:left w:val="single" w:sz="8" w:space="18"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9C0DFD"/>
    <w:pPr>
      <w:pBdr>
        <w:top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9C0DFD"/>
    <w:pPr>
      <w:pBdr>
        <w:left w:val="single" w:sz="8" w:space="18"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9C0DFD"/>
    <w:pPr>
      <w:pBdr>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9C0DFD"/>
    <w:pPr>
      <w:pBdr>
        <w:left w:val="single" w:sz="8" w:space="18"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9C0DFD"/>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9C0DFD"/>
    <w:pPr>
      <w:pBdr>
        <w:top w:val="single" w:sz="4" w:space="0" w:color="auto"/>
        <w:left w:val="single" w:sz="8" w:space="27" w:color="auto"/>
        <w:bottom w:val="single" w:sz="4" w:space="0" w:color="auto"/>
        <w:right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43">
    <w:name w:val="xl243"/>
    <w:basedOn w:val="a"/>
    <w:rsid w:val="009C0DFD"/>
    <w:pPr>
      <w:pBdr>
        <w:top w:val="single" w:sz="4" w:space="0" w:color="auto"/>
        <w:left w:val="single" w:sz="4" w:space="27" w:color="auto"/>
        <w:bottom w:val="single" w:sz="4" w:space="0" w:color="auto"/>
        <w:right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44">
    <w:name w:val="xl244"/>
    <w:basedOn w:val="a"/>
    <w:rsid w:val="009C0DFD"/>
    <w:pPr>
      <w:pBdr>
        <w:top w:val="single" w:sz="4" w:space="0" w:color="auto"/>
        <w:left w:val="single" w:sz="8" w:space="18" w:color="auto"/>
        <w:bottom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9C0DFD"/>
    <w:pPr>
      <w:pBdr>
        <w:top w:val="single" w:sz="4" w:space="0" w:color="auto"/>
        <w:left w:val="single" w:sz="4" w:space="18" w:color="auto"/>
        <w:bottom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9C0DFD"/>
    <w:pPr>
      <w:pBdr>
        <w:top w:val="single" w:sz="4" w:space="0" w:color="auto"/>
        <w:left w:val="single" w:sz="8" w:space="18" w:color="auto"/>
        <w:bottom w:val="single" w:sz="8"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9C0DFD"/>
    <w:pPr>
      <w:pBdr>
        <w:top w:val="single" w:sz="4" w:space="0" w:color="auto"/>
        <w:left w:val="single" w:sz="4" w:space="18" w:color="auto"/>
        <w:bottom w:val="single" w:sz="8"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8">
    <w:name w:val="xl248"/>
    <w:basedOn w:val="a"/>
    <w:rsid w:val="009C0D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9">
    <w:name w:val="xl249"/>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0">
    <w:name w:val="xl250"/>
    <w:basedOn w:val="a"/>
    <w:rsid w:val="009C0DFD"/>
    <w:pPr>
      <w:pBdr>
        <w:top w:val="single" w:sz="4" w:space="0" w:color="auto"/>
        <w:left w:val="single" w:sz="8" w:space="18"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9C0DFD"/>
    <w:pPr>
      <w:pBdr>
        <w:top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9C0DFD"/>
    <w:pPr>
      <w:pBdr>
        <w:left w:val="single" w:sz="8" w:space="18"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9C0DFD"/>
    <w:pPr>
      <w:pBdr>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9C0DFD"/>
    <w:pPr>
      <w:pBdr>
        <w:left w:val="single" w:sz="8" w:space="18" w:color="auto"/>
        <w:bottom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9C0DFD"/>
    <w:pPr>
      <w:pBdr>
        <w:bottom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9C0DFD"/>
    <w:pPr>
      <w:pBdr>
        <w:top w:val="single" w:sz="4" w:space="0" w:color="auto"/>
        <w:left w:val="single" w:sz="8" w:space="27" w:color="auto"/>
        <w:bottom w:val="single" w:sz="4" w:space="0" w:color="auto"/>
        <w:right w:val="single" w:sz="4" w:space="0" w:color="auto"/>
      </w:pBdr>
      <w:shd w:val="clear" w:color="000000" w:fill="FFFF66"/>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57">
    <w:name w:val="xl257"/>
    <w:basedOn w:val="a"/>
    <w:rsid w:val="009C0DFD"/>
    <w:pPr>
      <w:pBdr>
        <w:top w:val="single" w:sz="4" w:space="0" w:color="auto"/>
        <w:left w:val="single" w:sz="4" w:space="27" w:color="auto"/>
        <w:bottom w:val="single" w:sz="4" w:space="0" w:color="auto"/>
        <w:right w:val="single" w:sz="4" w:space="0" w:color="auto"/>
      </w:pBdr>
      <w:shd w:val="clear" w:color="000000" w:fill="FFFF66"/>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58">
    <w:name w:val="xl258"/>
    <w:basedOn w:val="a"/>
    <w:rsid w:val="009C0DFD"/>
    <w:pPr>
      <w:pBdr>
        <w:top w:val="single" w:sz="4" w:space="0" w:color="auto"/>
        <w:left w:val="single" w:sz="8" w:space="27" w:color="auto"/>
        <w:bottom w:val="single" w:sz="8"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59">
    <w:name w:val="xl259"/>
    <w:basedOn w:val="a"/>
    <w:rsid w:val="009C0DFD"/>
    <w:pPr>
      <w:pBdr>
        <w:top w:val="single" w:sz="4" w:space="0" w:color="auto"/>
        <w:left w:val="single" w:sz="4" w:space="27" w:color="auto"/>
        <w:bottom w:val="single" w:sz="8"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60">
    <w:name w:val="xl260"/>
    <w:basedOn w:val="a"/>
    <w:rsid w:val="009C0DF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1">
    <w:name w:val="xl261"/>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2">
    <w:name w:val="xl262"/>
    <w:basedOn w:val="a"/>
    <w:rsid w:val="009C0D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3">
    <w:name w:val="xl263"/>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
    <w:rsid w:val="009C0DFD"/>
    <w:pPr>
      <w:pBdr>
        <w:top w:val="single" w:sz="4"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9C0DF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9C0DFD"/>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
    <w:rsid w:val="009C0DF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9C0DFD"/>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9C0DF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9C0DFD"/>
    <w:pPr>
      <w:pBdr>
        <w:top w:val="single" w:sz="4" w:space="0" w:color="auto"/>
        <w:left w:val="single" w:sz="8" w:space="18"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9C0DFD"/>
    <w:pPr>
      <w:pBdr>
        <w:top w:val="single" w:sz="4" w:space="0" w:color="auto"/>
        <w:left w:val="single" w:sz="4" w:space="18"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9C0DFD"/>
    <w:pPr>
      <w:pBdr>
        <w:left w:val="single" w:sz="8" w:space="18"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9C0DFD"/>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9C0DFD"/>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75">
    <w:name w:val="xl275"/>
    <w:basedOn w:val="a"/>
    <w:rsid w:val="009C0DF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76">
    <w:name w:val="xl276"/>
    <w:basedOn w:val="a"/>
    <w:rsid w:val="009C0DF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7">
    <w:name w:val="xl277"/>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8">
    <w:name w:val="xl278"/>
    <w:basedOn w:val="a"/>
    <w:rsid w:val="009C0D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9C0DFD"/>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1">
    <w:name w:val="xl281"/>
    <w:basedOn w:val="a"/>
    <w:rsid w:val="009C0DFD"/>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2">
    <w:name w:val="xl282"/>
    <w:basedOn w:val="a"/>
    <w:rsid w:val="009C0DFD"/>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3">
    <w:name w:val="xl283"/>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9C0DFD"/>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85">
    <w:name w:val="xl285"/>
    <w:basedOn w:val="a"/>
    <w:rsid w:val="009C0DF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86">
    <w:name w:val="xl286"/>
    <w:basedOn w:val="a"/>
    <w:rsid w:val="009C0D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9C0DFD"/>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9C0DF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9C0DFD"/>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1">
    <w:name w:val="xl291"/>
    <w:basedOn w:val="a"/>
    <w:rsid w:val="009C0DF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2">
    <w:name w:val="xl292"/>
    <w:basedOn w:val="a"/>
    <w:rsid w:val="009C0DFD"/>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3">
    <w:name w:val="xl293"/>
    <w:basedOn w:val="a"/>
    <w:rsid w:val="009C0DF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4">
    <w:name w:val="xl294"/>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5">
    <w:name w:val="xl295"/>
    <w:basedOn w:val="a"/>
    <w:rsid w:val="009C0DF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6">
    <w:name w:val="xl296"/>
    <w:basedOn w:val="a"/>
    <w:rsid w:val="009C0DF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9C0D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9C0D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9C0D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2">
    <w:name w:val="xl302"/>
    <w:basedOn w:val="a"/>
    <w:rsid w:val="009C0DFD"/>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3">
    <w:name w:val="xl303"/>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4">
    <w:name w:val="xl304"/>
    <w:basedOn w:val="a"/>
    <w:rsid w:val="009C0DFD"/>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5">
    <w:name w:val="xl305"/>
    <w:basedOn w:val="a"/>
    <w:rsid w:val="009C0D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styleId="a9">
    <w:name w:val="Intense Emphasis"/>
    <w:basedOn w:val="a0"/>
    <w:uiPriority w:val="21"/>
    <w:qFormat/>
    <w:rsid w:val="0045514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C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F5CB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numbering" w:customStyle="1" w:styleId="1">
    <w:name w:val="Нет списка1"/>
    <w:next w:val="a2"/>
    <w:uiPriority w:val="99"/>
    <w:semiHidden/>
    <w:unhideWhenUsed/>
    <w:rsid w:val="009C452A"/>
  </w:style>
  <w:style w:type="paragraph" w:styleId="a3">
    <w:name w:val="List Paragraph"/>
    <w:basedOn w:val="a"/>
    <w:uiPriority w:val="34"/>
    <w:qFormat/>
    <w:rsid w:val="009C452A"/>
    <w:pPr>
      <w:ind w:left="720"/>
      <w:contextualSpacing/>
    </w:pPr>
  </w:style>
  <w:style w:type="paragraph" w:styleId="a4">
    <w:name w:val="Balloon Text"/>
    <w:basedOn w:val="a"/>
    <w:link w:val="a5"/>
    <w:uiPriority w:val="99"/>
    <w:semiHidden/>
    <w:unhideWhenUsed/>
    <w:rsid w:val="00123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F62"/>
    <w:rPr>
      <w:rFonts w:ascii="Tahoma" w:hAnsi="Tahoma" w:cs="Tahoma"/>
      <w:sz w:val="16"/>
      <w:szCs w:val="16"/>
    </w:rPr>
  </w:style>
  <w:style w:type="table" w:styleId="a6">
    <w:name w:val="Table Grid"/>
    <w:basedOn w:val="a1"/>
    <w:uiPriority w:val="59"/>
    <w:rsid w:val="00C97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9C0DFD"/>
    <w:rPr>
      <w:color w:val="0000FF"/>
      <w:u w:val="single"/>
    </w:rPr>
  </w:style>
  <w:style w:type="character" w:styleId="a8">
    <w:name w:val="FollowedHyperlink"/>
    <w:basedOn w:val="a0"/>
    <w:uiPriority w:val="99"/>
    <w:semiHidden/>
    <w:unhideWhenUsed/>
    <w:rsid w:val="009C0DFD"/>
    <w:rPr>
      <w:color w:val="800080"/>
      <w:u w:val="single"/>
    </w:rPr>
  </w:style>
  <w:style w:type="paragraph" w:customStyle="1" w:styleId="xl66">
    <w:name w:val="xl66"/>
    <w:basedOn w:val="a"/>
    <w:rsid w:val="009C0D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1">
    <w:name w:val="xl71"/>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9C0D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9C0DF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C0DFD"/>
    <w:pPr>
      <w:pBdr>
        <w:top w:val="single" w:sz="8"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C0DF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C0DFD"/>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3">
    <w:name w:val="xl83"/>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C0D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0">
    <w:name w:val="xl90"/>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1">
    <w:name w:val="xl91"/>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2">
    <w:name w:val="xl92"/>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3">
    <w:name w:val="xl93"/>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4">
    <w:name w:val="xl94"/>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5">
    <w:name w:val="xl95"/>
    <w:basedOn w:val="a"/>
    <w:rsid w:val="009C0D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97">
    <w:name w:val="xl97"/>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2">
    <w:name w:val="xl102"/>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3">
    <w:name w:val="xl103"/>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4">
    <w:name w:val="xl104"/>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5">
    <w:name w:val="xl105"/>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6">
    <w:name w:val="xl106"/>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7">
    <w:name w:val="xl107"/>
    <w:basedOn w:val="a"/>
    <w:rsid w:val="009C0DF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108">
    <w:name w:val="xl108"/>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9C0D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C0D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9C0DF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9C0DF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9C0DFD"/>
    <w:pPr>
      <w:pBdr>
        <w:top w:val="single" w:sz="8" w:space="0" w:color="auto"/>
        <w:left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9C0DF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9C0DF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9C0DFD"/>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2">
    <w:name w:val="xl122"/>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7">
    <w:name w:val="xl127"/>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8">
    <w:name w:val="xl128"/>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9">
    <w:name w:val="xl129"/>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0">
    <w:name w:val="xl130"/>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1">
    <w:name w:val="xl131"/>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2">
    <w:name w:val="xl132"/>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3">
    <w:name w:val="xl133"/>
    <w:basedOn w:val="a"/>
    <w:rsid w:val="009C0DF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4">
    <w:name w:val="xl134"/>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7">
    <w:name w:val="xl137"/>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FF0000"/>
      <w:lang w:eastAsia="ru-RU"/>
    </w:rPr>
  </w:style>
  <w:style w:type="paragraph" w:customStyle="1" w:styleId="xl139">
    <w:name w:val="xl139"/>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0">
    <w:name w:val="xl140"/>
    <w:basedOn w:val="a"/>
    <w:rsid w:val="009C0DFD"/>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141">
    <w:name w:val="xl141"/>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rsid w:val="009C0DFD"/>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9C0D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9C0D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0">
    <w:name w:val="xl150"/>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1">
    <w:name w:val="xl151"/>
    <w:basedOn w:val="a"/>
    <w:rsid w:val="009C0DFD"/>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9C0D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7">
    <w:name w:val="xl157"/>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8">
    <w:name w:val="xl158"/>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9">
    <w:name w:val="xl159"/>
    <w:basedOn w:val="a"/>
    <w:rsid w:val="009C0DFD"/>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0">
    <w:name w:val="xl160"/>
    <w:basedOn w:val="a"/>
    <w:rsid w:val="009C0D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1">
    <w:name w:val="xl161"/>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2">
    <w:name w:val="xl162"/>
    <w:basedOn w:val="a"/>
    <w:rsid w:val="009C0DF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9C0DFD"/>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9">
    <w:name w:val="xl169"/>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9C0DFD"/>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9C0DF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2">
    <w:name w:val="xl182"/>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3">
    <w:name w:val="xl183"/>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4">
    <w:name w:val="xl184"/>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5">
    <w:name w:val="xl185"/>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6">
    <w:name w:val="xl186"/>
    <w:basedOn w:val="a"/>
    <w:rsid w:val="009C0DF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7">
    <w:name w:val="xl187"/>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9">
    <w:name w:val="xl189"/>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0">
    <w:name w:val="xl190"/>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1">
    <w:name w:val="xl191"/>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9C0D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9C0DF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9C0DF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9C0DF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9C0DF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9C0DFD"/>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0">
    <w:name w:val="xl200"/>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1">
    <w:name w:val="xl201"/>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2">
    <w:name w:val="xl202"/>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3">
    <w:name w:val="xl203"/>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4">
    <w:name w:val="xl204"/>
    <w:basedOn w:val="a"/>
    <w:rsid w:val="009C0D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7">
    <w:name w:val="xl207"/>
    <w:basedOn w:val="a"/>
    <w:rsid w:val="009C0D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8">
    <w:name w:val="xl208"/>
    <w:basedOn w:val="a"/>
    <w:rsid w:val="009C0DFD"/>
    <w:pPr>
      <w:pBdr>
        <w:top w:val="single" w:sz="4" w:space="0" w:color="auto"/>
        <w:left w:val="single" w:sz="4" w:space="0" w:color="auto"/>
        <w:bottom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09">
    <w:name w:val="xl209"/>
    <w:basedOn w:val="a"/>
    <w:rsid w:val="009C0DFD"/>
    <w:pPr>
      <w:pBdr>
        <w:top w:val="single" w:sz="4" w:space="0" w:color="auto"/>
        <w:left w:val="single" w:sz="4" w:space="0" w:color="auto"/>
        <w:bottom w:val="single" w:sz="4" w:space="0" w:color="auto"/>
        <w:right w:val="single" w:sz="8"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10">
    <w:name w:val="xl210"/>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9C0DFD"/>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
    <w:rsid w:val="009C0DFD"/>
    <w:pPr>
      <w:pBdr>
        <w:top w:val="single" w:sz="4" w:space="0" w:color="auto"/>
        <w:left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9C0DF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9C0DF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9C0D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1">
    <w:name w:val="xl221"/>
    <w:basedOn w:val="a"/>
    <w:rsid w:val="009C0DF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9C0DFD"/>
    <w:pPr>
      <w:pBdr>
        <w:top w:val="single" w:sz="4" w:space="0" w:color="auto"/>
        <w:left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3">
    <w:name w:val="xl223"/>
    <w:basedOn w:val="a"/>
    <w:rsid w:val="009C0DF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4">
    <w:name w:val="xl224"/>
    <w:basedOn w:val="a"/>
    <w:rsid w:val="009C0DFD"/>
    <w:pPr>
      <w:pBdr>
        <w:top w:val="single" w:sz="4" w:space="0" w:color="auto"/>
        <w:left w:val="single" w:sz="4" w:space="0" w:color="auto"/>
        <w:bottom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5">
    <w:name w:val="xl225"/>
    <w:basedOn w:val="a"/>
    <w:rsid w:val="009C0DF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6">
    <w:name w:val="xl226"/>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27">
    <w:name w:val="xl227"/>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8">
    <w:name w:val="xl228"/>
    <w:basedOn w:val="a"/>
    <w:rsid w:val="009C0DFD"/>
    <w:pPr>
      <w:pBdr>
        <w:top w:val="single" w:sz="4" w:space="0" w:color="auto"/>
        <w:left w:val="single" w:sz="8"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9C0DFD"/>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9C0DFD"/>
    <w:pPr>
      <w:pBdr>
        <w:top w:val="single" w:sz="4" w:space="0" w:color="auto"/>
        <w:left w:val="single" w:sz="8" w:space="27"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31">
    <w:name w:val="xl231"/>
    <w:basedOn w:val="a"/>
    <w:rsid w:val="009C0DFD"/>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32">
    <w:name w:val="xl232"/>
    <w:basedOn w:val="a"/>
    <w:rsid w:val="009C0DFD"/>
    <w:pPr>
      <w:pBdr>
        <w:top w:val="single" w:sz="4" w:space="0" w:color="auto"/>
        <w:left w:val="single" w:sz="8" w:space="27"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33">
    <w:name w:val="xl233"/>
    <w:basedOn w:val="a"/>
    <w:rsid w:val="009C0DFD"/>
    <w:pPr>
      <w:pBdr>
        <w:top w:val="single" w:sz="4" w:space="0" w:color="auto"/>
        <w:left w:val="single" w:sz="4" w:space="27"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34">
    <w:name w:val="xl234"/>
    <w:basedOn w:val="a"/>
    <w:rsid w:val="009C0DFD"/>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9C0DF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
    <w:rsid w:val="009C0DFD"/>
    <w:pPr>
      <w:pBdr>
        <w:top w:val="single" w:sz="4" w:space="0" w:color="auto"/>
        <w:left w:val="single" w:sz="8" w:space="18"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9C0DFD"/>
    <w:pPr>
      <w:pBdr>
        <w:top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9C0DFD"/>
    <w:pPr>
      <w:pBdr>
        <w:left w:val="single" w:sz="8" w:space="18"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9C0DFD"/>
    <w:pPr>
      <w:pBdr>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9C0DFD"/>
    <w:pPr>
      <w:pBdr>
        <w:left w:val="single" w:sz="8" w:space="18" w:color="auto"/>
        <w:bottom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1">
    <w:name w:val="xl241"/>
    <w:basedOn w:val="a"/>
    <w:rsid w:val="009C0DFD"/>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2">
    <w:name w:val="xl242"/>
    <w:basedOn w:val="a"/>
    <w:rsid w:val="009C0DFD"/>
    <w:pPr>
      <w:pBdr>
        <w:top w:val="single" w:sz="4" w:space="0" w:color="auto"/>
        <w:left w:val="single" w:sz="8" w:space="27" w:color="auto"/>
        <w:bottom w:val="single" w:sz="4" w:space="0" w:color="auto"/>
        <w:right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43">
    <w:name w:val="xl243"/>
    <w:basedOn w:val="a"/>
    <w:rsid w:val="009C0DFD"/>
    <w:pPr>
      <w:pBdr>
        <w:top w:val="single" w:sz="4" w:space="0" w:color="auto"/>
        <w:left w:val="single" w:sz="4" w:space="27" w:color="auto"/>
        <w:bottom w:val="single" w:sz="4" w:space="0" w:color="auto"/>
        <w:right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44">
    <w:name w:val="xl244"/>
    <w:basedOn w:val="a"/>
    <w:rsid w:val="009C0DFD"/>
    <w:pPr>
      <w:pBdr>
        <w:top w:val="single" w:sz="4" w:space="0" w:color="auto"/>
        <w:left w:val="single" w:sz="8" w:space="18" w:color="auto"/>
        <w:bottom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9C0DFD"/>
    <w:pPr>
      <w:pBdr>
        <w:top w:val="single" w:sz="4" w:space="0" w:color="auto"/>
        <w:left w:val="single" w:sz="4" w:space="18" w:color="auto"/>
        <w:bottom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9C0DFD"/>
    <w:pPr>
      <w:pBdr>
        <w:top w:val="single" w:sz="4" w:space="0" w:color="auto"/>
        <w:left w:val="single" w:sz="8" w:space="18" w:color="auto"/>
        <w:bottom w:val="single" w:sz="8"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9C0DFD"/>
    <w:pPr>
      <w:pBdr>
        <w:top w:val="single" w:sz="4" w:space="0" w:color="auto"/>
        <w:left w:val="single" w:sz="4" w:space="18" w:color="auto"/>
        <w:bottom w:val="single" w:sz="8"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48">
    <w:name w:val="xl248"/>
    <w:basedOn w:val="a"/>
    <w:rsid w:val="009C0D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9">
    <w:name w:val="xl249"/>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0">
    <w:name w:val="xl250"/>
    <w:basedOn w:val="a"/>
    <w:rsid w:val="009C0DFD"/>
    <w:pPr>
      <w:pBdr>
        <w:top w:val="single" w:sz="4" w:space="0" w:color="auto"/>
        <w:left w:val="single" w:sz="8" w:space="18"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9C0DFD"/>
    <w:pPr>
      <w:pBdr>
        <w:top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9C0DFD"/>
    <w:pPr>
      <w:pBdr>
        <w:left w:val="single" w:sz="8" w:space="18"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9C0DFD"/>
    <w:pPr>
      <w:pBdr>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9C0DFD"/>
    <w:pPr>
      <w:pBdr>
        <w:left w:val="single" w:sz="8" w:space="18" w:color="auto"/>
        <w:bottom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9C0DFD"/>
    <w:pPr>
      <w:pBdr>
        <w:bottom w:val="single" w:sz="4" w:space="0" w:color="auto"/>
        <w:right w:val="single" w:sz="4" w:space="0" w:color="auto"/>
      </w:pBdr>
      <w:shd w:val="clear" w:color="000000" w:fill="D9D9D9"/>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56">
    <w:name w:val="xl256"/>
    <w:basedOn w:val="a"/>
    <w:rsid w:val="009C0DFD"/>
    <w:pPr>
      <w:pBdr>
        <w:top w:val="single" w:sz="4" w:space="0" w:color="auto"/>
        <w:left w:val="single" w:sz="8" w:space="27" w:color="auto"/>
        <w:bottom w:val="single" w:sz="4" w:space="0" w:color="auto"/>
        <w:right w:val="single" w:sz="4" w:space="0" w:color="auto"/>
      </w:pBdr>
      <w:shd w:val="clear" w:color="000000" w:fill="FFFF66"/>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57">
    <w:name w:val="xl257"/>
    <w:basedOn w:val="a"/>
    <w:rsid w:val="009C0DFD"/>
    <w:pPr>
      <w:pBdr>
        <w:top w:val="single" w:sz="4" w:space="0" w:color="auto"/>
        <w:left w:val="single" w:sz="4" w:space="27" w:color="auto"/>
        <w:bottom w:val="single" w:sz="4" w:space="0" w:color="auto"/>
        <w:right w:val="single" w:sz="4" w:space="0" w:color="auto"/>
      </w:pBdr>
      <w:shd w:val="clear" w:color="000000" w:fill="FFFF66"/>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58">
    <w:name w:val="xl258"/>
    <w:basedOn w:val="a"/>
    <w:rsid w:val="009C0DFD"/>
    <w:pPr>
      <w:pBdr>
        <w:top w:val="single" w:sz="4" w:space="0" w:color="auto"/>
        <w:left w:val="single" w:sz="8" w:space="27" w:color="auto"/>
        <w:bottom w:val="single" w:sz="8"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59">
    <w:name w:val="xl259"/>
    <w:basedOn w:val="a"/>
    <w:rsid w:val="009C0DFD"/>
    <w:pPr>
      <w:pBdr>
        <w:top w:val="single" w:sz="4" w:space="0" w:color="auto"/>
        <w:left w:val="single" w:sz="4" w:space="27" w:color="auto"/>
        <w:bottom w:val="single" w:sz="8" w:space="0" w:color="auto"/>
        <w:right w:val="single" w:sz="4" w:space="0" w:color="auto"/>
      </w:pBdr>
      <w:shd w:val="clear" w:color="000000" w:fill="FFFFFF"/>
      <w:spacing w:before="100" w:beforeAutospacing="1" w:after="100" w:afterAutospacing="1" w:line="240" w:lineRule="auto"/>
      <w:ind w:firstLineChars="300" w:firstLine="300"/>
      <w:textAlignment w:val="center"/>
    </w:pPr>
    <w:rPr>
      <w:rFonts w:ascii="Times New Roman" w:eastAsia="Times New Roman" w:hAnsi="Times New Roman" w:cs="Times New Roman"/>
      <w:i/>
      <w:iCs/>
      <w:sz w:val="24"/>
      <w:szCs w:val="24"/>
      <w:lang w:eastAsia="ru-RU"/>
    </w:rPr>
  </w:style>
  <w:style w:type="paragraph" w:customStyle="1" w:styleId="xl260">
    <w:name w:val="xl260"/>
    <w:basedOn w:val="a"/>
    <w:rsid w:val="009C0DF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1">
    <w:name w:val="xl261"/>
    <w:basedOn w:val="a"/>
    <w:rsid w:val="009C0DF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2">
    <w:name w:val="xl262"/>
    <w:basedOn w:val="a"/>
    <w:rsid w:val="009C0D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3">
    <w:name w:val="xl263"/>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64">
    <w:name w:val="xl264"/>
    <w:basedOn w:val="a"/>
    <w:rsid w:val="009C0DFD"/>
    <w:pPr>
      <w:pBdr>
        <w:top w:val="single" w:sz="4"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9C0DF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
    <w:rsid w:val="009C0DFD"/>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
    <w:rsid w:val="009C0DF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8">
    <w:name w:val="xl268"/>
    <w:basedOn w:val="a"/>
    <w:rsid w:val="009C0DFD"/>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
    <w:name w:val="xl269"/>
    <w:basedOn w:val="a"/>
    <w:rsid w:val="009C0DF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0">
    <w:name w:val="xl270"/>
    <w:basedOn w:val="a"/>
    <w:rsid w:val="009C0DFD"/>
    <w:pPr>
      <w:pBdr>
        <w:top w:val="single" w:sz="4" w:space="0" w:color="auto"/>
        <w:left w:val="single" w:sz="8" w:space="18"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71">
    <w:name w:val="xl271"/>
    <w:basedOn w:val="a"/>
    <w:rsid w:val="009C0DFD"/>
    <w:pPr>
      <w:pBdr>
        <w:top w:val="single" w:sz="4" w:space="0" w:color="auto"/>
        <w:left w:val="single" w:sz="4" w:space="18"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9C0DFD"/>
    <w:pPr>
      <w:pBdr>
        <w:left w:val="single" w:sz="8" w:space="18"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9C0DFD"/>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9C0DFD"/>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75">
    <w:name w:val="xl275"/>
    <w:basedOn w:val="a"/>
    <w:rsid w:val="009C0DF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76">
    <w:name w:val="xl276"/>
    <w:basedOn w:val="a"/>
    <w:rsid w:val="009C0DF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7">
    <w:name w:val="xl277"/>
    <w:basedOn w:val="a"/>
    <w:rsid w:val="009C0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8">
    <w:name w:val="xl278"/>
    <w:basedOn w:val="a"/>
    <w:rsid w:val="009C0D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
    <w:rsid w:val="009C0D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9C0DFD"/>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1">
    <w:name w:val="xl281"/>
    <w:basedOn w:val="a"/>
    <w:rsid w:val="009C0DFD"/>
    <w:pPr>
      <w:pBdr>
        <w:top w:val="single" w:sz="8"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2">
    <w:name w:val="xl282"/>
    <w:basedOn w:val="a"/>
    <w:rsid w:val="009C0DFD"/>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3">
    <w:name w:val="xl283"/>
    <w:basedOn w:val="a"/>
    <w:rsid w:val="009C0DF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4">
    <w:name w:val="xl284"/>
    <w:basedOn w:val="a"/>
    <w:rsid w:val="009C0DFD"/>
    <w:pPr>
      <w:pBdr>
        <w:top w:val="single" w:sz="4" w:space="0" w:color="auto"/>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85">
    <w:name w:val="xl285"/>
    <w:basedOn w:val="a"/>
    <w:rsid w:val="009C0DFD"/>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i/>
      <w:iCs/>
      <w:sz w:val="24"/>
      <w:szCs w:val="24"/>
      <w:lang w:eastAsia="ru-RU"/>
    </w:rPr>
  </w:style>
  <w:style w:type="paragraph" w:customStyle="1" w:styleId="xl286">
    <w:name w:val="xl286"/>
    <w:basedOn w:val="a"/>
    <w:rsid w:val="009C0D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9C0D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9C0DFD"/>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9C0DF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9C0DFD"/>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1">
    <w:name w:val="xl291"/>
    <w:basedOn w:val="a"/>
    <w:rsid w:val="009C0DF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2">
    <w:name w:val="xl292"/>
    <w:basedOn w:val="a"/>
    <w:rsid w:val="009C0DFD"/>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3">
    <w:name w:val="xl293"/>
    <w:basedOn w:val="a"/>
    <w:rsid w:val="009C0DF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4">
    <w:name w:val="xl294"/>
    <w:basedOn w:val="a"/>
    <w:rsid w:val="009C0D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5">
    <w:name w:val="xl295"/>
    <w:basedOn w:val="a"/>
    <w:rsid w:val="009C0DF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6">
    <w:name w:val="xl296"/>
    <w:basedOn w:val="a"/>
    <w:rsid w:val="009C0DF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9C0DF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9C0D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9C0D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9C0D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2">
    <w:name w:val="xl302"/>
    <w:basedOn w:val="a"/>
    <w:rsid w:val="009C0DFD"/>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3">
    <w:name w:val="xl303"/>
    <w:basedOn w:val="a"/>
    <w:rsid w:val="009C0DFD"/>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4">
    <w:name w:val="xl304"/>
    <w:basedOn w:val="a"/>
    <w:rsid w:val="009C0DFD"/>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05">
    <w:name w:val="xl305"/>
    <w:basedOn w:val="a"/>
    <w:rsid w:val="009C0DF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character" w:styleId="a9">
    <w:name w:val="Intense Emphasis"/>
    <w:basedOn w:val="a0"/>
    <w:uiPriority w:val="21"/>
    <w:qFormat/>
    <w:rsid w:val="0045514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2954">
      <w:bodyDiv w:val="1"/>
      <w:marLeft w:val="0"/>
      <w:marRight w:val="0"/>
      <w:marTop w:val="0"/>
      <w:marBottom w:val="0"/>
      <w:divBdr>
        <w:top w:val="none" w:sz="0" w:space="0" w:color="auto"/>
        <w:left w:val="none" w:sz="0" w:space="0" w:color="auto"/>
        <w:bottom w:val="none" w:sz="0" w:space="0" w:color="auto"/>
        <w:right w:val="none" w:sz="0" w:space="0" w:color="auto"/>
      </w:divBdr>
    </w:div>
    <w:div w:id="1030492199">
      <w:bodyDiv w:val="1"/>
      <w:marLeft w:val="0"/>
      <w:marRight w:val="0"/>
      <w:marTop w:val="0"/>
      <w:marBottom w:val="0"/>
      <w:divBdr>
        <w:top w:val="none" w:sz="0" w:space="0" w:color="auto"/>
        <w:left w:val="none" w:sz="0" w:space="0" w:color="auto"/>
        <w:bottom w:val="none" w:sz="0" w:space="0" w:color="auto"/>
        <w:right w:val="none" w:sz="0" w:space="0" w:color="auto"/>
      </w:divBdr>
    </w:div>
    <w:div w:id="1056702791">
      <w:bodyDiv w:val="1"/>
      <w:marLeft w:val="0"/>
      <w:marRight w:val="0"/>
      <w:marTop w:val="0"/>
      <w:marBottom w:val="0"/>
      <w:divBdr>
        <w:top w:val="none" w:sz="0" w:space="0" w:color="auto"/>
        <w:left w:val="none" w:sz="0" w:space="0" w:color="auto"/>
        <w:bottom w:val="none" w:sz="0" w:space="0" w:color="auto"/>
        <w:right w:val="none" w:sz="0" w:space="0" w:color="auto"/>
      </w:divBdr>
    </w:div>
    <w:div w:id="1255939191">
      <w:bodyDiv w:val="1"/>
      <w:marLeft w:val="0"/>
      <w:marRight w:val="0"/>
      <w:marTop w:val="0"/>
      <w:marBottom w:val="0"/>
      <w:divBdr>
        <w:top w:val="none" w:sz="0" w:space="0" w:color="auto"/>
        <w:left w:val="none" w:sz="0" w:space="0" w:color="auto"/>
        <w:bottom w:val="none" w:sz="0" w:space="0" w:color="auto"/>
        <w:right w:val="none" w:sz="0" w:space="0" w:color="auto"/>
      </w:divBdr>
    </w:div>
    <w:div w:id="1388066098">
      <w:bodyDiv w:val="1"/>
      <w:marLeft w:val="0"/>
      <w:marRight w:val="0"/>
      <w:marTop w:val="0"/>
      <w:marBottom w:val="0"/>
      <w:divBdr>
        <w:top w:val="none" w:sz="0" w:space="0" w:color="auto"/>
        <w:left w:val="none" w:sz="0" w:space="0" w:color="auto"/>
        <w:bottom w:val="none" w:sz="0" w:space="0" w:color="auto"/>
        <w:right w:val="none" w:sz="0" w:space="0" w:color="auto"/>
      </w:divBdr>
    </w:div>
    <w:div w:id="1481656857">
      <w:bodyDiv w:val="1"/>
      <w:marLeft w:val="0"/>
      <w:marRight w:val="0"/>
      <w:marTop w:val="0"/>
      <w:marBottom w:val="0"/>
      <w:divBdr>
        <w:top w:val="none" w:sz="0" w:space="0" w:color="auto"/>
        <w:left w:val="none" w:sz="0" w:space="0" w:color="auto"/>
        <w:bottom w:val="none" w:sz="0" w:space="0" w:color="auto"/>
        <w:right w:val="none" w:sz="0" w:space="0" w:color="auto"/>
      </w:divBdr>
    </w:div>
    <w:div w:id="2014257906">
      <w:bodyDiv w:val="1"/>
      <w:marLeft w:val="0"/>
      <w:marRight w:val="0"/>
      <w:marTop w:val="0"/>
      <w:marBottom w:val="0"/>
      <w:divBdr>
        <w:top w:val="none" w:sz="0" w:space="0" w:color="auto"/>
        <w:left w:val="none" w:sz="0" w:space="0" w:color="auto"/>
        <w:bottom w:val="none" w:sz="0" w:space="0" w:color="auto"/>
        <w:right w:val="none" w:sz="0" w:space="0" w:color="auto"/>
      </w:divBdr>
    </w:div>
    <w:div w:id="2097970584">
      <w:bodyDiv w:val="1"/>
      <w:marLeft w:val="0"/>
      <w:marRight w:val="0"/>
      <w:marTop w:val="0"/>
      <w:marBottom w:val="0"/>
      <w:divBdr>
        <w:top w:val="none" w:sz="0" w:space="0" w:color="auto"/>
        <w:left w:val="none" w:sz="0" w:space="0" w:color="auto"/>
        <w:bottom w:val="none" w:sz="0" w:space="0" w:color="auto"/>
        <w:right w:val="none" w:sz="0" w:space="0" w:color="auto"/>
      </w:divBdr>
    </w:div>
    <w:div w:id="21123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90B3379A7F607972331116470CE4D6F46B6E9DE202CE06C02CEB9DE75CEADC3005A9F1AF3ECC5B880D89E7E43D90D5B2E9831666510899P8Z0O" TargetMode="External"/><Relationship Id="rId3" Type="http://schemas.openxmlformats.org/officeDocument/2006/relationships/styles" Target="styles.xml"/><Relationship Id="rId7" Type="http://schemas.openxmlformats.org/officeDocument/2006/relationships/hyperlink" Target="consultantplus://offline/ref=EF90B3379A7F607972331116470CE4D6F5676D99E606CE06C02CEB9DE75CEADC2205F1FDAD38D3588018DFB6A2P6Z8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6FC8-FFB6-4C5A-ACB4-21678657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268</Pages>
  <Words>69667</Words>
  <Characters>397103</Characters>
  <Application>Microsoft Office Word</Application>
  <DocSecurity>0</DocSecurity>
  <Lines>3309</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plan3.lokz</dc:creator>
  <cp:lastModifiedBy>Наталья Александровна Алексеева</cp:lastModifiedBy>
  <cp:revision>22</cp:revision>
  <cp:lastPrinted>2021-12-13T13:54:00Z</cp:lastPrinted>
  <dcterms:created xsi:type="dcterms:W3CDTF">2021-12-01T12:14:00Z</dcterms:created>
  <dcterms:modified xsi:type="dcterms:W3CDTF">2021-12-14T12:51:00Z</dcterms:modified>
</cp:coreProperties>
</file>