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B4" w:rsidRPr="007619B4" w:rsidRDefault="007619B4" w:rsidP="00761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9B4" w:rsidRPr="007619B4" w:rsidRDefault="007619B4" w:rsidP="007619B4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619B4">
        <w:rPr>
          <w:rFonts w:ascii="Arial" w:eastAsia="Times New Roman" w:hAnsi="Arial" w:cs="Arial"/>
          <w:b/>
          <w:lang w:eastAsia="ru-RU"/>
        </w:rPr>
        <w:t xml:space="preserve">                    </w:t>
      </w:r>
    </w:p>
    <w:p w:rsidR="007619B4" w:rsidRPr="007619B4" w:rsidRDefault="007619B4" w:rsidP="007619B4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619B4" w:rsidRPr="007619B4" w:rsidRDefault="007619B4" w:rsidP="007619B4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619B4" w:rsidRPr="007619B4" w:rsidRDefault="007619B4" w:rsidP="007619B4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619B4" w:rsidRPr="007619B4" w:rsidRDefault="007619B4" w:rsidP="007619B4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619B4" w:rsidRPr="007619B4" w:rsidRDefault="007619B4" w:rsidP="007619B4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619B4" w:rsidRPr="00EA287A" w:rsidRDefault="00EA287A" w:rsidP="00761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619B4" w:rsidRPr="007619B4" w:rsidRDefault="007619B4" w:rsidP="007619B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75"/>
      </w:tblGrid>
      <w:tr w:rsidR="007619B4" w:rsidRPr="007619B4" w:rsidTr="006506B8">
        <w:trPr>
          <w:trHeight w:val="2178"/>
        </w:trPr>
        <w:tc>
          <w:tcPr>
            <w:tcW w:w="6775" w:type="dxa"/>
          </w:tcPr>
          <w:p w:rsidR="007619B4" w:rsidRPr="007619B4" w:rsidRDefault="007619B4" w:rsidP="00761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87A" w:rsidRDefault="00C1416E" w:rsidP="006506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 утверждении </w:t>
            </w:r>
            <w:r w:rsidR="008A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еречня</w:t>
            </w:r>
            <w:r w:rsidR="00EA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 (работ), оказываемых </w:t>
            </w:r>
            <w:r w:rsidR="007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(выполняемых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22A2" w:rsidRDefault="00426E6E" w:rsidP="006506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 бюджетными</w:t>
            </w:r>
            <w:r w:rsidR="0035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287A" w:rsidRDefault="007619B4" w:rsidP="006506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="00C1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еждениями Ленинградской области,</w:t>
            </w:r>
          </w:p>
          <w:p w:rsidR="007619B4" w:rsidRPr="007619B4" w:rsidRDefault="004F1006" w:rsidP="006506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подведомственными</w:t>
            </w:r>
            <w:r w:rsidR="0042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619B4" w:rsidRPr="007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2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омитету по </w:t>
            </w:r>
            <w:r w:rsidR="007619B4" w:rsidRPr="0076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здравоохранению Ленинградской области</w:t>
            </w:r>
          </w:p>
        </w:tc>
      </w:tr>
    </w:tbl>
    <w:p w:rsidR="007619B4" w:rsidRDefault="007619B4" w:rsidP="00761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6E" w:rsidRDefault="00426E6E" w:rsidP="006D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05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6" w:tooltip="Федеральный закон от 18.07.2017 N 178-ФЗ (ред. от 28.12.2017) &quot;О внесении изменений в Бюджетный кодекс Российской Федерации и статью 3 Федерального закона &quot;О внесении изменений в Бюджетный кодекс Российской Федерации и признании утратившими силу отдельных поло" w:history="1">
        <w:r w:rsidRPr="00674905">
          <w:rPr>
            <w:rFonts w:ascii="Times New Roman" w:hAnsi="Times New Roman" w:cs="Times New Roman"/>
            <w:sz w:val="28"/>
            <w:szCs w:val="28"/>
          </w:rPr>
          <w:t>пункта 3 статьи 1</w:t>
        </w:r>
      </w:hyperlink>
      <w:r w:rsidRPr="0067490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Федеральный закон от 18.07.2017 N 178-ФЗ (ред. от 28.12.2017) &quot;О внесении изменений в Бюджетный кодекс Российской Федерации и статью 3 Федерального закона &quot;О внесении изменений в Бюджетный кодекс Российской Федерации и признании утратившими силу отдельных поло" w:history="1">
        <w:r w:rsidRPr="00674905">
          <w:rPr>
            <w:rFonts w:ascii="Times New Roman" w:hAnsi="Times New Roman" w:cs="Times New Roman"/>
            <w:sz w:val="28"/>
            <w:szCs w:val="28"/>
          </w:rPr>
          <w:t>части 1 статьи 5</w:t>
        </w:r>
      </w:hyperlink>
      <w:r w:rsidRPr="006749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18.07.2017 N 178-ФЗ (ред. от 28.12.2017) &quot;О внесении изменений в Бюджетный кодекс Российской Федерации и статью 3 Федерального закона &quot;О внесении изменений в Бюджетный кодекс Российской Федерации и признании утратившими силу отдельных поло" w:history="1">
        <w:r w:rsidRPr="00674905">
          <w:rPr>
            <w:rFonts w:ascii="Times New Roman" w:hAnsi="Times New Roman" w:cs="Times New Roman"/>
            <w:sz w:val="28"/>
            <w:szCs w:val="28"/>
          </w:rPr>
          <w:t>части 1 статьи 6</w:t>
        </w:r>
      </w:hyperlink>
      <w:r w:rsidRPr="00674905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D1A8F" w:rsidRPr="00674905">
        <w:rPr>
          <w:rFonts w:ascii="Times New Roman" w:hAnsi="Times New Roman" w:cs="Times New Roman"/>
          <w:sz w:val="28"/>
          <w:szCs w:val="28"/>
        </w:rPr>
        <w:t>го закона от 18 июля 2017 года № 178-ФЗ «</w:t>
      </w:r>
      <w:r w:rsidRPr="00674905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</w:t>
      </w:r>
      <w:hyperlink r:id="rId9" w:tooltip="&quot;Бюджетный кодекс Российской Федерации&quot; от 31.07.1998 N 145-ФЗ (ред. от 22.04.2020){КонсультантПлюс}" w:history="1">
        <w:r w:rsidRPr="0067490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7490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D1A8F" w:rsidRPr="00674905">
        <w:rPr>
          <w:rFonts w:ascii="Times New Roman" w:hAnsi="Times New Roman" w:cs="Times New Roman"/>
          <w:sz w:val="28"/>
          <w:szCs w:val="28"/>
        </w:rPr>
        <w:t>и статью 3 Федерального закона «</w:t>
      </w:r>
      <w:r w:rsidRPr="0067490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</w:t>
      </w:r>
      <w:r w:rsidR="006D1A8F" w:rsidRPr="00674905">
        <w:rPr>
          <w:rFonts w:ascii="Times New Roman" w:hAnsi="Times New Roman" w:cs="Times New Roman"/>
          <w:sz w:val="28"/>
          <w:szCs w:val="28"/>
        </w:rPr>
        <w:t>ьных актов Российской Федерации»</w:t>
      </w:r>
      <w:r w:rsidRPr="0067490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tooltip="Постановление Правительства Ленинградской области от 22.12.2017 N 597 &quot;Об утверждении Порядка формирования, ведения и утверждения регионального перечня (классификатора) государственных (муниципальных) услуг и работ Ленинградской области и признании утратившими" w:history="1">
        <w:r w:rsidRPr="006749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490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6D1A8F" w:rsidRPr="00674905">
        <w:rPr>
          <w:rFonts w:ascii="Times New Roman" w:hAnsi="Times New Roman" w:cs="Times New Roman"/>
          <w:sz w:val="28"/>
          <w:szCs w:val="28"/>
        </w:rPr>
        <w:t xml:space="preserve"> от 22 декабря 2017 года № 597 «</w:t>
      </w:r>
      <w:r w:rsidRPr="0067490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утверждения регионального перечня (классификатора) государственных (муниципальных) услуг и работ Ленинградской области и признании утратившими силу отдельных постановлений Прав</w:t>
      </w:r>
      <w:r w:rsidR="006D1A8F" w:rsidRPr="00674905">
        <w:rPr>
          <w:rFonts w:ascii="Times New Roman" w:hAnsi="Times New Roman" w:cs="Times New Roman"/>
          <w:sz w:val="28"/>
          <w:szCs w:val="28"/>
        </w:rPr>
        <w:t>ительства Ленинградской области»</w:t>
      </w:r>
      <w:r w:rsidR="00AB4321" w:rsidRPr="00674905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674905">
        <w:rPr>
          <w:rFonts w:ascii="Times New Roman" w:hAnsi="Times New Roman" w:cs="Times New Roman"/>
          <w:sz w:val="28"/>
          <w:szCs w:val="28"/>
        </w:rPr>
        <w:t>:</w:t>
      </w:r>
    </w:p>
    <w:p w:rsidR="006D1A8F" w:rsidRPr="007619B4" w:rsidRDefault="006D1A8F" w:rsidP="00DC24A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6D1A8F">
        <w:rPr>
          <w:rFonts w:asciiTheme="minorHAnsi" w:hAnsiTheme="minorHAnsi" w:cstheme="minorBidi"/>
          <w:sz w:val="22"/>
          <w:szCs w:val="22"/>
        </w:rPr>
        <w:t xml:space="preserve"> </w:t>
      </w:r>
      <w:r w:rsidRPr="006D1A8F">
        <w:rPr>
          <w:rFonts w:ascii="Times New Roman" w:hAnsi="Times New Roman" w:cs="Times New Roman"/>
          <w:sz w:val="28"/>
        </w:rPr>
        <w:t>Утвердить</w:t>
      </w:r>
      <w:r w:rsidR="00DC24A1">
        <w:rPr>
          <w:rFonts w:ascii="Times New Roman" w:hAnsi="Times New Roman" w:cs="Times New Roman"/>
          <w:sz w:val="28"/>
        </w:rPr>
        <w:t xml:space="preserve"> </w:t>
      </w:r>
      <w:r w:rsidR="008A5AFA">
        <w:rPr>
          <w:rFonts w:ascii="Times New Roman" w:hAnsi="Times New Roman" w:cs="Times New Roman"/>
          <w:sz w:val="28"/>
        </w:rPr>
        <w:t>прилагаемый</w:t>
      </w:r>
      <w:r w:rsidR="00DC24A1">
        <w:rPr>
          <w:rFonts w:ascii="Times New Roman" w:hAnsi="Times New Roman" w:cs="Times New Roman"/>
          <w:sz w:val="28"/>
        </w:rPr>
        <w:t xml:space="preserve"> </w:t>
      </w:r>
      <w:hyperlink w:anchor="Par32" w:tooltip="ПЕРЕЧЕНЬ" w:history="1">
        <w:r w:rsidR="008A5AFA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П</w:t>
        </w:r>
        <w:r w:rsidRPr="006D1A8F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еречень</w:t>
        </w:r>
      </w:hyperlink>
      <w:r w:rsidRPr="006D1A8F">
        <w:rPr>
          <w:rFonts w:ascii="Times New Roman" w:hAnsi="Times New Roman" w:cs="Times New Roman"/>
          <w:sz w:val="28"/>
        </w:rPr>
        <w:t xml:space="preserve"> </w:t>
      </w:r>
      <w:r w:rsidR="004F1006" w:rsidRPr="004F1006">
        <w:rPr>
          <w:rFonts w:ascii="Times New Roman" w:hAnsi="Times New Roman" w:cs="Times New Roman"/>
          <w:sz w:val="28"/>
        </w:rPr>
        <w:t>государстве</w:t>
      </w:r>
      <w:r w:rsidR="00DC24A1">
        <w:rPr>
          <w:rFonts w:ascii="Times New Roman" w:hAnsi="Times New Roman" w:cs="Times New Roman"/>
          <w:sz w:val="28"/>
        </w:rPr>
        <w:t xml:space="preserve">нных услуг (работ), оказываемых (выполняемых) государственными </w:t>
      </w:r>
      <w:r w:rsidR="004F1006" w:rsidRPr="004F1006">
        <w:rPr>
          <w:rFonts w:ascii="Times New Roman" w:hAnsi="Times New Roman" w:cs="Times New Roman"/>
          <w:sz w:val="28"/>
        </w:rPr>
        <w:t>бюджетными</w:t>
      </w:r>
      <w:r w:rsidR="00DC24A1">
        <w:rPr>
          <w:rFonts w:ascii="Times New Roman" w:hAnsi="Times New Roman" w:cs="Times New Roman"/>
          <w:sz w:val="28"/>
        </w:rPr>
        <w:t xml:space="preserve"> и казенными учреждениями Ленинградской области, </w:t>
      </w:r>
      <w:r w:rsidR="004F1006">
        <w:rPr>
          <w:rFonts w:ascii="Times New Roman" w:hAnsi="Times New Roman" w:cs="Times New Roman"/>
          <w:sz w:val="28"/>
        </w:rPr>
        <w:t>подведомственными</w:t>
      </w:r>
      <w:r w:rsidR="00DC24A1">
        <w:rPr>
          <w:rFonts w:ascii="Times New Roman" w:hAnsi="Times New Roman" w:cs="Times New Roman"/>
          <w:sz w:val="28"/>
        </w:rPr>
        <w:t xml:space="preserve"> Комитету по </w:t>
      </w:r>
      <w:bookmarkStart w:id="0" w:name="_GoBack"/>
      <w:bookmarkEnd w:id="0"/>
      <w:r w:rsidR="00DC24A1">
        <w:rPr>
          <w:rFonts w:ascii="Times New Roman" w:hAnsi="Times New Roman" w:cs="Times New Roman"/>
          <w:sz w:val="28"/>
        </w:rPr>
        <w:t xml:space="preserve">здравоохранению </w:t>
      </w:r>
      <w:r w:rsidR="004F1006" w:rsidRPr="004F1006">
        <w:rPr>
          <w:rFonts w:ascii="Times New Roman" w:hAnsi="Times New Roman" w:cs="Times New Roman"/>
          <w:sz w:val="28"/>
        </w:rPr>
        <w:t>Ленинградской области</w:t>
      </w:r>
      <w:r w:rsidRPr="006D1A8F">
        <w:rPr>
          <w:rFonts w:ascii="Times New Roman" w:hAnsi="Times New Roman" w:cs="Times New Roman"/>
          <w:sz w:val="28"/>
        </w:rPr>
        <w:t>.</w:t>
      </w:r>
    </w:p>
    <w:p w:rsidR="00576589" w:rsidRPr="00576589" w:rsidRDefault="006D1A8F" w:rsidP="005765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</w:t>
      </w:r>
      <w:proofErr w:type="gramStart"/>
      <w:r w:rsidR="00576589" w:rsidRPr="00576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составлении и исполнении областного бюджета Ленинградской области начиная</w:t>
      </w:r>
      <w:proofErr w:type="gramEnd"/>
      <w:r w:rsidR="00576589" w:rsidRPr="0057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</w:t>
      </w:r>
      <w:r w:rsidR="005765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2020 год и на плановый период 2021 и 2022</w:t>
      </w:r>
      <w:r w:rsidR="00576589" w:rsidRPr="0057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522A2" w:rsidRDefault="003522A2" w:rsidP="005765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A2" w:rsidRDefault="003522A2" w:rsidP="00E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11" w:rsidRPr="003522A2" w:rsidRDefault="007619B4" w:rsidP="00ED5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Комитета                                                        </w:t>
      </w:r>
      <w:r w:rsidR="00EA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52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С.В.Вылегжанин</w:t>
      </w:r>
    </w:p>
    <w:p w:rsidR="006506B8" w:rsidRDefault="006506B8" w:rsidP="00EA287A">
      <w:pPr>
        <w:widowControl w:val="0"/>
        <w:autoSpaceDE w:val="0"/>
        <w:autoSpaceDN w:val="0"/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6589" w:rsidRDefault="00576589" w:rsidP="00EA287A">
      <w:pPr>
        <w:widowControl w:val="0"/>
        <w:autoSpaceDE w:val="0"/>
        <w:autoSpaceDN w:val="0"/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6589" w:rsidRDefault="00576589" w:rsidP="00EA287A">
      <w:pPr>
        <w:widowControl w:val="0"/>
        <w:autoSpaceDE w:val="0"/>
        <w:autoSpaceDN w:val="0"/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6589" w:rsidRDefault="00576589" w:rsidP="00EA287A">
      <w:pPr>
        <w:widowControl w:val="0"/>
        <w:autoSpaceDE w:val="0"/>
        <w:autoSpaceDN w:val="0"/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6B8" w:rsidRDefault="006506B8" w:rsidP="00EA287A">
      <w:pPr>
        <w:widowControl w:val="0"/>
        <w:autoSpaceDE w:val="0"/>
        <w:autoSpaceDN w:val="0"/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2A2" w:rsidRDefault="003522A2" w:rsidP="00EA287A">
      <w:pPr>
        <w:widowControl w:val="0"/>
        <w:autoSpaceDE w:val="0"/>
        <w:autoSpaceDN w:val="0"/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611" w:rsidRPr="00ED5611" w:rsidRDefault="00ED5611" w:rsidP="00EA287A">
      <w:pPr>
        <w:widowControl w:val="0"/>
        <w:autoSpaceDE w:val="0"/>
        <w:autoSpaceDN w:val="0"/>
        <w:spacing w:after="0" w:line="240" w:lineRule="auto"/>
        <w:ind w:left="3828" w:hanging="382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приказа подготовлен  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отделом по организации медицинской помощи взрослому населению 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EA2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EA287A" w:rsidRPr="00EA28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EA28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структурного подразделения)</w:t>
      </w:r>
    </w:p>
    <w:p w:rsidR="00ED5611" w:rsidRPr="00ED5611" w:rsidRDefault="00ED5611" w:rsidP="00ED5611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611" w:rsidRPr="00ED5611" w:rsidRDefault="00EA287A" w:rsidP="00ED5611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Исполнитель: </w:t>
      </w:r>
      <w:r w:rsidR="00ED5611" w:rsidRPr="00ED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Гаврилова М.А. 539-45-39</w:t>
      </w:r>
      <w:r w:rsidR="00ED5611"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ED5611" w:rsidRPr="00ED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      »                     2020 г</w:t>
      </w:r>
      <w:r w:rsidR="00ED5611"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5611" w:rsidRPr="00ED5611" w:rsidRDefault="00ED5611" w:rsidP="00ED5611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EA2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телефон)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</w:t>
      </w:r>
      <w:r w:rsidR="00EA2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(дата)</w:t>
      </w:r>
    </w:p>
    <w:p w:rsidR="00ED5611" w:rsidRPr="00ED5611" w:rsidRDefault="00ED5611" w:rsidP="00ED5611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611" w:rsidRPr="00ED5611" w:rsidRDefault="00EA287A" w:rsidP="00ED5611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отдела: </w:t>
      </w:r>
      <w:r w:rsidR="00ED5611" w:rsidRPr="00ED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Ровкина Е.И. 539-45-38 </w:t>
      </w:r>
      <w:r w:rsidR="00ED5611"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D5611" w:rsidRPr="00ED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      »                     2020г.</w:t>
      </w:r>
    </w:p>
    <w:p w:rsidR="00ED5611" w:rsidRPr="00ED5611" w:rsidRDefault="00ED5611" w:rsidP="00ED5611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EA2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телефон)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  <w:r w:rsidR="00EA2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ED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(дата)</w:t>
      </w: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5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огласование проекта приказа</w:t>
      </w:r>
      <w:r w:rsidRPr="00761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93"/>
        <w:gridCol w:w="1927"/>
        <w:gridCol w:w="1440"/>
      </w:tblGrid>
      <w:tr w:rsidR="007619B4" w:rsidRPr="007619B4" w:rsidTr="006975CD">
        <w:tc>
          <w:tcPr>
            <w:tcW w:w="3168" w:type="dxa"/>
          </w:tcPr>
          <w:p w:rsidR="007619B4" w:rsidRPr="007619B4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93" w:type="dxa"/>
          </w:tcPr>
          <w:p w:rsidR="007619B4" w:rsidRPr="007619B4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7" w:type="dxa"/>
          </w:tcPr>
          <w:p w:rsidR="007619B4" w:rsidRPr="007619B4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40" w:type="dxa"/>
          </w:tcPr>
          <w:p w:rsidR="007619B4" w:rsidRPr="007619B4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619B4" w:rsidRPr="007619B4" w:rsidTr="006975CD">
        <w:trPr>
          <w:trHeight w:val="575"/>
        </w:trPr>
        <w:tc>
          <w:tcPr>
            <w:tcW w:w="3168" w:type="dxa"/>
          </w:tcPr>
          <w:p w:rsidR="007619B4" w:rsidRPr="00EA287A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EA287A" w:rsidRPr="00EA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</w:t>
            </w:r>
          </w:p>
        </w:tc>
        <w:tc>
          <w:tcPr>
            <w:tcW w:w="2393" w:type="dxa"/>
          </w:tcPr>
          <w:p w:rsidR="007619B4" w:rsidRPr="00EA287A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 П.Н.</w:t>
            </w:r>
          </w:p>
        </w:tc>
        <w:tc>
          <w:tcPr>
            <w:tcW w:w="1927" w:type="dxa"/>
          </w:tcPr>
          <w:p w:rsidR="007619B4" w:rsidRPr="007619B4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619B4" w:rsidRPr="007619B4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B4" w:rsidRPr="007619B4" w:rsidTr="006975CD">
        <w:trPr>
          <w:trHeight w:val="696"/>
        </w:trPr>
        <w:tc>
          <w:tcPr>
            <w:tcW w:w="3168" w:type="dxa"/>
          </w:tcPr>
          <w:p w:rsidR="007619B4" w:rsidRPr="00EA287A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</w:t>
            </w:r>
          </w:p>
        </w:tc>
        <w:tc>
          <w:tcPr>
            <w:tcW w:w="2393" w:type="dxa"/>
          </w:tcPr>
          <w:p w:rsidR="007619B4" w:rsidRPr="00EA287A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Вальденберг А.В.</w:t>
            </w:r>
          </w:p>
        </w:tc>
        <w:tc>
          <w:tcPr>
            <w:tcW w:w="1927" w:type="dxa"/>
          </w:tcPr>
          <w:p w:rsidR="007619B4" w:rsidRPr="007619B4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619B4" w:rsidRPr="007619B4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87A" w:rsidRPr="007619B4" w:rsidTr="006975CD">
        <w:trPr>
          <w:trHeight w:val="696"/>
        </w:trPr>
        <w:tc>
          <w:tcPr>
            <w:tcW w:w="3168" w:type="dxa"/>
          </w:tcPr>
          <w:p w:rsidR="00EA287A" w:rsidRPr="00AC2F63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юрисконсульт</w:t>
            </w:r>
          </w:p>
        </w:tc>
        <w:tc>
          <w:tcPr>
            <w:tcW w:w="2393" w:type="dxa"/>
          </w:tcPr>
          <w:p w:rsidR="00EA287A" w:rsidRPr="00AC2F63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 Н.А.</w:t>
            </w:r>
          </w:p>
        </w:tc>
        <w:tc>
          <w:tcPr>
            <w:tcW w:w="1927" w:type="dxa"/>
          </w:tcPr>
          <w:p w:rsidR="00EA287A" w:rsidRPr="007619B4" w:rsidRDefault="00EA287A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A287A" w:rsidRPr="007619B4" w:rsidRDefault="00EA287A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B8" w:rsidRPr="007619B4" w:rsidTr="006975CD">
        <w:trPr>
          <w:trHeight w:val="696"/>
        </w:trPr>
        <w:tc>
          <w:tcPr>
            <w:tcW w:w="3168" w:type="dxa"/>
          </w:tcPr>
          <w:p w:rsidR="006506B8" w:rsidRPr="006506B8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планово-экономического отдела</w:t>
            </w:r>
          </w:p>
        </w:tc>
        <w:tc>
          <w:tcPr>
            <w:tcW w:w="2393" w:type="dxa"/>
          </w:tcPr>
          <w:p w:rsidR="006506B8" w:rsidRPr="006506B8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А.И.</w:t>
            </w:r>
          </w:p>
        </w:tc>
        <w:tc>
          <w:tcPr>
            <w:tcW w:w="1927" w:type="dxa"/>
          </w:tcPr>
          <w:p w:rsidR="006506B8" w:rsidRPr="007619B4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506B8" w:rsidRPr="007619B4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6506B8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приказа</w:t>
      </w:r>
      <w:r w:rsidR="007619B4" w:rsidRPr="00761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7619B4" w:rsidRPr="007619B4" w:rsidTr="006975CD">
        <w:tc>
          <w:tcPr>
            <w:tcW w:w="4785" w:type="dxa"/>
          </w:tcPr>
          <w:p w:rsidR="007619B4" w:rsidRPr="006506B8" w:rsidRDefault="00EA287A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К</w:t>
            </w:r>
            <w:r w:rsidR="007619B4"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омитета, подведомственные учреждения</w:t>
            </w:r>
          </w:p>
        </w:tc>
        <w:tc>
          <w:tcPr>
            <w:tcW w:w="1983" w:type="dxa"/>
          </w:tcPr>
          <w:p w:rsidR="007619B4" w:rsidRPr="006506B8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экз.</w:t>
            </w:r>
          </w:p>
        </w:tc>
      </w:tr>
      <w:tr w:rsidR="007619B4" w:rsidRPr="007619B4" w:rsidTr="006975CD">
        <w:trPr>
          <w:trHeight w:val="255"/>
        </w:trPr>
        <w:tc>
          <w:tcPr>
            <w:tcW w:w="4785" w:type="dxa"/>
          </w:tcPr>
          <w:p w:rsidR="007619B4" w:rsidRPr="006506B8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дело</w:t>
            </w:r>
          </w:p>
        </w:tc>
        <w:tc>
          <w:tcPr>
            <w:tcW w:w="1983" w:type="dxa"/>
          </w:tcPr>
          <w:p w:rsidR="007619B4" w:rsidRPr="006506B8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9B4" w:rsidRPr="007619B4" w:rsidTr="006975CD">
        <w:trPr>
          <w:trHeight w:val="175"/>
        </w:trPr>
        <w:tc>
          <w:tcPr>
            <w:tcW w:w="4785" w:type="dxa"/>
          </w:tcPr>
          <w:p w:rsidR="007619B4" w:rsidRPr="006506B8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6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медицинской помощи взрослому населению</w:t>
            </w:r>
          </w:p>
        </w:tc>
        <w:tc>
          <w:tcPr>
            <w:tcW w:w="1983" w:type="dxa"/>
          </w:tcPr>
          <w:p w:rsidR="007619B4" w:rsidRPr="006506B8" w:rsidRDefault="007619B4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9B4" w:rsidRPr="007619B4" w:rsidTr="006975CD">
        <w:tc>
          <w:tcPr>
            <w:tcW w:w="4785" w:type="dxa"/>
          </w:tcPr>
          <w:p w:rsidR="007619B4" w:rsidRPr="006506B8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Планово-экономический отдел</w:t>
            </w:r>
          </w:p>
        </w:tc>
        <w:tc>
          <w:tcPr>
            <w:tcW w:w="1983" w:type="dxa"/>
          </w:tcPr>
          <w:p w:rsidR="007619B4" w:rsidRPr="006506B8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9B4" w:rsidRPr="007619B4" w:rsidTr="006975CD">
        <w:tc>
          <w:tcPr>
            <w:tcW w:w="4785" w:type="dxa"/>
          </w:tcPr>
          <w:p w:rsidR="007619B4" w:rsidRPr="00BD2DCA" w:rsidRDefault="006506B8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</w:t>
            </w:r>
          </w:p>
        </w:tc>
        <w:tc>
          <w:tcPr>
            <w:tcW w:w="1983" w:type="dxa"/>
          </w:tcPr>
          <w:p w:rsidR="007619B4" w:rsidRPr="00BD2DCA" w:rsidRDefault="00BD2DCA" w:rsidP="007619B4">
            <w:pPr>
              <w:widowControl w:val="0"/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11" w:rsidRDefault="00ED5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19B4" w:rsidRDefault="00ED5611" w:rsidP="004679C6">
      <w:pPr>
        <w:widowControl w:val="0"/>
        <w:tabs>
          <w:tab w:val="left" w:pos="-1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679C6" w:rsidRDefault="004679C6" w:rsidP="004679C6">
      <w:pPr>
        <w:widowControl w:val="0"/>
        <w:tabs>
          <w:tab w:val="left" w:pos="-1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по здравоохранению </w:t>
      </w:r>
    </w:p>
    <w:p w:rsidR="004679C6" w:rsidRDefault="004679C6" w:rsidP="004679C6">
      <w:pPr>
        <w:widowControl w:val="0"/>
        <w:tabs>
          <w:tab w:val="left" w:pos="-1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D5611" w:rsidRDefault="005F612F" w:rsidP="004679C6">
      <w:pPr>
        <w:widowControl w:val="0"/>
        <w:tabs>
          <w:tab w:val="left" w:pos="-1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79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46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 </w:t>
      </w:r>
    </w:p>
    <w:p w:rsidR="004679C6" w:rsidRDefault="008A5AFA" w:rsidP="008A5AFA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(приложение)                            </w:t>
      </w:r>
    </w:p>
    <w:p w:rsidR="004679C6" w:rsidRDefault="004679C6" w:rsidP="004679C6">
      <w:pPr>
        <w:widowControl w:val="0"/>
        <w:tabs>
          <w:tab w:val="left" w:pos="-1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9C6" w:rsidRPr="004679C6" w:rsidRDefault="004679C6" w:rsidP="004679C6">
      <w:pPr>
        <w:widowControl w:val="0"/>
        <w:tabs>
          <w:tab w:val="left" w:pos="-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4679C6" w:rsidRDefault="004679C6" w:rsidP="004679C6">
      <w:pPr>
        <w:widowControl w:val="0"/>
        <w:tabs>
          <w:tab w:val="left" w:pos="-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 (РАБОТ), ОКАЗЫВАЕМЫХ (ВЫПОЛНЯЕМЫХ) ГОСУДАРСТВЕННЫМИ БЮДЖЕТНЫМИ</w:t>
      </w:r>
      <w:r w:rsidR="008A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0B5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КАЗЕННЫМИ </w:t>
      </w:r>
      <w:r w:rsidR="008A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="0057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="008A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ОБЛАСТИ, ПОДВЕДОМВСТВЕННЫМИ КОМИТЕТУ ПО ЗДРАВООХРАНЕНИЮ ЛЕНИНГРАДСКОЙ ОБЛАСТИ </w:t>
      </w:r>
    </w:p>
    <w:p w:rsidR="00AA6EFA" w:rsidRDefault="00AA6EFA" w:rsidP="004679C6">
      <w:pPr>
        <w:widowControl w:val="0"/>
        <w:tabs>
          <w:tab w:val="left" w:pos="-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FA" w:rsidRDefault="00A67D58" w:rsidP="00A67D58">
      <w:pPr>
        <w:widowControl w:val="0"/>
        <w:tabs>
          <w:tab w:val="left" w:pos="-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D5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57E7B" w:rsidRDefault="00057E7B" w:rsidP="00A67D58">
      <w:pPr>
        <w:widowControl w:val="0"/>
        <w:tabs>
          <w:tab w:val="left" w:pos="-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D58" w:rsidRPr="00DB1B30" w:rsidRDefault="00A67D58" w:rsidP="00A67D58">
      <w:pPr>
        <w:pStyle w:val="a3"/>
        <w:widowControl w:val="0"/>
        <w:numPr>
          <w:ilvl w:val="0"/>
          <w:numId w:val="3"/>
        </w:numPr>
        <w:tabs>
          <w:tab w:val="left" w:pos="-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медицинских услуг по лабораторной диагностике, пренатальный и неонатальный </w:t>
      </w:r>
      <w:r w:rsidR="00057E7B"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скрининг, на базе </w:t>
      </w:r>
      <w:r w:rsidR="00057E7B"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здравоохранения Ленинградская областная клиническая больница</w:t>
      </w:r>
      <w:r w:rsidRPr="00DB1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6E" w:rsidRPr="00DB1B30" w:rsidRDefault="00C1416E" w:rsidP="00C1416E">
      <w:pPr>
        <w:pStyle w:val="a3"/>
        <w:widowControl w:val="0"/>
        <w:numPr>
          <w:ilvl w:val="0"/>
          <w:numId w:val="3"/>
        </w:numPr>
        <w:tabs>
          <w:tab w:val="left" w:pos="-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медицинских услуг по лабораторной диагностике, серологические обследования, на базе Государственного бюджетного учреждения здравоохранения «Ленинградский областной Центр специализированных видов медицинской помощи».</w:t>
      </w:r>
    </w:p>
    <w:p w:rsidR="00C1416E" w:rsidRDefault="00C1416E" w:rsidP="00C1416E">
      <w:pPr>
        <w:pStyle w:val="a3"/>
        <w:widowControl w:val="0"/>
        <w:numPr>
          <w:ilvl w:val="0"/>
          <w:numId w:val="3"/>
        </w:numPr>
        <w:tabs>
          <w:tab w:val="left" w:pos="-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медицинских услуг по лабораторной диагностике,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химико-токсикологические исследования, </w:t>
      </w:r>
      <w:r w:rsidRPr="00C141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Государственного бюджетного учреждения здравоохранения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416E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«Ленинградский областной наркологический диспансер им. А.Я. Гриненко»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416E" w:rsidRDefault="00C1416E" w:rsidP="00C1416E">
      <w:pPr>
        <w:widowControl w:val="0"/>
        <w:tabs>
          <w:tab w:val="left" w:pos="-18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16E" w:rsidRDefault="00C1416E" w:rsidP="00C1416E">
      <w:pPr>
        <w:widowControl w:val="0"/>
        <w:tabs>
          <w:tab w:val="left" w:pos="-18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 работы:</w:t>
      </w:r>
    </w:p>
    <w:p w:rsidR="00C1416E" w:rsidRPr="00C1416E" w:rsidRDefault="00C1416E" w:rsidP="00C1416E">
      <w:pPr>
        <w:widowControl w:val="0"/>
        <w:tabs>
          <w:tab w:val="left" w:pos="-18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799D" w:rsidRPr="00DB1B30" w:rsidRDefault="00057E7B" w:rsidP="00674905">
      <w:pPr>
        <w:pStyle w:val="a3"/>
        <w:widowControl w:val="0"/>
        <w:numPr>
          <w:ilvl w:val="0"/>
          <w:numId w:val="4"/>
        </w:numPr>
        <w:tabs>
          <w:tab w:val="left" w:pos="-180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Координация </w:t>
      </w:r>
      <w:proofErr w:type="gramStart"/>
      <w:r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службы медицины катастроф Ленинградской области</w:t>
      </w:r>
      <w:proofErr w:type="gramEnd"/>
      <w:r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обеспечение готовности ее сил и средств к ликвидации медико-санитарных последствий чрезвычайных ситуаций на территории Ленинградской области на базе Государственного бюджетного учреждения здравоохранения Ленинградской области «Территориальный центр медицины катастроф».</w:t>
      </w:r>
    </w:p>
    <w:p w:rsidR="00C1416E" w:rsidRPr="00DB1B30" w:rsidRDefault="00C1416E" w:rsidP="00C1416E">
      <w:pPr>
        <w:pStyle w:val="a3"/>
        <w:widowControl w:val="0"/>
        <w:numPr>
          <w:ilvl w:val="0"/>
          <w:numId w:val="4"/>
        </w:numPr>
        <w:tabs>
          <w:tab w:val="left" w:pos="-180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профессиональной пригодности и экспертиз</w:t>
      </w:r>
      <w:r w:rsidR="00DB1B30"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связи</w:t>
      </w:r>
      <w:r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</w:t>
      </w:r>
      <w:r w:rsidR="006A2C2F"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олевания с профессией</w:t>
      </w:r>
      <w:r w:rsidRPr="00DB1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базе Государственного бюджетного учреждения здравоохранения Ленинградской области «Центр профессиональной патологии».</w:t>
      </w:r>
    </w:p>
    <w:p w:rsidR="00664992" w:rsidRDefault="00664992" w:rsidP="00664992">
      <w:pPr>
        <w:widowControl w:val="0"/>
        <w:tabs>
          <w:tab w:val="left" w:pos="-180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16E" w:rsidRPr="00A67D58" w:rsidRDefault="00C1416E" w:rsidP="00C1416E">
      <w:pPr>
        <w:pStyle w:val="a3"/>
        <w:widowControl w:val="0"/>
        <w:tabs>
          <w:tab w:val="left" w:pos="-180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B4" w:rsidRPr="007619B4" w:rsidRDefault="007619B4" w:rsidP="007619B4">
      <w:pPr>
        <w:widowControl w:val="0"/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23" w:rsidRDefault="00DC24A1"/>
    <w:sectPr w:rsidR="00610B23" w:rsidSect="00DC2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3EA6"/>
    <w:multiLevelType w:val="hybridMultilevel"/>
    <w:tmpl w:val="87E613B8"/>
    <w:lvl w:ilvl="0" w:tplc="0FB61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64029"/>
    <w:multiLevelType w:val="multilevel"/>
    <w:tmpl w:val="0C0C71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1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50522611"/>
    <w:multiLevelType w:val="hybridMultilevel"/>
    <w:tmpl w:val="EB1C18CE"/>
    <w:lvl w:ilvl="0" w:tplc="E382A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43A13"/>
    <w:multiLevelType w:val="hybridMultilevel"/>
    <w:tmpl w:val="68169C74"/>
    <w:lvl w:ilvl="0" w:tplc="47E44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4"/>
    <w:rsid w:val="00057E7B"/>
    <w:rsid w:val="000B5353"/>
    <w:rsid w:val="0011063B"/>
    <w:rsid w:val="00204908"/>
    <w:rsid w:val="003522A2"/>
    <w:rsid w:val="003D59E8"/>
    <w:rsid w:val="00407BFA"/>
    <w:rsid w:val="00426E6E"/>
    <w:rsid w:val="004679C6"/>
    <w:rsid w:val="004F1006"/>
    <w:rsid w:val="00576589"/>
    <w:rsid w:val="005F612F"/>
    <w:rsid w:val="006506B8"/>
    <w:rsid w:val="00664992"/>
    <w:rsid w:val="00674905"/>
    <w:rsid w:val="006A2C2F"/>
    <w:rsid w:val="006D1A8F"/>
    <w:rsid w:val="006D4299"/>
    <w:rsid w:val="00741319"/>
    <w:rsid w:val="007619B4"/>
    <w:rsid w:val="008933FD"/>
    <w:rsid w:val="008A5AFA"/>
    <w:rsid w:val="00A67D58"/>
    <w:rsid w:val="00AA6EFA"/>
    <w:rsid w:val="00AB4321"/>
    <w:rsid w:val="00AC2F63"/>
    <w:rsid w:val="00AC51C0"/>
    <w:rsid w:val="00BD2DCA"/>
    <w:rsid w:val="00C1416E"/>
    <w:rsid w:val="00DB1B30"/>
    <w:rsid w:val="00DC24A1"/>
    <w:rsid w:val="00EA287A"/>
    <w:rsid w:val="00ED5611"/>
    <w:rsid w:val="00E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A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A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87CBB783D88180CFE19FDC7A93FFEF6F3D0F611D55614A30448161EC3EC876C07DE937436E4E2C5B193FBB2B3428BBEE9DCDC0886CFBAv1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387CBB783D88180CFE19FDC7A93FFEF6F3D0F611D55614A30448161EC3EC876C07DE937436E4E3CBB193FBB2B3428BBEE9DCDC0886CFBAv1f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387CBB783D88180CFE19FDC7A93FFEF6F3D0F611D55614A30448161EC3EC876C07DE937436E6E6C0B193FBB2B3428BBEE9DCDC0886CFBAv1f8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387CBB783D88180CFE06ECD2A93FFEF5F2D2F014DC5614A30448161EC3EC876C07DE937436E6E5C1B193FBB2B3428BBEE9DCDC0886CFBAv1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87CBB783D88180CFE19FDC7A93FFEF7FED7F311D45614A30448161EC3EC876C07DE967137E6EC97EB83FFFBE44897B9F2C2DB1686vC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Павловна Коршева</dc:creator>
  <cp:lastModifiedBy>Юлия Павловна Коршева</cp:lastModifiedBy>
  <cp:revision>13</cp:revision>
  <cp:lastPrinted>2020-06-30T08:34:00Z</cp:lastPrinted>
  <dcterms:created xsi:type="dcterms:W3CDTF">2020-06-02T11:40:00Z</dcterms:created>
  <dcterms:modified xsi:type="dcterms:W3CDTF">2020-06-30T08:34:00Z</dcterms:modified>
</cp:coreProperties>
</file>