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A0" w:rsidRPr="00BA08F8" w:rsidRDefault="00E410A0" w:rsidP="00E410A0">
      <w:pPr>
        <w:pStyle w:val="ConsPlusNormal"/>
        <w:rPr>
          <w:rFonts w:ascii="Tahoma" w:hAnsi="Tahoma" w:cs="Tahoma"/>
          <w:sz w:val="20"/>
          <w:szCs w:val="20"/>
        </w:rPr>
      </w:pPr>
      <w:r w:rsidRPr="00BA08F8">
        <w:rPr>
          <w:rFonts w:ascii="Tahoma" w:hAnsi="Tahoma" w:cs="Tahoma"/>
          <w:sz w:val="20"/>
          <w:szCs w:val="20"/>
        </w:rPr>
        <w:t xml:space="preserve">Документ предоставлен </w:t>
      </w:r>
      <w:hyperlink r:id="rId7" w:history="1">
        <w:proofErr w:type="spellStart"/>
        <w:r w:rsidRPr="00BA08F8">
          <w:rPr>
            <w:rFonts w:ascii="Tahoma" w:hAnsi="Tahoma" w:cs="Tahoma"/>
            <w:sz w:val="20"/>
            <w:szCs w:val="20"/>
          </w:rPr>
          <w:t>КонсультантПлюс</w:t>
        </w:r>
        <w:proofErr w:type="spellEnd"/>
      </w:hyperlink>
      <w:r w:rsidRPr="00BA08F8">
        <w:rPr>
          <w:rFonts w:ascii="Tahoma" w:hAnsi="Tahoma" w:cs="Tahoma"/>
          <w:sz w:val="20"/>
          <w:szCs w:val="20"/>
        </w:rPr>
        <w:br/>
      </w:r>
    </w:p>
    <w:p w:rsidR="00E410A0" w:rsidRPr="00BA08F8" w:rsidRDefault="00E410A0" w:rsidP="00E410A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AB3596" w:rsidRPr="00BA08F8">
        <w:tc>
          <w:tcPr>
            <w:tcW w:w="4677" w:type="dxa"/>
          </w:tcPr>
          <w:p w:rsidR="00E410A0" w:rsidRPr="00BA08F8" w:rsidRDefault="00E410A0">
            <w:pPr>
              <w:pStyle w:val="ConsPlusNormal"/>
            </w:pPr>
            <w:r w:rsidRPr="00BA08F8">
              <w:t>31 мая 2002 года</w:t>
            </w:r>
          </w:p>
        </w:tc>
        <w:tc>
          <w:tcPr>
            <w:tcW w:w="4677" w:type="dxa"/>
          </w:tcPr>
          <w:p w:rsidR="00E410A0" w:rsidRPr="00BA08F8" w:rsidRDefault="00E410A0">
            <w:pPr>
              <w:pStyle w:val="ConsPlusNormal"/>
              <w:jc w:val="right"/>
            </w:pPr>
            <w:r w:rsidRPr="00BA08F8">
              <w:t>N 63-ФЗ</w:t>
            </w:r>
          </w:p>
        </w:tc>
      </w:tr>
    </w:tbl>
    <w:p w:rsidR="00E410A0" w:rsidRPr="00BA08F8" w:rsidRDefault="00E410A0" w:rsidP="00E410A0">
      <w:pPr>
        <w:pStyle w:val="ConsPlusNormal"/>
        <w:pBdr>
          <w:top w:val="single" w:sz="6" w:space="0" w:color="auto"/>
        </w:pBdr>
        <w:spacing w:before="100" w:after="100"/>
        <w:jc w:val="both"/>
        <w:rPr>
          <w:sz w:val="2"/>
          <w:szCs w:val="2"/>
        </w:rPr>
      </w:pPr>
    </w:p>
    <w:p w:rsidR="00E410A0" w:rsidRPr="00BA08F8" w:rsidRDefault="00E410A0" w:rsidP="00E410A0">
      <w:pPr>
        <w:pStyle w:val="ConsPlusNormal"/>
        <w:jc w:val="center"/>
      </w:pPr>
    </w:p>
    <w:p w:rsidR="00E410A0" w:rsidRPr="00BA08F8" w:rsidRDefault="00E410A0" w:rsidP="00E410A0">
      <w:pPr>
        <w:pStyle w:val="ConsPlusNormal"/>
        <w:jc w:val="center"/>
        <w:rPr>
          <w:b/>
          <w:bCs/>
        </w:rPr>
      </w:pPr>
      <w:r w:rsidRPr="00BA08F8">
        <w:rPr>
          <w:b/>
          <w:bCs/>
        </w:rPr>
        <w:t>РОССИЙСКАЯ ФЕДЕРАЦИЯ</w:t>
      </w:r>
    </w:p>
    <w:p w:rsidR="00E410A0" w:rsidRPr="00BA08F8" w:rsidRDefault="00E410A0" w:rsidP="00E410A0">
      <w:pPr>
        <w:pStyle w:val="ConsPlusNormal"/>
        <w:jc w:val="center"/>
        <w:rPr>
          <w:b/>
          <w:bCs/>
        </w:rPr>
      </w:pPr>
    </w:p>
    <w:p w:rsidR="00E410A0" w:rsidRPr="00BA08F8" w:rsidRDefault="00E410A0" w:rsidP="00E410A0">
      <w:pPr>
        <w:pStyle w:val="ConsPlusNormal"/>
        <w:jc w:val="center"/>
        <w:rPr>
          <w:b/>
          <w:bCs/>
        </w:rPr>
      </w:pPr>
      <w:r w:rsidRPr="00BA08F8">
        <w:rPr>
          <w:b/>
          <w:bCs/>
        </w:rPr>
        <w:t>ФЕДЕРАЛЬНЫЙ ЗАКОН</w:t>
      </w:r>
    </w:p>
    <w:p w:rsidR="00E410A0" w:rsidRPr="00BA08F8" w:rsidRDefault="00E410A0" w:rsidP="00E410A0">
      <w:pPr>
        <w:pStyle w:val="ConsPlusNormal"/>
        <w:jc w:val="center"/>
        <w:rPr>
          <w:b/>
          <w:bCs/>
        </w:rPr>
      </w:pPr>
    </w:p>
    <w:p w:rsidR="00E410A0" w:rsidRPr="00BA08F8" w:rsidRDefault="00E410A0" w:rsidP="00E410A0">
      <w:pPr>
        <w:pStyle w:val="ConsPlusNormal"/>
        <w:jc w:val="center"/>
        <w:rPr>
          <w:b/>
          <w:bCs/>
        </w:rPr>
      </w:pPr>
      <w:r w:rsidRPr="00BA08F8">
        <w:rPr>
          <w:b/>
          <w:bCs/>
        </w:rPr>
        <w:t>ОБ АДВОКАТСКОЙ ДЕЯТЕЛЬНОСТИ И АДВОКАТУРЕ</w:t>
      </w:r>
    </w:p>
    <w:p w:rsidR="00E410A0" w:rsidRPr="00BA08F8" w:rsidRDefault="00E410A0" w:rsidP="00E410A0">
      <w:pPr>
        <w:pStyle w:val="ConsPlusNormal"/>
        <w:jc w:val="center"/>
        <w:rPr>
          <w:b/>
          <w:bCs/>
        </w:rPr>
      </w:pPr>
      <w:r w:rsidRPr="00BA08F8">
        <w:rPr>
          <w:b/>
          <w:bCs/>
        </w:rPr>
        <w:t>В РОССИЙСКОЙ ФЕДЕРАЦИИ</w:t>
      </w:r>
    </w:p>
    <w:p w:rsidR="00E410A0" w:rsidRPr="00BA08F8" w:rsidRDefault="00E410A0" w:rsidP="00E410A0">
      <w:pPr>
        <w:pStyle w:val="ConsPlusNormal"/>
        <w:jc w:val="both"/>
      </w:pPr>
    </w:p>
    <w:p w:rsidR="007D4378" w:rsidRPr="007D4378" w:rsidRDefault="007D4378" w:rsidP="007D4378">
      <w:pPr>
        <w:autoSpaceDE w:val="0"/>
        <w:autoSpaceDN w:val="0"/>
        <w:adjustRightInd w:val="0"/>
        <w:spacing w:after="0" w:line="240" w:lineRule="auto"/>
        <w:jc w:val="right"/>
        <w:rPr>
          <w:rFonts w:ascii="Calibri" w:hAnsi="Calibri" w:cs="Calibri"/>
        </w:rPr>
      </w:pPr>
      <w:proofErr w:type="gramStart"/>
      <w:r w:rsidRPr="007D4378">
        <w:rPr>
          <w:rFonts w:ascii="Calibri" w:hAnsi="Calibri" w:cs="Calibri"/>
        </w:rPr>
        <w:t>Принят</w:t>
      </w:r>
      <w:proofErr w:type="gramEnd"/>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Государственной Думой</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26 апреля 2002 года</w:t>
      </w:r>
    </w:p>
    <w:p w:rsidR="007D4378" w:rsidRPr="007D4378" w:rsidRDefault="007D4378" w:rsidP="007D4378">
      <w:pPr>
        <w:autoSpaceDE w:val="0"/>
        <w:autoSpaceDN w:val="0"/>
        <w:adjustRightInd w:val="0"/>
        <w:spacing w:after="0" w:line="240" w:lineRule="auto"/>
        <w:jc w:val="right"/>
        <w:outlineLvl w:val="0"/>
        <w:rPr>
          <w:rFonts w:ascii="Calibri" w:hAnsi="Calibri" w:cs="Calibri"/>
        </w:rPr>
      </w:pP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Одобрен</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Советом Федерации</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15 мая 2002 года</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Список изменяющих документов</w:t>
      </w:r>
    </w:p>
    <w:p w:rsidR="007D4378" w:rsidRPr="007D4378" w:rsidRDefault="007D4378" w:rsidP="007D4378">
      <w:pPr>
        <w:autoSpaceDE w:val="0"/>
        <w:autoSpaceDN w:val="0"/>
        <w:adjustRightInd w:val="0"/>
        <w:spacing w:after="0" w:line="240" w:lineRule="auto"/>
        <w:jc w:val="center"/>
        <w:rPr>
          <w:rFonts w:ascii="Calibri" w:hAnsi="Calibri" w:cs="Calibri"/>
        </w:rPr>
      </w:pPr>
      <w:proofErr w:type="gramStart"/>
      <w:r w:rsidRPr="007D4378">
        <w:rPr>
          <w:rFonts w:ascii="Calibri" w:hAnsi="Calibri" w:cs="Calibri"/>
        </w:rPr>
        <w:t xml:space="preserve">(в ред. Федеральных законов от 28.10.2003 </w:t>
      </w:r>
      <w:hyperlink r:id="rId8" w:history="1">
        <w:r w:rsidRPr="007D4378">
          <w:rPr>
            <w:rFonts w:ascii="Calibri" w:hAnsi="Calibri" w:cs="Calibri"/>
          </w:rPr>
          <w:t>N 134-ФЗ,</w:t>
        </w:r>
      </w:hyperlink>
      <w:proofErr w:type="gramEnd"/>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22.08.2004 </w:t>
      </w:r>
      <w:hyperlink r:id="rId9" w:history="1">
        <w:r w:rsidRPr="007D4378">
          <w:rPr>
            <w:rFonts w:ascii="Calibri" w:hAnsi="Calibri" w:cs="Calibri"/>
          </w:rPr>
          <w:t>N 122-ФЗ,</w:t>
        </w:r>
      </w:hyperlink>
      <w:r w:rsidRPr="007D4378">
        <w:rPr>
          <w:rFonts w:ascii="Calibri" w:hAnsi="Calibri" w:cs="Calibri"/>
        </w:rPr>
        <w:t xml:space="preserve"> от 20.12.2004 </w:t>
      </w:r>
      <w:hyperlink r:id="rId10" w:history="1">
        <w:r w:rsidRPr="007D4378">
          <w:rPr>
            <w:rFonts w:ascii="Calibri" w:hAnsi="Calibri" w:cs="Calibri"/>
          </w:rPr>
          <w:t>N 163-ФЗ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24.07.2007 </w:t>
      </w:r>
      <w:hyperlink r:id="rId11" w:history="1">
        <w:r w:rsidRPr="007D4378">
          <w:rPr>
            <w:rFonts w:ascii="Calibri" w:hAnsi="Calibri" w:cs="Calibri"/>
          </w:rPr>
          <w:t>N 214-ФЗ</w:t>
        </w:r>
      </w:hyperlink>
      <w:r w:rsidRPr="007D4378">
        <w:rPr>
          <w:rFonts w:ascii="Calibri" w:hAnsi="Calibri" w:cs="Calibri"/>
        </w:rPr>
        <w:t xml:space="preserve">, от 23.07.2008 </w:t>
      </w:r>
      <w:hyperlink r:id="rId12" w:history="1">
        <w:r w:rsidRPr="007D4378">
          <w:rPr>
            <w:rFonts w:ascii="Calibri" w:hAnsi="Calibri" w:cs="Calibri"/>
          </w:rPr>
          <w:t>N 160-ФЗ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11.07.2011 </w:t>
      </w:r>
      <w:hyperlink r:id="rId13" w:history="1">
        <w:r w:rsidRPr="007D4378">
          <w:rPr>
            <w:rFonts w:ascii="Calibri" w:hAnsi="Calibri" w:cs="Calibri"/>
          </w:rPr>
          <w:t>N 200-ФЗ</w:t>
        </w:r>
      </w:hyperlink>
      <w:r w:rsidRPr="007D4378">
        <w:rPr>
          <w:rFonts w:ascii="Calibri" w:hAnsi="Calibri" w:cs="Calibri"/>
        </w:rPr>
        <w:t xml:space="preserve">, от 21.11.2011 </w:t>
      </w:r>
      <w:hyperlink r:id="rId14" w:history="1">
        <w:r w:rsidRPr="007D4378">
          <w:rPr>
            <w:rFonts w:ascii="Calibri" w:hAnsi="Calibri" w:cs="Calibri"/>
          </w:rPr>
          <w:t>N 326-ФЗ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02.07.2013 </w:t>
      </w:r>
      <w:hyperlink r:id="rId15" w:history="1">
        <w:r w:rsidRPr="007D4378">
          <w:rPr>
            <w:rFonts w:ascii="Calibri" w:hAnsi="Calibri" w:cs="Calibri"/>
          </w:rPr>
          <w:t>N 185-ФЗ</w:t>
        </w:r>
      </w:hyperlink>
      <w:r w:rsidRPr="007D4378">
        <w:rPr>
          <w:rFonts w:ascii="Calibri" w:hAnsi="Calibri" w:cs="Calibri"/>
        </w:rPr>
        <w:t xml:space="preserve">, от 13.07.2015 </w:t>
      </w:r>
      <w:hyperlink r:id="rId16" w:history="1">
        <w:r w:rsidRPr="007D4378">
          <w:rPr>
            <w:rFonts w:ascii="Calibri" w:hAnsi="Calibri" w:cs="Calibri"/>
          </w:rPr>
          <w:t>N 268-ФЗ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от 02.06.2016 </w:t>
      </w:r>
      <w:hyperlink r:id="rId17" w:history="1">
        <w:r w:rsidRPr="007D4378">
          <w:rPr>
            <w:rFonts w:ascii="Calibri" w:hAnsi="Calibri" w:cs="Calibri"/>
          </w:rPr>
          <w:t>N 160-ФЗ</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center"/>
        <w:rPr>
          <w:rFonts w:ascii="Calibri" w:hAnsi="Calibri" w:cs="Calibri"/>
        </w:rPr>
      </w:pPr>
      <w:r w:rsidRPr="007D4378">
        <w:rPr>
          <w:rFonts w:ascii="Calibri" w:hAnsi="Calibri" w:cs="Calibri"/>
        </w:rPr>
        <w:t xml:space="preserve">с изм., </w:t>
      </w:r>
      <w:proofErr w:type="gramStart"/>
      <w:r w:rsidRPr="007D4378">
        <w:rPr>
          <w:rFonts w:ascii="Calibri" w:hAnsi="Calibri" w:cs="Calibri"/>
        </w:rPr>
        <w:t>внесенными</w:t>
      </w:r>
      <w:proofErr w:type="gramEnd"/>
      <w:r w:rsidRPr="007D4378">
        <w:rPr>
          <w:rFonts w:ascii="Calibri" w:hAnsi="Calibri" w:cs="Calibri"/>
        </w:rPr>
        <w:t xml:space="preserve"> Федеральным </w:t>
      </w:r>
      <w:hyperlink r:id="rId18" w:history="1">
        <w:r w:rsidRPr="007D4378">
          <w:rPr>
            <w:rFonts w:ascii="Calibri" w:hAnsi="Calibri" w:cs="Calibri"/>
          </w:rPr>
          <w:t>законом</w:t>
        </w:r>
      </w:hyperlink>
      <w:r w:rsidRPr="007D4378">
        <w:rPr>
          <w:rFonts w:ascii="Calibri" w:hAnsi="Calibri" w:cs="Calibri"/>
        </w:rPr>
        <w:t xml:space="preserve"> от 03.12.2007 N 320-ФЗ)</w:t>
      </w:r>
    </w:p>
    <w:p w:rsidR="007D4378" w:rsidRPr="007D4378" w:rsidRDefault="007D4378" w:rsidP="007D4378">
      <w:pPr>
        <w:autoSpaceDE w:val="0"/>
        <w:autoSpaceDN w:val="0"/>
        <w:adjustRightInd w:val="0"/>
        <w:spacing w:after="0" w:line="240" w:lineRule="auto"/>
        <w:jc w:val="center"/>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1. ОБЩИЕ ПОЛОЖЕНИЯ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 Адвокатская деятельность</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ar145"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Адвокатская деятельность не является предпринимательской.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Не является адвокатской деятельностью юридическая помощь, оказываемая: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участниками и работниками организаций, оказывающих юридические услуги, а также индивидуальными предпринимателями;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9" w:history="1">
        <w:r w:rsidRPr="007D4378">
          <w:rPr>
            <w:rFonts w:ascii="Calibri" w:hAnsi="Calibri" w:cs="Calibri"/>
          </w:rPr>
          <w:t>закона</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 Адвокат</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Адвокатом является лицо, получившее в установленном настоящим Федеральным законом </w:t>
      </w:r>
      <w:hyperlink w:anchor="Par145" w:history="1">
        <w:r w:rsidRPr="007D4378">
          <w:rPr>
            <w:rFonts w:ascii="Calibri" w:hAnsi="Calibri" w:cs="Calibri"/>
          </w:rPr>
          <w:t>порядке</w:t>
        </w:r>
      </w:hyperlink>
      <w:r w:rsidRPr="007D4378">
        <w:rPr>
          <w:rFonts w:ascii="Calibri" w:hAnsi="Calibri" w:cs="Calibri"/>
        </w:rPr>
        <w:t xml:space="preserve"> статус адвоката и право осуществлять адвокатскую деятельность. Адвокат </w:t>
      </w:r>
      <w:r w:rsidRPr="007D4378">
        <w:rPr>
          <w:rFonts w:ascii="Calibri" w:hAnsi="Calibri" w:cs="Calibri"/>
        </w:rPr>
        <w:lastRenderedPageBreak/>
        <w:t>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Оказывая юридическую помощь, адвокат: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дает консультации и справки по правовым </w:t>
      </w:r>
      <w:proofErr w:type="gramStart"/>
      <w:r w:rsidRPr="007D4378">
        <w:rPr>
          <w:rFonts w:ascii="Calibri" w:hAnsi="Calibri" w:cs="Calibri"/>
        </w:rPr>
        <w:t>вопросам</w:t>
      </w:r>
      <w:proofErr w:type="gramEnd"/>
      <w:r w:rsidRPr="007D4378">
        <w:rPr>
          <w:rFonts w:ascii="Calibri" w:hAnsi="Calibri" w:cs="Calibri"/>
        </w:rPr>
        <w:t xml:space="preserve"> как в устной, так и в письменной форме;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составляет заявления, жалобы, ходатайства и другие документы правового характера;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представляет интересы доверителя в </w:t>
      </w:r>
      <w:hyperlink r:id="rId20" w:history="1">
        <w:r w:rsidRPr="007D4378">
          <w:rPr>
            <w:rFonts w:ascii="Calibri" w:hAnsi="Calibri" w:cs="Calibri"/>
          </w:rPr>
          <w:t>конституционном судопроизводстве</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участвует в качестве представителя доверителя в гражданском и административном судопроизводстве;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участвует в качестве представителя или защитника доверителя в </w:t>
      </w:r>
      <w:hyperlink r:id="rId21" w:history="1">
        <w:r w:rsidRPr="007D4378">
          <w:rPr>
            <w:rFonts w:ascii="Calibri" w:hAnsi="Calibri" w:cs="Calibri"/>
          </w:rPr>
          <w:t>уголовном</w:t>
        </w:r>
      </w:hyperlink>
      <w:r w:rsidRPr="007D4378">
        <w:rPr>
          <w:rFonts w:ascii="Calibri" w:hAnsi="Calibri" w:cs="Calibri"/>
        </w:rPr>
        <w:t xml:space="preserve"> судопроизводстве и производстве по делам об </w:t>
      </w:r>
      <w:hyperlink r:id="rId22" w:history="1">
        <w:r w:rsidRPr="007D4378">
          <w:rPr>
            <w:rFonts w:ascii="Calibri" w:hAnsi="Calibri" w:cs="Calibri"/>
          </w:rPr>
          <w:t>административных правонарушениях</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участвует в качестве представителя доверителя в разбирательстве дел в третейском </w:t>
      </w:r>
      <w:hyperlink r:id="rId23" w:history="1">
        <w:r w:rsidRPr="007D4378">
          <w:rPr>
            <w:rFonts w:ascii="Calibri" w:hAnsi="Calibri" w:cs="Calibri"/>
          </w:rPr>
          <w:t>суде</w:t>
        </w:r>
      </w:hyperlink>
      <w:r w:rsidRPr="007D4378">
        <w:rPr>
          <w:rFonts w:ascii="Calibri" w:hAnsi="Calibri" w:cs="Calibri"/>
        </w:rPr>
        <w:t xml:space="preserve">, международном коммерческом </w:t>
      </w:r>
      <w:hyperlink r:id="rId24" w:history="1">
        <w:r w:rsidRPr="007D4378">
          <w:rPr>
            <w:rFonts w:ascii="Calibri" w:hAnsi="Calibri" w:cs="Calibri"/>
          </w:rPr>
          <w:t>арбитраже</w:t>
        </w:r>
      </w:hyperlink>
      <w:r w:rsidRPr="007D4378">
        <w:rPr>
          <w:rFonts w:ascii="Calibri" w:hAnsi="Calibri" w:cs="Calibri"/>
        </w:rPr>
        <w:t xml:space="preserve"> (суде) и иных органах разрешения конфликтов;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9) участвует в качестве представителя доверителя в исполнительном </w:t>
      </w:r>
      <w:hyperlink r:id="rId25" w:history="1">
        <w:r w:rsidRPr="007D4378">
          <w:rPr>
            <w:rFonts w:ascii="Calibri" w:hAnsi="Calibri" w:cs="Calibri"/>
          </w:rPr>
          <w:t>производстве</w:t>
        </w:r>
      </w:hyperlink>
      <w:r w:rsidRPr="007D4378">
        <w:rPr>
          <w:rFonts w:ascii="Calibri" w:hAnsi="Calibri" w:cs="Calibri"/>
        </w:rPr>
        <w:t xml:space="preserve">, а также при исполнении </w:t>
      </w:r>
      <w:hyperlink r:id="rId26" w:history="1">
        <w:r w:rsidRPr="007D4378">
          <w:rPr>
            <w:rFonts w:ascii="Calibri" w:hAnsi="Calibri" w:cs="Calibri"/>
          </w:rPr>
          <w:t>уголовного</w:t>
        </w:r>
      </w:hyperlink>
      <w:r w:rsidRPr="007D4378">
        <w:rPr>
          <w:rFonts w:ascii="Calibri" w:hAnsi="Calibri" w:cs="Calibri"/>
        </w:rPr>
        <w:t xml:space="preserve"> наказания;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10) выступает в качестве представителя доверителя в </w:t>
      </w:r>
      <w:hyperlink r:id="rId27" w:history="1">
        <w:r w:rsidRPr="007D4378">
          <w:rPr>
            <w:rFonts w:ascii="Calibri" w:hAnsi="Calibri" w:cs="Calibri"/>
          </w:rPr>
          <w:t>налоговых правоотношениях</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 вправе оказывать иную юридическую помощь, не запрещенную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8" w:history="1">
        <w:r w:rsidRPr="007D4378">
          <w:rPr>
            <w:rFonts w:ascii="Calibri" w:hAnsi="Calibri" w:cs="Calibri"/>
          </w:rPr>
          <w:t>тайной</w:t>
        </w:r>
      </w:hyperlink>
      <w:r w:rsidRPr="007D4378">
        <w:rPr>
          <w:rFonts w:ascii="Calibri" w:hAnsi="Calibri" w:cs="Calibri"/>
        </w:rPr>
        <w:t xml:space="preserve">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9" w:history="1">
        <w:r w:rsidRPr="007D4378">
          <w:rPr>
            <w:rFonts w:ascii="Calibri" w:hAnsi="Calibri" w:cs="Calibri"/>
          </w:rPr>
          <w:t>порядок</w:t>
        </w:r>
      </w:hyperlink>
      <w:r w:rsidRPr="007D4378">
        <w:rPr>
          <w:rFonts w:ascii="Calibri" w:hAnsi="Calibri" w:cs="Calibri"/>
        </w:rPr>
        <w:t xml:space="preserve"> ведения которого определяется уполномоченным федеральным органом исполнительной власти.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 Адвокатура и государство</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Каждому адвокату гарантируется социальное обеспечение, предусмотренное для граждан </w:t>
      </w:r>
      <w:hyperlink r:id="rId30" w:history="1">
        <w:r w:rsidRPr="007D4378">
          <w:rPr>
            <w:rFonts w:ascii="Calibri" w:hAnsi="Calibri" w:cs="Calibri"/>
          </w:rPr>
          <w:t>Конституцией</w:t>
        </w:r>
      </w:hyperlink>
      <w:r w:rsidRPr="007D4378">
        <w:rPr>
          <w:rFonts w:ascii="Calibri" w:hAnsi="Calibri" w:cs="Calibri"/>
        </w:rPr>
        <w:t xml:space="preserve">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 Законодательство об адвокатской деятельности и адвокатуре</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proofErr w:type="gramStart"/>
      <w:r w:rsidRPr="007D4378">
        <w:rPr>
          <w:rFonts w:ascii="Calibri" w:hAnsi="Calibri" w:cs="Calibri"/>
        </w:rPr>
        <w:t xml:space="preserve">Законодательство об адвокатской деятельности и адвокатуре основывается на </w:t>
      </w:r>
      <w:hyperlink r:id="rId31" w:history="1">
        <w:r w:rsidRPr="007D4378">
          <w:rPr>
            <w:rFonts w:ascii="Calibri" w:hAnsi="Calibri" w:cs="Calibri"/>
          </w:rPr>
          <w:t>Конституции</w:t>
        </w:r>
      </w:hyperlink>
      <w:r w:rsidRPr="007D4378">
        <w:rPr>
          <w:rFonts w:ascii="Calibri" w:hAnsi="Calibri" w:cs="Calibri"/>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Принятый в </w:t>
      </w:r>
      <w:hyperlink w:anchor="Par605" w:history="1">
        <w:r w:rsidRPr="007D4378">
          <w:rPr>
            <w:rFonts w:ascii="Calibri" w:hAnsi="Calibri" w:cs="Calibri"/>
          </w:rPr>
          <w:t>порядке</w:t>
        </w:r>
      </w:hyperlink>
      <w:r w:rsidRPr="007D4378">
        <w:rPr>
          <w:rFonts w:ascii="Calibri" w:hAnsi="Calibri" w:cs="Calibri"/>
        </w:rPr>
        <w:t xml:space="preserve">, предусмотренном настоящим Федеральным законом, </w:t>
      </w:r>
      <w:hyperlink r:id="rId32" w:history="1">
        <w:r w:rsidRPr="007D4378">
          <w:rPr>
            <w:rFonts w:ascii="Calibri" w:hAnsi="Calibri" w:cs="Calibri"/>
          </w:rPr>
          <w:t>кодекс</w:t>
        </w:r>
      </w:hyperlink>
      <w:r w:rsidRPr="007D4378">
        <w:rPr>
          <w:rFonts w:ascii="Calibri" w:hAnsi="Calibri" w:cs="Calibri"/>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5. Использование терминов, применяемых в настоящем Федеральном законе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BA08F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ar299"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 организациями.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2. ПРАВА И ОБЯЗАННОСТИ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6. Полномочия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3" w:history="1">
        <w:r w:rsidRPr="007D4378">
          <w:rPr>
            <w:rFonts w:ascii="Calibri" w:hAnsi="Calibri" w:cs="Calibri"/>
          </w:rPr>
          <w:t>Форма</w:t>
        </w:r>
      </w:hyperlink>
      <w:r w:rsidRPr="007D4378">
        <w:rPr>
          <w:rFonts w:ascii="Calibri" w:hAnsi="Calibri" w:cs="Calibri"/>
        </w:rP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 вправе: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w:t>
      </w:r>
      <w:r w:rsidRPr="007D4378">
        <w:rPr>
          <w:rFonts w:ascii="Calibri" w:hAnsi="Calibri" w:cs="Calibri"/>
        </w:rPr>
        <w:lastRenderedPageBreak/>
        <w:t xml:space="preserve">органов местного самоуправления, общественных объединений и иных организаций в порядке, предусмотренном </w:t>
      </w:r>
      <w:hyperlink w:anchor="Par104" w:history="1">
        <w:r w:rsidRPr="007D4378">
          <w:rPr>
            <w:rFonts w:ascii="Calibri" w:hAnsi="Calibri" w:cs="Calibri"/>
          </w:rPr>
          <w:t>статьей 6.1</w:t>
        </w:r>
      </w:hyperlink>
      <w:r w:rsidRPr="007D4378">
        <w:rPr>
          <w:rFonts w:ascii="Calibri" w:hAnsi="Calibri" w:cs="Calibri"/>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привлекать на договорной основе специалистов для разъяснения вопросов, связанных с оказанием юридической помощи;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4" w:history="1">
        <w:r w:rsidRPr="007D4378">
          <w:rPr>
            <w:rFonts w:ascii="Calibri" w:hAnsi="Calibri" w:cs="Calibri"/>
          </w:rPr>
          <w:t>тайну</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совершать иные действия, не противоречащие законодательству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Адвокат не вправе: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принимать от лица, обратившегося к нему за оказанием юридической помощи, поручение в случае, если оно имеет заведомо незаконный характер;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принимать от лица, обратившегося к нему за оказанием юридической помощи, поручение в случаях, если он: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имеет самостоятельный интерес по предмету соглашения с доверителем, отличный от интереса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rsidRPr="007D4378">
        <w:rPr>
          <w:rFonts w:ascii="Calibri" w:hAnsi="Calibri" w:cs="Calibri"/>
        </w:rPr>
        <w:t>также</w:t>
      </w:r>
      <w:proofErr w:type="gramEnd"/>
      <w:r w:rsidRPr="007D4378">
        <w:rPr>
          <w:rFonts w:ascii="Calibri" w:hAnsi="Calibri" w:cs="Calibri"/>
        </w:rPr>
        <w:t xml:space="preserve"> если он являлся должностным лицом, в компетенции которого находилось принятие решения в интересах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оказывает юридическую помощь доверителю, интересы которого противоречат интересам данного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занимать по делу позицию вопреки воле доверителя, за исключением случаев, когда адвокат убежден в наличии самооговора доверителя;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делать публичные заявления о доказанности вины доверителя, если тот ее отрицает;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разглашать сведения, сообщенные ему доверителем в связи с оказанием последнему юридической помощи, без согласия доверителя;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отказаться от принятой на себя защиты.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Негласное сотрудничество адвоката с органами, осуществляющими оперативно-розыскную деятельность, запрещается.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0" w:name="Par104"/>
      <w:bookmarkEnd w:id="0"/>
      <w:r w:rsidRPr="007D4378">
        <w:rPr>
          <w:rFonts w:ascii="Calibri" w:hAnsi="Calibri" w:cs="Calibri"/>
        </w:rPr>
        <w:t>Статья 6.1. Адвокатский запрос</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w:t>
      </w:r>
      <w:r w:rsidRPr="007D4378">
        <w:rPr>
          <w:rFonts w:ascii="Calibri" w:hAnsi="Calibri" w:cs="Calibri"/>
        </w:rPr>
        <w:lastRenderedPageBreak/>
        <w:t>адвокатский запрос, направляется уведомление о продлении срока рассмотрения адвокатского запроса.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предоставлении адвокату запрошенных сведений может быть отказано в случае, если: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субъект, получивший адвокатский запрос, не располагает запрошенными сведениями;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нарушены требования к форме, порядку оформления и направления адвокатского запроса, определенные в установленном порядке;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запрошенные сведения отнесены законом к информации с ограниченным доступом.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В случаях, если </w:t>
      </w:r>
      <w:hyperlink r:id="rId35" w:history="1">
        <w:r w:rsidRPr="007D4378">
          <w:rPr>
            <w:rFonts w:ascii="Calibri" w:hAnsi="Calibri" w:cs="Calibri"/>
          </w:rPr>
          <w:t>законодательством</w:t>
        </w:r>
      </w:hyperlink>
      <w:r w:rsidRPr="007D4378">
        <w:rPr>
          <w:rFonts w:ascii="Calibri" w:hAnsi="Calibri" w:cs="Calibri"/>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7. Обязанности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 обязан: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исполнять требования </w:t>
      </w:r>
      <w:hyperlink r:id="rId36" w:history="1">
        <w:r w:rsidRPr="007D4378">
          <w:rPr>
            <w:rFonts w:ascii="Calibri" w:hAnsi="Calibri" w:cs="Calibri"/>
          </w:rPr>
          <w:t>закона</w:t>
        </w:r>
      </w:hyperlink>
      <w:r w:rsidRPr="007D4378">
        <w:rPr>
          <w:rFonts w:ascii="Calibri" w:hAnsi="Calibri" w:cs="Calibri"/>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ar435" w:history="1">
        <w:r w:rsidRPr="007D4378">
          <w:rPr>
            <w:rFonts w:ascii="Calibri" w:hAnsi="Calibri" w:cs="Calibri"/>
          </w:rPr>
          <w:t>законом</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соблюдать </w:t>
      </w:r>
      <w:hyperlink r:id="rId37" w:history="1">
        <w:r w:rsidRPr="007D4378">
          <w:rPr>
            <w:rFonts w:ascii="Calibri" w:hAnsi="Calibri" w:cs="Calibri"/>
          </w:rPr>
          <w:t>кодекс</w:t>
        </w:r>
      </w:hyperlink>
      <w:r w:rsidRPr="007D4378">
        <w:rPr>
          <w:rFonts w:ascii="Calibri" w:hAnsi="Calibri" w:cs="Calibri"/>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 w:name="Par133"/>
      <w:bookmarkEnd w:id="1"/>
      <w:r w:rsidRPr="007D4378">
        <w:rPr>
          <w:rFonts w:ascii="Calibri" w:hAnsi="Calibri" w:cs="Calibri"/>
        </w:rPr>
        <w:t>6) осуществлять страхование риска своей профессиональной имущественной ответственности.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8. Адвокатская тайна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Адвокатской тайной являются любые </w:t>
      </w:r>
      <w:hyperlink r:id="rId38" w:history="1">
        <w:r w:rsidRPr="007D4378">
          <w:rPr>
            <w:rFonts w:ascii="Calibri" w:hAnsi="Calibri" w:cs="Calibri"/>
          </w:rPr>
          <w:t>сведения</w:t>
        </w:r>
      </w:hyperlink>
      <w:r w:rsidRPr="007D4378">
        <w:rPr>
          <w:rFonts w:ascii="Calibri" w:hAnsi="Calibri" w:cs="Calibri"/>
        </w:rPr>
        <w:t>, связанные с оказанием адвокатом юридической помощи своему доверителю.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39" w:history="1">
        <w:r w:rsidRPr="007D4378">
          <w:rPr>
            <w:rFonts w:ascii="Calibri" w:hAnsi="Calibri" w:cs="Calibri"/>
          </w:rPr>
          <w:t>законодательством</w:t>
        </w:r>
      </w:hyperlink>
      <w:r w:rsidRPr="007D4378">
        <w:rPr>
          <w:rFonts w:ascii="Calibri" w:hAnsi="Calibri" w:cs="Calibri"/>
        </w:rPr>
        <w:t xml:space="preserve">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3. СТАТУС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 w:name="Par145"/>
      <w:bookmarkEnd w:id="2"/>
      <w:r w:rsidRPr="007D4378">
        <w:rPr>
          <w:rFonts w:ascii="Calibri" w:hAnsi="Calibri" w:cs="Calibri"/>
        </w:rPr>
        <w:t>Статья 9. Приобретение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 w:name="Par147"/>
      <w:bookmarkEnd w:id="3"/>
      <w:r w:rsidRPr="007D4378">
        <w:rPr>
          <w:rFonts w:ascii="Calibri" w:hAnsi="Calibri" w:cs="Calibri"/>
        </w:rP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ar453" w:history="1">
        <w:r w:rsidRPr="007D4378">
          <w:rPr>
            <w:rFonts w:ascii="Calibri" w:hAnsi="Calibri" w:cs="Calibri"/>
          </w:rPr>
          <w:t>законом</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4" w:name="Par151"/>
      <w:bookmarkEnd w:id="4"/>
      <w:r w:rsidRPr="007D4378">
        <w:rPr>
          <w:rFonts w:ascii="Calibri" w:hAnsi="Calibri" w:cs="Calibri"/>
        </w:rPr>
        <w:t>2. Не вправе претендовать на приобретение статуса адвоката и осуществление адвокатской деятельности лица: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признанные недееспособными или ограниченно дееспособными в установленном законодательством Российской Федерации </w:t>
      </w:r>
      <w:proofErr w:type="gramStart"/>
      <w:r w:rsidRPr="007D4378">
        <w:rPr>
          <w:rFonts w:ascii="Calibri" w:hAnsi="Calibri" w:cs="Calibri"/>
        </w:rPr>
        <w:t>порядке</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2) имеющие непогашенную или неснятую судимость за совершение умышленного преступления.</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стаж работы по юридической специальности, необходимой для приобретения статуса адвоката, включается работа: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1) в качестве судьи;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3) на требовавших высшего юридического образования должностях в существовавших до принятия действующей </w:t>
      </w:r>
      <w:hyperlink r:id="rId40" w:history="1">
        <w:r w:rsidRPr="007D4378">
          <w:rPr>
            <w:rFonts w:ascii="Calibri" w:hAnsi="Calibri" w:cs="Calibri"/>
          </w:rPr>
          <w:t>Конституции</w:t>
        </w:r>
      </w:hyperlink>
      <w:r w:rsidRPr="007D4378">
        <w:rPr>
          <w:rFonts w:ascii="Calibri" w:hAnsi="Calibri" w:cs="Calibri"/>
        </w:rPr>
        <w:t xml:space="preserve">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на требующих высшего юридического образования муниципальных должностях;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на требующих высшего юридического образования должностях в органах Судебного департамента при Верховном Суде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на требующих высшего юридического образования должностях в юридических службах организаций;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на требующих высшего юридического образования должностях в научно-исследовательских учреждениях;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в качестве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в качестве помощника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в качестве нотариуса.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6. Иностранные граждане и лица без гражданства, получившие статус адвоката в </w:t>
      </w:r>
      <w:hyperlink w:anchor="Par147"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10. Допу</w:t>
      </w:r>
      <w:proofErr w:type="gramStart"/>
      <w:r w:rsidRPr="007D4378">
        <w:rPr>
          <w:rFonts w:ascii="Calibri" w:hAnsi="Calibri" w:cs="Calibri"/>
        </w:rPr>
        <w:t>ск к кв</w:t>
      </w:r>
      <w:proofErr w:type="gramEnd"/>
      <w:r w:rsidRPr="007D4378">
        <w:rPr>
          <w:rFonts w:ascii="Calibri" w:hAnsi="Calibri" w:cs="Calibri"/>
        </w:rPr>
        <w:t>алификационному экзамену</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Лицо, отвечающее требованиям </w:t>
      </w:r>
      <w:hyperlink w:anchor="Par147" w:history="1">
        <w:r w:rsidRPr="007D4378">
          <w:rPr>
            <w:rFonts w:ascii="Calibri" w:hAnsi="Calibri" w:cs="Calibri"/>
          </w:rPr>
          <w:t>пунктов 1</w:t>
        </w:r>
      </w:hyperlink>
      <w:r w:rsidRPr="007D4378">
        <w:rPr>
          <w:rFonts w:ascii="Calibri" w:hAnsi="Calibri" w:cs="Calibri"/>
        </w:rPr>
        <w:t xml:space="preserve"> и </w:t>
      </w:r>
      <w:hyperlink w:anchor="Par151" w:history="1">
        <w:r w:rsidRPr="007D4378">
          <w:rPr>
            <w:rFonts w:ascii="Calibri" w:hAnsi="Calibri" w:cs="Calibri"/>
          </w:rPr>
          <w:t>2</w:t>
        </w:r>
      </w:hyperlink>
      <w:r w:rsidRPr="007D4378">
        <w:rPr>
          <w:rFonts w:ascii="Calibri" w:hAnsi="Calibri" w:cs="Calibri"/>
        </w:rP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5" w:name="Par176"/>
      <w:bookmarkEnd w:id="5"/>
      <w:r w:rsidRPr="007D4378">
        <w:rPr>
          <w:rFonts w:ascii="Calibri" w:hAnsi="Calibri" w:cs="Calibri"/>
        </w:rPr>
        <w:t xml:space="preserve">2. </w:t>
      </w:r>
      <w:proofErr w:type="gramStart"/>
      <w:r w:rsidRPr="007D4378">
        <w:rPr>
          <w:rFonts w:ascii="Calibri" w:hAnsi="Calibri" w:cs="Calibri"/>
        </w:rPr>
        <w:t xml:space="preserve">Претендент помимо заявления представляет в квалификационную комиссию копию </w:t>
      </w:r>
      <w:hyperlink r:id="rId41" w:history="1">
        <w:r w:rsidRPr="007D4378">
          <w:rPr>
            <w:rFonts w:ascii="Calibri" w:hAnsi="Calibri" w:cs="Calibri"/>
          </w:rPr>
          <w:t>документа</w:t>
        </w:r>
      </w:hyperlink>
      <w:r w:rsidRPr="007D4378">
        <w:rPr>
          <w:rFonts w:ascii="Calibri" w:hAnsi="Calibri" w:cs="Calibri"/>
        </w:rP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Предоставление недостоверных сведений может служить основанием для отказа в допуске претендента к квалификационному экзамену.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После завершения проверки квалификационная комиссия принимает решение о допуске претендента к квалификационному экзамену.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11. Квалификационный экзамен</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hyperlink r:id="rId42" w:history="1">
        <w:r w:rsidRPr="007D4378">
          <w:rPr>
            <w:rFonts w:ascii="Calibri" w:hAnsi="Calibri" w:cs="Calibri"/>
          </w:rPr>
          <w:t>Положение</w:t>
        </w:r>
      </w:hyperlink>
      <w:r w:rsidRPr="007D4378">
        <w:rPr>
          <w:rFonts w:ascii="Calibri" w:hAnsi="Calibri" w:cs="Calibri"/>
        </w:rPr>
        <w:t xml:space="preserve"> о порядке сдачи квалификационного экзамена и оценки знаний претендентов, а также </w:t>
      </w:r>
      <w:hyperlink r:id="rId43" w:history="1">
        <w:r w:rsidRPr="007D4378">
          <w:rPr>
            <w:rFonts w:ascii="Calibri" w:hAnsi="Calibri" w:cs="Calibri"/>
          </w:rPr>
          <w:t>перечень</w:t>
        </w:r>
      </w:hyperlink>
      <w:r w:rsidRPr="007D4378">
        <w:rPr>
          <w:rFonts w:ascii="Calibri" w:hAnsi="Calibri" w:cs="Calibri"/>
        </w:rPr>
        <w:t xml:space="preserve"> вопросов, предлагаемых претендентам, разрабатываются и утверждаются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Квалификационный экзамен состоит из письменных ответов на вопросы (тестирование) и устного собеседования.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12. Присвоение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3. Статус адвоката присваивается претенденту на неопределенный срок и не ограничивается определенным возрастом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13. Присяга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44" w:history="1">
        <w:r w:rsidRPr="007D4378">
          <w:rPr>
            <w:rFonts w:ascii="Calibri" w:hAnsi="Calibri" w:cs="Calibri"/>
          </w:rPr>
          <w:t>Конституцией</w:t>
        </w:r>
      </w:hyperlink>
      <w:r w:rsidRPr="007D4378">
        <w:rPr>
          <w:rFonts w:ascii="Calibri" w:hAnsi="Calibri" w:cs="Calibri"/>
        </w:rPr>
        <w:t xml:space="preserve"> Российской Федерации, законом и </w:t>
      </w:r>
      <w:hyperlink r:id="rId45" w:history="1">
        <w:r w:rsidRPr="007D4378">
          <w:rPr>
            <w:rFonts w:ascii="Calibri" w:hAnsi="Calibri" w:cs="Calibri"/>
          </w:rPr>
          <w:t>кодексом</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 дня принятия присяги претендент получает статус адвоката и становится членом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14. Реестры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46" w:history="1">
        <w:r w:rsidRPr="007D4378">
          <w:rPr>
            <w:rFonts w:ascii="Calibri" w:hAnsi="Calibri" w:cs="Calibri"/>
          </w:rPr>
          <w:t>реестр</w:t>
        </w:r>
      </w:hyperlink>
      <w:r w:rsidRPr="007D4378">
        <w:rPr>
          <w:rFonts w:ascii="Calibri" w:hAnsi="Calibri" w:cs="Calibri"/>
        </w:rPr>
        <w:t xml:space="preserve"> адвокатов субъекта Российской Федерации (далее -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w:t>
      </w:r>
      <w:hyperlink r:id="rId47" w:history="1">
        <w:r w:rsidRPr="007D4378">
          <w:rPr>
            <w:rFonts w:ascii="Calibri" w:hAnsi="Calibri" w:cs="Calibri"/>
          </w:rPr>
          <w:t>Порядок</w:t>
        </w:r>
      </w:hyperlink>
      <w:r w:rsidRPr="007D4378">
        <w:rPr>
          <w:rFonts w:ascii="Calibri" w:hAnsi="Calibri" w:cs="Calibri"/>
        </w:rPr>
        <w:t xml:space="preserve"> ведения региональных реестров определяется федеральным органом юстиции.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6" w:name="Par208"/>
      <w:bookmarkEnd w:id="6"/>
      <w:r w:rsidRPr="007D4378">
        <w:rPr>
          <w:rFonts w:ascii="Calibri" w:hAnsi="Calibri" w:cs="Calibri"/>
        </w:rPr>
        <w:t>Статья 15. Внесение сведений об адвокате в региональный реестр</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48" w:history="1">
        <w:r w:rsidRPr="007D4378">
          <w:rPr>
            <w:rFonts w:ascii="Calibri" w:hAnsi="Calibri" w:cs="Calibri"/>
          </w:rPr>
          <w:t>реестр</w:t>
        </w:r>
      </w:hyperlink>
      <w:r w:rsidRPr="007D4378">
        <w:rPr>
          <w:rFonts w:ascii="Calibri" w:hAnsi="Calibri" w:cs="Calibri"/>
        </w:rPr>
        <w:t xml:space="preserve"> и выдает адвокату соответствующее удостоверение.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hyperlink r:id="rId49" w:history="1">
        <w:r w:rsidRPr="007D4378">
          <w:rPr>
            <w:rFonts w:ascii="Calibri" w:hAnsi="Calibri" w:cs="Calibri"/>
          </w:rPr>
          <w:t>Форма</w:t>
        </w:r>
      </w:hyperlink>
      <w:r w:rsidRPr="007D4378">
        <w:rPr>
          <w:rFonts w:ascii="Calibri" w:hAnsi="Calibri" w:cs="Calibri"/>
        </w:rPr>
        <w:t xml:space="preserve">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Удостоверение является единственным документом, подтверждающим статус адвоката, за исключением случая, предусмотренного </w:t>
      </w:r>
      <w:hyperlink w:anchor="Par223" w:history="1">
        <w:r w:rsidRPr="007D4378">
          <w:rPr>
            <w:rFonts w:ascii="Calibri" w:hAnsi="Calibri" w:cs="Calibri"/>
          </w:rPr>
          <w:t>пунктом 5</w:t>
        </w:r>
      </w:hyperlink>
      <w:r w:rsidRPr="007D4378">
        <w:rPr>
          <w:rFonts w:ascii="Calibri" w:hAnsi="Calibri" w:cs="Calibri"/>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7" w:name="Par223"/>
      <w:bookmarkEnd w:id="7"/>
      <w:r w:rsidRPr="007D4378">
        <w:rPr>
          <w:rFonts w:ascii="Calibri" w:hAnsi="Calibri" w:cs="Calibri"/>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50" w:history="1">
        <w:r w:rsidRPr="007D4378">
          <w:rPr>
            <w:rFonts w:ascii="Calibri" w:hAnsi="Calibri" w:cs="Calibri"/>
          </w:rPr>
          <w:t>документ</w:t>
        </w:r>
      </w:hyperlink>
      <w:r w:rsidRPr="007D4378">
        <w:rPr>
          <w:rFonts w:ascii="Calibri" w:hAnsi="Calibri" w:cs="Calibri"/>
        </w:rP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8" w:name="Par227"/>
      <w:bookmarkEnd w:id="8"/>
      <w:r w:rsidRPr="007D4378">
        <w:rPr>
          <w:rFonts w:ascii="Calibri" w:hAnsi="Calibri" w:cs="Calibri"/>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9" w:name="Par229"/>
      <w:bookmarkEnd w:id="9"/>
      <w:r w:rsidRPr="007D4378">
        <w:rPr>
          <w:rFonts w:ascii="Calibri" w:hAnsi="Calibri" w:cs="Calibri"/>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Невнесение сведений об адвокате в региональный </w:t>
      </w:r>
      <w:hyperlink r:id="rId51" w:history="1">
        <w:r w:rsidRPr="007D4378">
          <w:rPr>
            <w:rFonts w:ascii="Calibri" w:hAnsi="Calibri" w:cs="Calibri"/>
          </w:rPr>
          <w:t>реестр</w:t>
        </w:r>
      </w:hyperlink>
      <w:r w:rsidRPr="007D4378">
        <w:rPr>
          <w:rFonts w:ascii="Calibri" w:hAnsi="Calibri" w:cs="Calibri"/>
        </w:rPr>
        <w:t xml:space="preserve"> либо невыдача адвокату удостоверения в установленные настоящим Федеральным </w:t>
      </w:r>
      <w:hyperlink w:anchor="Par227" w:history="1">
        <w:r w:rsidRPr="007D4378">
          <w:rPr>
            <w:rFonts w:ascii="Calibri" w:hAnsi="Calibri" w:cs="Calibri"/>
          </w:rPr>
          <w:t>законом</w:t>
        </w:r>
      </w:hyperlink>
      <w:r w:rsidRPr="007D4378">
        <w:rPr>
          <w:rFonts w:ascii="Calibri" w:hAnsi="Calibri" w:cs="Calibri"/>
        </w:rPr>
        <w:t xml:space="preserve"> сроки могут быть обжалованы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8. </w:t>
      </w:r>
      <w:hyperlink r:id="rId52" w:history="1">
        <w:r w:rsidRPr="007D4378">
          <w:rPr>
            <w:rFonts w:ascii="Calibri" w:hAnsi="Calibri" w:cs="Calibri"/>
          </w:rPr>
          <w:t>Порядок</w:t>
        </w:r>
      </w:hyperlink>
      <w:r w:rsidRPr="007D4378">
        <w:rPr>
          <w:rFonts w:ascii="Calibri" w:hAnsi="Calibri" w:cs="Calibri"/>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16. Приостановление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0" w:name="Par237"/>
      <w:bookmarkEnd w:id="10"/>
      <w:r w:rsidRPr="007D4378">
        <w:rPr>
          <w:rFonts w:ascii="Calibri" w:hAnsi="Calibri" w:cs="Calibri"/>
        </w:rPr>
        <w:t>1. Статус адвоката приостанавливается по следующим основаниям: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избрание адвоката в орган государственной власти или орган местного самоуправления на период работы на постоянной основе;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неспособность адвоката более шести месяцев исполнять свои профессиональные обязанности;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призыв адвоката на военную службу;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1" w:name="Par242"/>
      <w:bookmarkEnd w:id="11"/>
      <w:r w:rsidRPr="007D4378">
        <w:rPr>
          <w:rFonts w:ascii="Calibri" w:hAnsi="Calibri" w:cs="Calibri"/>
        </w:rPr>
        <w:t>4) признание адвоката безвестно отсутствующим в установленном федеральным законом порядке.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2" w:name="Par243"/>
      <w:bookmarkEnd w:id="12"/>
      <w:r w:rsidRPr="007D4378">
        <w:rPr>
          <w:rFonts w:ascii="Calibri" w:hAnsi="Calibri" w:cs="Calibri"/>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ar285" w:history="1">
        <w:r w:rsidRPr="007D4378">
          <w:rPr>
            <w:rFonts w:ascii="Calibri" w:hAnsi="Calibri" w:cs="Calibri"/>
          </w:rPr>
          <w:t>статьи 18</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3" w:name="Par245"/>
      <w:bookmarkEnd w:id="13"/>
      <w:r w:rsidRPr="007D4378">
        <w:rPr>
          <w:rFonts w:ascii="Calibri" w:hAnsi="Calibri" w:cs="Calibri"/>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5. После прекращения действия оснований, предусмотренных </w:t>
      </w:r>
      <w:hyperlink w:anchor="Par237" w:history="1">
        <w:r w:rsidRPr="007D4378">
          <w:rPr>
            <w:rFonts w:ascii="Calibri" w:hAnsi="Calibri" w:cs="Calibri"/>
          </w:rPr>
          <w:t>пунктами 1</w:t>
        </w:r>
      </w:hyperlink>
      <w:r w:rsidRPr="007D4378">
        <w:rPr>
          <w:rFonts w:ascii="Calibri" w:hAnsi="Calibri" w:cs="Calibri"/>
        </w:rPr>
        <w:t xml:space="preserve"> и </w:t>
      </w:r>
      <w:hyperlink w:anchor="Par243" w:history="1">
        <w:r w:rsidRPr="007D4378">
          <w:rPr>
            <w:rFonts w:ascii="Calibri" w:hAnsi="Calibri" w:cs="Calibri"/>
          </w:rPr>
          <w:t>2</w:t>
        </w:r>
      </w:hyperlink>
      <w:r w:rsidRPr="007D4378">
        <w:rPr>
          <w:rFonts w:ascii="Calibri" w:hAnsi="Calibri" w:cs="Calibri"/>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w:t>
      </w:r>
      <w:proofErr w:type="gramStart"/>
      <w:r w:rsidRPr="007D4378">
        <w:rPr>
          <w:rFonts w:ascii="Calibri" w:hAnsi="Calibri" w:cs="Calibri"/>
        </w:rPr>
        <w:t xml:space="preserve">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ar242" w:history="1">
        <w:r w:rsidRPr="007D4378">
          <w:rPr>
            <w:rFonts w:ascii="Calibri" w:hAnsi="Calibri" w:cs="Calibri"/>
          </w:rPr>
          <w:t>пункта 1</w:t>
        </w:r>
      </w:hyperlink>
      <w:r w:rsidRPr="007D4378">
        <w:rPr>
          <w:rFonts w:ascii="Calibri" w:hAnsi="Calibri" w:cs="Calibri"/>
        </w:rPr>
        <w:t xml:space="preserve"> настоящей статьи, и адвокатское образование</w:t>
      </w:r>
      <w:proofErr w:type="gramEnd"/>
      <w:r w:rsidRPr="007D4378">
        <w:rPr>
          <w:rFonts w:ascii="Calibri" w:hAnsi="Calibri" w:cs="Calibri"/>
        </w:rPr>
        <w:t xml:space="preserve">, в </w:t>
      </w:r>
      <w:proofErr w:type="gramStart"/>
      <w:r w:rsidRPr="007D4378">
        <w:rPr>
          <w:rFonts w:ascii="Calibri" w:hAnsi="Calibri" w:cs="Calibri"/>
        </w:rPr>
        <w:t>котором</w:t>
      </w:r>
      <w:proofErr w:type="gramEnd"/>
      <w:r w:rsidRPr="007D4378">
        <w:rPr>
          <w:rFonts w:ascii="Calibri" w:hAnsi="Calibri" w:cs="Calibri"/>
        </w:rPr>
        <w:t xml:space="preserve"> данное лицо осуществляло адвокатскую деятельность.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17. Прекращение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4" w:name="Par260"/>
      <w:bookmarkEnd w:id="14"/>
      <w:r w:rsidRPr="007D4378">
        <w:rPr>
          <w:rFonts w:ascii="Calibri" w:hAnsi="Calibri" w:cs="Calibri"/>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подача адвокатом заявления о прекращении статуса адвоката в совет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вступление в законную силу решения суда о признании адвоката </w:t>
      </w:r>
      <w:proofErr w:type="gramStart"/>
      <w:r w:rsidRPr="007D4378">
        <w:rPr>
          <w:rFonts w:ascii="Calibri" w:hAnsi="Calibri" w:cs="Calibri"/>
        </w:rPr>
        <w:t>недееспособным</w:t>
      </w:r>
      <w:proofErr w:type="gramEnd"/>
      <w:r w:rsidRPr="007D4378">
        <w:rPr>
          <w:rFonts w:ascii="Calibri" w:hAnsi="Calibri" w:cs="Calibri"/>
        </w:rPr>
        <w:t xml:space="preserve"> или ограниченно дееспособным;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5" w:name="Par263"/>
      <w:bookmarkEnd w:id="15"/>
      <w:proofErr w:type="gramStart"/>
      <w:r w:rsidRPr="007D4378">
        <w:rPr>
          <w:rFonts w:ascii="Calibri" w:hAnsi="Calibri" w:cs="Calibri"/>
        </w:rPr>
        <w:t>3) смерть адвоката или вступление в законную силу решения суда об объявлении его умершим;</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вступление в законную силу приговора суда о признании адвоката виновным в совершении умышленного преступления;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выявление обстоятельств, предусмотренных пунктом 2 </w:t>
      </w:r>
      <w:hyperlink w:anchor="Par151" w:history="1">
        <w:r w:rsidRPr="007D4378">
          <w:rPr>
            <w:rFonts w:ascii="Calibri" w:hAnsi="Calibri" w:cs="Calibri"/>
          </w:rPr>
          <w:t>статьи 9</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нарушение положений пункта 3.1 </w:t>
      </w:r>
      <w:hyperlink w:anchor="Par245" w:history="1">
        <w:r w:rsidRPr="007D4378">
          <w:rPr>
            <w:rFonts w:ascii="Calibri" w:hAnsi="Calibri" w:cs="Calibri"/>
          </w:rPr>
          <w:t>статьи 16</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6" w:name="Par267"/>
      <w:bookmarkEnd w:id="16"/>
      <w:r w:rsidRPr="007D4378">
        <w:rPr>
          <w:rFonts w:ascii="Calibri" w:hAnsi="Calibri" w:cs="Calibri"/>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w:t>
      </w:r>
      <w:proofErr w:type="gramStart"/>
      <w:r w:rsidRPr="007D4378">
        <w:rPr>
          <w:rFonts w:ascii="Calibri" w:hAnsi="Calibri" w:cs="Calibri"/>
        </w:rPr>
        <w:t>при</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proofErr w:type="gramStart"/>
      <w:r w:rsidRPr="007D4378">
        <w:rPr>
          <w:rFonts w:ascii="Calibri" w:hAnsi="Calibri" w:cs="Calibri"/>
        </w:rPr>
        <w:t>неисполнении</w:t>
      </w:r>
      <w:proofErr w:type="gramEnd"/>
      <w:r w:rsidRPr="007D4378">
        <w:rPr>
          <w:rFonts w:ascii="Calibri" w:hAnsi="Calibri" w:cs="Calibri"/>
        </w:rPr>
        <w:t xml:space="preserve"> или ненадлежащем исполнении адвокатом своих профессиональных обязанностей перед доверителем;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proofErr w:type="gramStart"/>
      <w:r w:rsidRPr="007D4378">
        <w:rPr>
          <w:rFonts w:ascii="Calibri" w:hAnsi="Calibri" w:cs="Calibri"/>
        </w:rPr>
        <w:t>нарушении</w:t>
      </w:r>
      <w:proofErr w:type="gramEnd"/>
      <w:r w:rsidRPr="007D4378">
        <w:rPr>
          <w:rFonts w:ascii="Calibri" w:hAnsi="Calibri" w:cs="Calibri"/>
        </w:rPr>
        <w:t xml:space="preserve"> адвокатом норм </w:t>
      </w:r>
      <w:hyperlink r:id="rId53" w:history="1">
        <w:r w:rsidRPr="007D4378">
          <w:rPr>
            <w:rFonts w:ascii="Calibri" w:hAnsi="Calibri" w:cs="Calibri"/>
          </w:rPr>
          <w:t>кодекса</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w:t>
      </w:r>
      <w:proofErr w:type="gramStart"/>
      <w:r w:rsidRPr="007D4378">
        <w:rPr>
          <w:rFonts w:ascii="Calibri" w:hAnsi="Calibri" w:cs="Calibri"/>
        </w:rPr>
        <w:t>неисполнении</w:t>
      </w:r>
      <w:proofErr w:type="gramEnd"/>
      <w:r w:rsidRPr="007D4378">
        <w:rPr>
          <w:rFonts w:ascii="Calibri" w:hAnsi="Calibri" w:cs="Calibri"/>
        </w:rPr>
        <w:t xml:space="preserve"> или ненадлежащем исполнении адвокатом решений органов адвокатской палаты, принятых в пределах их компетенции;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w:t>
      </w:r>
      <w:proofErr w:type="gramStart"/>
      <w:r w:rsidRPr="007D4378">
        <w:rPr>
          <w:rFonts w:ascii="Calibri" w:hAnsi="Calibri" w:cs="Calibri"/>
        </w:rPr>
        <w:t>установлении</w:t>
      </w:r>
      <w:proofErr w:type="gramEnd"/>
      <w:r w:rsidRPr="007D4378">
        <w:rPr>
          <w:rFonts w:ascii="Calibri" w:hAnsi="Calibri" w:cs="Calibri"/>
        </w:rPr>
        <w:t xml:space="preserve"> недостоверности сведений, представленных в квалификационную комиссию в соответствии с требованиями пункта 2 </w:t>
      </w:r>
      <w:hyperlink w:anchor="Par176" w:history="1">
        <w:r w:rsidRPr="007D4378">
          <w:rPr>
            <w:rFonts w:ascii="Calibri" w:hAnsi="Calibri" w:cs="Calibri"/>
          </w:rPr>
          <w:t>статьи 10</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w:t>
      </w:r>
      <w:proofErr w:type="gramStart"/>
      <w:r w:rsidRPr="007D4378">
        <w:rPr>
          <w:rFonts w:ascii="Calibri" w:hAnsi="Calibri" w:cs="Calibri"/>
        </w:rPr>
        <w:t>отсутствии</w:t>
      </w:r>
      <w:proofErr w:type="gramEnd"/>
      <w:r w:rsidRPr="007D4378">
        <w:rPr>
          <w:rFonts w:ascii="Calibri" w:hAnsi="Calibri" w:cs="Calibri"/>
        </w:rPr>
        <w:t xml:space="preserve"> в адвокатской палате в течение четырех месяцев со дня наступления обстоятельств, предусмотренных пунктом 6 </w:t>
      </w:r>
      <w:hyperlink w:anchor="Par229" w:history="1">
        <w:r w:rsidRPr="007D4378">
          <w:rPr>
            <w:rFonts w:ascii="Calibri" w:hAnsi="Calibri" w:cs="Calibri"/>
          </w:rPr>
          <w:t>статьи 15</w:t>
        </w:r>
      </w:hyperlink>
      <w:r w:rsidRPr="007D4378">
        <w:rPr>
          <w:rFonts w:ascii="Calibri" w:hAnsi="Calibri" w:cs="Calibri"/>
        </w:rPr>
        <w:t xml:space="preserve"> настоящего Федерального закона, сведений об избрании адвокатом формы адвокатского образования.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4. </w:t>
      </w:r>
      <w:proofErr w:type="gramStart"/>
      <w:r w:rsidRPr="007D4378">
        <w:rPr>
          <w:rFonts w:ascii="Calibri" w:hAnsi="Calibri" w:cs="Calibri"/>
        </w:rPr>
        <w:t xml:space="preserve">О принятом в соответствии с </w:t>
      </w:r>
      <w:hyperlink w:anchor="Par260" w:history="1">
        <w:r w:rsidRPr="007D4378">
          <w:rPr>
            <w:rFonts w:ascii="Calibri" w:hAnsi="Calibri" w:cs="Calibri"/>
          </w:rPr>
          <w:t>пунктами 1</w:t>
        </w:r>
      </w:hyperlink>
      <w:r w:rsidRPr="007D4378">
        <w:rPr>
          <w:rFonts w:ascii="Calibri" w:hAnsi="Calibri" w:cs="Calibri"/>
        </w:rPr>
        <w:t xml:space="preserve"> и </w:t>
      </w:r>
      <w:hyperlink w:anchor="Par267" w:history="1">
        <w:r w:rsidRPr="007D4378">
          <w:rPr>
            <w:rFonts w:ascii="Calibri" w:hAnsi="Calibri" w:cs="Calibri"/>
          </w:rPr>
          <w:t>2</w:t>
        </w:r>
      </w:hyperlink>
      <w:r w:rsidRPr="007D4378">
        <w:rPr>
          <w:rFonts w:ascii="Calibri" w:hAnsi="Calibri" w:cs="Calibri"/>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ar263" w:history="1">
        <w:r w:rsidRPr="007D4378">
          <w:rPr>
            <w:rFonts w:ascii="Calibri" w:hAnsi="Calibri" w:cs="Calibri"/>
          </w:rPr>
          <w:t>пункта 1</w:t>
        </w:r>
      </w:hyperlink>
      <w:r w:rsidRPr="007D4378">
        <w:rPr>
          <w:rFonts w:ascii="Calibri" w:hAnsi="Calibri" w:cs="Calibri"/>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Решение совета адвокатской палаты, принятое по основаниям, предусмотренным </w:t>
      </w:r>
      <w:hyperlink w:anchor="Par260" w:history="1">
        <w:r w:rsidRPr="007D4378">
          <w:rPr>
            <w:rFonts w:ascii="Calibri" w:hAnsi="Calibri" w:cs="Calibri"/>
          </w:rPr>
          <w:t>пунктами 1</w:t>
        </w:r>
      </w:hyperlink>
      <w:r w:rsidRPr="007D4378">
        <w:rPr>
          <w:rFonts w:ascii="Calibri" w:hAnsi="Calibri" w:cs="Calibri"/>
        </w:rPr>
        <w:t xml:space="preserve"> и </w:t>
      </w:r>
      <w:hyperlink w:anchor="Par267" w:history="1">
        <w:r w:rsidRPr="007D4378">
          <w:rPr>
            <w:rFonts w:ascii="Calibri" w:hAnsi="Calibri" w:cs="Calibri"/>
          </w:rPr>
          <w:t>2</w:t>
        </w:r>
      </w:hyperlink>
      <w:r w:rsidRPr="007D4378">
        <w:rPr>
          <w:rFonts w:ascii="Calibri" w:hAnsi="Calibri" w:cs="Calibri"/>
        </w:rPr>
        <w:t xml:space="preserve"> настоящей статьи, может быть обжаловано в суд.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rsidRPr="007D4378">
        <w:rPr>
          <w:rFonts w:ascii="Calibri" w:hAnsi="Calibri" w:cs="Calibri"/>
        </w:rPr>
        <w:t>,</w:t>
      </w:r>
      <w:proofErr w:type="gramEnd"/>
      <w:r w:rsidRPr="007D4378">
        <w:rPr>
          <w:rFonts w:ascii="Calibri" w:hAnsi="Calibri" w:cs="Calibri"/>
        </w:rPr>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54" w:history="1">
        <w:r w:rsidRPr="007D4378">
          <w:rPr>
            <w:rFonts w:ascii="Calibri" w:hAnsi="Calibri" w:cs="Calibri"/>
          </w:rPr>
          <w:t>порядке</w:t>
        </w:r>
      </w:hyperlink>
      <w:r w:rsidRPr="007D4378">
        <w:rPr>
          <w:rFonts w:ascii="Calibri" w:hAnsi="Calibri" w:cs="Calibri"/>
        </w:rPr>
        <w:t>, предусмотренном кодексом профессиональной этики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18. Гарантии независимости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17" w:name="Par285"/>
      <w:bookmarkEnd w:id="17"/>
      <w:r w:rsidRPr="007D4378">
        <w:rPr>
          <w:rFonts w:ascii="Calibri" w:hAnsi="Calibri" w:cs="Calibri"/>
        </w:rPr>
        <w:t xml:space="preserve">2. </w:t>
      </w:r>
      <w:proofErr w:type="gramStart"/>
      <w:r w:rsidRPr="007D4378">
        <w:rPr>
          <w:rFonts w:ascii="Calibri" w:hAnsi="Calibri" w:cs="Calibri"/>
        </w:rP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19. Страхование риска ответственности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 осуществляет </w:t>
      </w:r>
      <w:proofErr w:type="gramStart"/>
      <w:r w:rsidRPr="007D4378">
        <w:rPr>
          <w:rFonts w:ascii="Calibri" w:hAnsi="Calibri" w:cs="Calibri"/>
        </w:rPr>
        <w:t>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w:t>
      </w:r>
      <w:proofErr w:type="gramEnd"/>
      <w:r w:rsidRPr="007D4378">
        <w:rPr>
          <w:rFonts w:ascii="Calibri" w:hAnsi="Calibri" w:cs="Calibri"/>
        </w:rPr>
        <w:t xml:space="preserve"> юридической помощи.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bookmarkStart w:id="18" w:name="Par299"/>
      <w:bookmarkEnd w:id="18"/>
      <w:r w:rsidRPr="007D4378">
        <w:rPr>
          <w:rFonts w:ascii="Calibri" w:hAnsi="Calibri" w:cs="Calibri"/>
          <w:b/>
          <w:bCs/>
        </w:rPr>
        <w:t>Глава 4. ОРГАНИЗАЦИЯ АДВОКАТСКОЙ ДЕЯТЕЛЬНОСТИ</w:t>
      </w:r>
    </w:p>
    <w:p w:rsidR="007D4378" w:rsidRPr="007D4378" w:rsidRDefault="007D4378" w:rsidP="007D4378">
      <w:pPr>
        <w:autoSpaceDE w:val="0"/>
        <w:autoSpaceDN w:val="0"/>
        <w:adjustRightInd w:val="0"/>
        <w:spacing w:after="0" w:line="240" w:lineRule="auto"/>
        <w:jc w:val="center"/>
        <w:rPr>
          <w:rFonts w:ascii="Calibri" w:hAnsi="Calibri" w:cs="Calibri"/>
          <w:b/>
          <w:bCs/>
        </w:rPr>
      </w:pPr>
      <w:r w:rsidRPr="007D4378">
        <w:rPr>
          <w:rFonts w:ascii="Calibri" w:hAnsi="Calibri" w:cs="Calibri"/>
          <w:b/>
          <w:bCs/>
        </w:rPr>
        <w:t>И АДВОКАТУРЫ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19" w:name="Par302"/>
      <w:bookmarkEnd w:id="19"/>
      <w:r w:rsidRPr="007D4378">
        <w:rPr>
          <w:rFonts w:ascii="Calibri" w:hAnsi="Calibri" w:cs="Calibri"/>
        </w:rPr>
        <w:t>Статья 20. Формы адвокатских образований</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Формами адвокатских образований являются: адвокатский кабинет, коллегия адвокатов, адвокатское бюро и юридическая консультация.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w:t>
      </w:r>
      <w:r w:rsidRPr="007D4378">
        <w:rPr>
          <w:rFonts w:ascii="Calibri" w:hAnsi="Calibri" w:cs="Calibri"/>
        </w:rPr>
        <w:lastRenderedPageBreak/>
        <w:t xml:space="preserve">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ar229" w:history="1">
        <w:r w:rsidRPr="007D4378">
          <w:rPr>
            <w:rFonts w:ascii="Calibri" w:hAnsi="Calibri" w:cs="Calibri"/>
          </w:rPr>
          <w:t>порядке</w:t>
        </w:r>
      </w:hyperlink>
      <w:r w:rsidRPr="007D4378">
        <w:rPr>
          <w:rFonts w:ascii="Calibri" w:hAnsi="Calibri" w:cs="Calibri"/>
        </w:rPr>
        <w:t>, установленном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В случаях, предусмотренных </w:t>
      </w:r>
      <w:hyperlink w:anchor="Par385" w:history="1">
        <w:r w:rsidRPr="007D4378">
          <w:rPr>
            <w:rFonts w:ascii="Calibri" w:hAnsi="Calibri" w:cs="Calibri"/>
          </w:rPr>
          <w:t>статьей 24</w:t>
        </w:r>
      </w:hyperlink>
      <w:r w:rsidRPr="007D4378">
        <w:rPr>
          <w:rFonts w:ascii="Calibri" w:hAnsi="Calibri" w:cs="Calibri"/>
        </w:rPr>
        <w:t xml:space="preserve"> настоящего Федерального закона, адвокат осуществляет адвокатскую деятельность в юридической консультации.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21. Адвокатский кабинет</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Адвокатский кабинет не является юридическим лицом.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Адвокат, учредивший адвокатский кабинет, открывает счета в банках в соответствии с </w:t>
      </w:r>
      <w:hyperlink r:id="rId55" w:history="1">
        <w:r w:rsidRPr="007D4378">
          <w:rPr>
            <w:rFonts w:ascii="Calibri" w:hAnsi="Calibri" w:cs="Calibri"/>
          </w:rPr>
          <w:t>законодательством</w:t>
        </w:r>
      </w:hyperlink>
      <w:r w:rsidRPr="007D4378">
        <w:rPr>
          <w:rFonts w:ascii="Calibri" w:hAnsi="Calibri" w:cs="Calibri"/>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rsidRPr="007D4378">
        <w:rPr>
          <w:rFonts w:ascii="Calibri" w:hAnsi="Calibri" w:cs="Calibri"/>
        </w:rPr>
        <w:t>последних</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7D4378">
        <w:rPr>
          <w:rFonts w:ascii="Calibri" w:hAnsi="Calibri" w:cs="Calibri"/>
        </w:rPr>
        <w:t>наймодателя</w:t>
      </w:r>
      <w:proofErr w:type="spellEnd"/>
      <w:r w:rsidRPr="007D4378">
        <w:rPr>
          <w:rFonts w:ascii="Calibri" w:hAnsi="Calibri" w:cs="Calibri"/>
        </w:rPr>
        <w:t xml:space="preserve"> и всех совершеннолетних лиц, проживающих совместно с адвокатом.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0" w:name="Par319"/>
      <w:bookmarkEnd w:id="20"/>
      <w:r w:rsidRPr="007D4378">
        <w:rPr>
          <w:rFonts w:ascii="Calibri" w:hAnsi="Calibri" w:cs="Calibri"/>
        </w:rPr>
        <w:t>Статья 22. Коллегия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Учредителями коллегии адвокатов могут быть адвокаты, сведения о которых внесены только в один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Устав должен содержать следующие сведения: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наименование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место нахождения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предмет и цели деятельности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порядок управления коллегией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сведения о филиалах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порядок реорганизации и ликвидации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порядок внесения в устав изменений и дополнений;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иные положения, не противоречащие настоящему Федеральному закону и иным федеральным законам.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6. Требования учредительного договора и устава обязательны для исполнения самой коллегией адвокатов и ее учредителями (членами).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56"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9. Коллегия адвокатов является юридическим лицом, имеет самостоятельный баланс, открывает счета в банках в соответствии с </w:t>
      </w:r>
      <w:hyperlink r:id="rId57" w:history="1">
        <w:r w:rsidRPr="007D4378">
          <w:rPr>
            <w:rFonts w:ascii="Calibri" w:hAnsi="Calibri" w:cs="Calibri"/>
          </w:rPr>
          <w:t>законодательством</w:t>
        </w:r>
      </w:hyperlink>
      <w:r w:rsidRPr="007D4378">
        <w:rPr>
          <w:rFonts w:ascii="Calibri" w:hAnsi="Calibri" w:cs="Calibri"/>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Имущество, внесенное учредителями коллегии адвокатов в качестве вкладов, принадлежит ей на праве собственности.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Члены коллегии адвокатов не отвечают по ее обязательствам, коллегия адвокатов не отвечает по обязательствам своих членов.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13. Коллегия адвокатов в соответствии с </w:t>
      </w:r>
      <w:hyperlink r:id="rId58" w:history="1">
        <w:r w:rsidRPr="007D4378">
          <w:rPr>
            <w:rFonts w:ascii="Calibri" w:hAnsi="Calibri" w:cs="Calibri"/>
          </w:rPr>
          <w:t>законодательством</w:t>
        </w:r>
      </w:hyperlink>
      <w:r w:rsidRPr="007D4378">
        <w:rPr>
          <w:rFonts w:ascii="Calibri" w:hAnsi="Calibri" w:cs="Calibri"/>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Коллегия адвокатов обязана уведомлять адвокатскую палату об изменениях состава адвокатов - членов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14. Коллегия адвокатов несет предусмотренную </w:t>
      </w:r>
      <w:hyperlink r:id="rId59" w:history="1">
        <w:r w:rsidRPr="007D4378">
          <w:rPr>
            <w:rFonts w:ascii="Calibri" w:hAnsi="Calibri" w:cs="Calibri"/>
          </w:rPr>
          <w:t>законодательством</w:t>
        </w:r>
      </w:hyperlink>
      <w:r w:rsidRPr="007D4378">
        <w:rPr>
          <w:rFonts w:ascii="Calibri" w:hAnsi="Calibri" w:cs="Calibri"/>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ar360" w:history="1">
        <w:r w:rsidRPr="007D4378">
          <w:rPr>
            <w:rFonts w:ascii="Calibri" w:hAnsi="Calibri" w:cs="Calibri"/>
          </w:rPr>
          <w:t>статьей 23</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60" w:history="1">
        <w:r w:rsidRPr="007D4378">
          <w:rPr>
            <w:rFonts w:ascii="Calibri" w:hAnsi="Calibri" w:cs="Calibri"/>
          </w:rPr>
          <w:t>законом</w:t>
        </w:r>
      </w:hyperlink>
      <w:r w:rsidRPr="007D4378">
        <w:rPr>
          <w:rFonts w:ascii="Calibri" w:hAnsi="Calibri" w:cs="Calibri"/>
        </w:rPr>
        <w:t xml:space="preserve"> "О некоммерческих организациях", если эти правила не противоречат положениям настоящего Федерального закона.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1" w:name="Par360"/>
      <w:bookmarkEnd w:id="21"/>
      <w:r w:rsidRPr="007D4378">
        <w:rPr>
          <w:rFonts w:ascii="Calibri" w:hAnsi="Calibri" w:cs="Calibri"/>
        </w:rPr>
        <w:t>Статья 23. Адвокатское бюро</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Два и более адвоката вправе учредить адвокатское бюро.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К отношениям, возникающим в связи с учреждением и деятельностью адвокатского бюро, применяются правила </w:t>
      </w:r>
      <w:hyperlink w:anchor="Par319" w:history="1">
        <w:r w:rsidRPr="007D4378">
          <w:rPr>
            <w:rFonts w:ascii="Calibri" w:hAnsi="Calibri" w:cs="Calibri"/>
          </w:rPr>
          <w:t>статьи 22</w:t>
        </w:r>
      </w:hyperlink>
      <w:r w:rsidRPr="007D4378">
        <w:rPr>
          <w:rFonts w:ascii="Calibri" w:hAnsi="Calibri" w:cs="Calibri"/>
        </w:rPr>
        <w:t xml:space="preserve"> настоящего Федерального закона, если иное не предусмотрено настоящей статьей.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В партнерском договоре указываются: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срок действия партнерского договора;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порядок принятия партнерами решений;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порядок избрания управляющего партнера и его компетенция;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иные существенные условия.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Партнерский договор прекращается по следующим основаниям: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истечение срока действия партнерского договора;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2" w:name="Par385"/>
      <w:bookmarkEnd w:id="22"/>
      <w:r w:rsidRPr="007D4378">
        <w:rPr>
          <w:rFonts w:ascii="Calibri" w:hAnsi="Calibri" w:cs="Calibri"/>
        </w:rPr>
        <w:t>Статья 24. Юридическая консультация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61" w:history="1">
        <w:r w:rsidRPr="007D4378">
          <w:rPr>
            <w:rFonts w:ascii="Calibri" w:hAnsi="Calibri" w:cs="Calibri"/>
          </w:rPr>
          <w:t>кодексом</w:t>
        </w:r>
      </w:hyperlink>
      <w:r w:rsidRPr="007D4378">
        <w:rPr>
          <w:rFonts w:ascii="Calibri" w:hAnsi="Calibri" w:cs="Calibri"/>
        </w:rPr>
        <w:t xml:space="preserve"> Российской Федерации, Федеральным </w:t>
      </w:r>
      <w:hyperlink r:id="rId62" w:history="1">
        <w:r w:rsidRPr="007D4378">
          <w:rPr>
            <w:rFonts w:ascii="Calibri" w:hAnsi="Calibri" w:cs="Calibri"/>
          </w:rPr>
          <w:t>законом</w:t>
        </w:r>
      </w:hyperlink>
      <w:r w:rsidRPr="007D4378">
        <w:rPr>
          <w:rFonts w:ascii="Calibri" w:hAnsi="Calibri" w:cs="Calibri"/>
        </w:rPr>
        <w:t xml:space="preserve"> "О некоммерческих организациях" и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о судебном районе, в котором требуется создать юридическую консультацию;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 числе судей в данном судебном районе;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 необходимом в данном судебном районе числе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3" w:name="Par395"/>
      <w:bookmarkEnd w:id="23"/>
      <w:proofErr w:type="gramStart"/>
      <w:r w:rsidRPr="007D4378">
        <w:rPr>
          <w:rFonts w:ascii="Calibri" w:hAnsi="Calibri" w:cs="Calibri"/>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w:t>
      </w:r>
      <w:proofErr w:type="gramStart"/>
      <w:r w:rsidRPr="007D4378">
        <w:rPr>
          <w:rFonts w:ascii="Calibri" w:hAnsi="Calibri" w:cs="Calibri"/>
        </w:rPr>
        <w:t xml:space="preserve">После согласования с органом исполнительной власти субъекта Российской Федерации условий, предусмотренных подпунктом 4 </w:t>
      </w:r>
      <w:hyperlink w:anchor="Par395" w:history="1">
        <w:r w:rsidRPr="007D4378">
          <w:rPr>
            <w:rFonts w:ascii="Calibri" w:hAnsi="Calibri" w:cs="Calibri"/>
          </w:rPr>
          <w:t>пункта 3</w:t>
        </w:r>
      </w:hyperlink>
      <w:r w:rsidRPr="007D4378">
        <w:rPr>
          <w:rFonts w:ascii="Calibri" w:hAnsi="Calibri" w:cs="Calibri"/>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25. Соглашение об оказании юридической помощи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Адвокатская деятельность осуществляется на основе соглашения между адвокатом и доверителем.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Абзацы второй - третий утратили силу. - Федеральный </w:t>
      </w:r>
      <w:hyperlink r:id="rId63" w:history="1">
        <w:r w:rsidRPr="007D4378">
          <w:rPr>
            <w:rFonts w:ascii="Calibri" w:hAnsi="Calibri" w:cs="Calibri"/>
          </w:rPr>
          <w:t>закон</w:t>
        </w:r>
      </w:hyperlink>
      <w:r w:rsidRPr="007D4378">
        <w:rPr>
          <w:rFonts w:ascii="Calibri" w:hAnsi="Calibri" w:cs="Calibri"/>
        </w:rPr>
        <w:t xml:space="preserve"> от 20.12.2004 N 163-ФЗ.</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Вопросы расторжения соглашения об оказании юридической помощи регулируются Гражданским </w:t>
      </w:r>
      <w:hyperlink r:id="rId64" w:history="1">
        <w:r w:rsidRPr="007D4378">
          <w:rPr>
            <w:rFonts w:ascii="Calibri" w:hAnsi="Calibri" w:cs="Calibri"/>
          </w:rPr>
          <w:t>кодексом</w:t>
        </w:r>
      </w:hyperlink>
      <w:r w:rsidRPr="007D4378">
        <w:rPr>
          <w:rFonts w:ascii="Calibri" w:hAnsi="Calibri" w:cs="Calibri"/>
        </w:rPr>
        <w:t xml:space="preserve"> Российской Федерации с изъятиями, предусмотренными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Существенными условиями соглашения являются: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предмет поручения;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65"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66"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5) размер и характер ответственности адвоката (адвокатов), принявшего (принявших) исполнение поручения.</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4" w:name="Par419"/>
      <w:bookmarkEnd w:id="24"/>
      <w:r w:rsidRPr="007D4378">
        <w:rPr>
          <w:rFonts w:ascii="Calibri" w:hAnsi="Calibri" w:cs="Calibri"/>
        </w:rPr>
        <w:t xml:space="preserve">7. Адвокат осуществляет профессиональные расходы </w:t>
      </w:r>
      <w:proofErr w:type="gramStart"/>
      <w:r w:rsidRPr="007D4378">
        <w:rPr>
          <w:rFonts w:ascii="Calibri" w:hAnsi="Calibri" w:cs="Calibri"/>
        </w:rPr>
        <w:t>на</w:t>
      </w:r>
      <w:proofErr w:type="gramEnd"/>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общие нужды адвокатской палаты в размерах и порядке, которые определяются собранием (конференцией)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содержание соответствующего адвокатского образования;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страхование профессиональной ответственности;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иные расходы, связанные с осуществлением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67" w:history="1">
        <w:r w:rsidRPr="007D4378">
          <w:rPr>
            <w:rFonts w:ascii="Calibri" w:hAnsi="Calibri" w:cs="Calibri"/>
          </w:rPr>
          <w:t>устанавливаются</w:t>
        </w:r>
      </w:hyperlink>
      <w:r w:rsidRPr="007D4378">
        <w:rPr>
          <w:rFonts w:ascii="Calibri" w:hAnsi="Calibri" w:cs="Calibri"/>
        </w:rPr>
        <w:t xml:space="preserve"> Правительством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Абзац утратил силу с 15 января 2012 года. - Федеральный </w:t>
      </w:r>
      <w:hyperlink r:id="rId68" w:history="1">
        <w:r w:rsidRPr="007D4378">
          <w:rPr>
            <w:rFonts w:ascii="Calibri" w:hAnsi="Calibri" w:cs="Calibri"/>
          </w:rPr>
          <w:t>закон</w:t>
        </w:r>
      </w:hyperlink>
      <w:r w:rsidRPr="007D4378">
        <w:rPr>
          <w:rFonts w:ascii="Calibri" w:hAnsi="Calibri" w:cs="Calibri"/>
        </w:rPr>
        <w:t xml:space="preserve"> от 21.11.2011 N 326-ФЗ.</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10. </w:t>
      </w:r>
      <w:proofErr w:type="gramStart"/>
      <w:r w:rsidRPr="007D4378">
        <w:rPr>
          <w:rFonts w:ascii="Calibri" w:hAnsi="Calibri" w:cs="Calibri"/>
        </w:rPr>
        <w:t xml:space="preserve">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69"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 и</w:t>
      </w:r>
      <w:proofErr w:type="gramEnd"/>
      <w:r w:rsidRPr="007D4378">
        <w:rPr>
          <w:rFonts w:ascii="Calibri" w:hAnsi="Calibri" w:cs="Calibri"/>
        </w:rPr>
        <w:t xml:space="preserve"> порядок выплаты такого дополнительного вознаграждения устанавливаются ежегодно советом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25" w:name="Par435"/>
      <w:bookmarkEnd w:id="25"/>
      <w:r w:rsidRPr="007D4378">
        <w:rPr>
          <w:rFonts w:ascii="Calibri" w:hAnsi="Calibri" w:cs="Calibri"/>
        </w:rPr>
        <w:lastRenderedPageBreak/>
        <w:t>Статья 26. Оказание юридической помощи гражданам Российской Федерации бесплатно</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Адвокаты оказывают юридическую помощь гражданам Российской Федерации бесплатно в соответствии с Федеральным </w:t>
      </w:r>
      <w:hyperlink r:id="rId70" w:history="1">
        <w:r w:rsidRPr="007D4378">
          <w:rPr>
            <w:rFonts w:ascii="Calibri" w:hAnsi="Calibri" w:cs="Calibri"/>
          </w:rPr>
          <w:t>законом</w:t>
        </w:r>
      </w:hyperlink>
      <w:r w:rsidRPr="007D4378">
        <w:rPr>
          <w:rFonts w:ascii="Calibri" w:hAnsi="Calibri" w:cs="Calibri"/>
        </w:rPr>
        <w:t xml:space="preserve"> "О бесплатной юридической помощи 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Оплата труда адвокатов, оказывающих юридическую помощь гражданам Российской Федерации бесплатно в рамках государственной </w:t>
      </w:r>
      <w:hyperlink r:id="rId71" w:history="1">
        <w:r w:rsidRPr="007D4378">
          <w:rPr>
            <w:rFonts w:ascii="Calibri" w:hAnsi="Calibri" w:cs="Calibri"/>
          </w:rPr>
          <w:t>системы</w:t>
        </w:r>
      </w:hyperlink>
      <w:r w:rsidRPr="007D4378">
        <w:rPr>
          <w:rFonts w:ascii="Calibri" w:hAnsi="Calibri" w:cs="Calibri"/>
        </w:rPr>
        <w:t xml:space="preserve"> бесплатной юридической помощи, и компенсация их расходов являются расходным обязательством субъекта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27. Помощник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Адвокат вправе иметь </w:t>
      </w:r>
      <w:hyperlink r:id="rId72" w:history="1">
        <w:r w:rsidRPr="007D4378">
          <w:rPr>
            <w:rFonts w:ascii="Calibri" w:hAnsi="Calibri" w:cs="Calibri"/>
          </w:rPr>
          <w:t>помощников</w:t>
        </w:r>
      </w:hyperlink>
      <w:r w:rsidRPr="007D4378">
        <w:rPr>
          <w:rFonts w:ascii="Calibri" w:hAnsi="Calibri" w:cs="Calibri"/>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ar151" w:history="1">
        <w:r w:rsidRPr="007D4378">
          <w:rPr>
            <w:rFonts w:ascii="Calibri" w:hAnsi="Calibri" w:cs="Calibri"/>
          </w:rPr>
          <w:t>пункте 2</w:t>
        </w:r>
      </w:hyperlink>
      <w:r w:rsidRPr="007D4378">
        <w:rPr>
          <w:rFonts w:ascii="Calibri" w:hAnsi="Calibri" w:cs="Calibri"/>
        </w:rPr>
        <w:t xml:space="preserve"> статьи 9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Помощник адвоката не вправе заниматься адвокатской деятельностью.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Помощник адвоката обязан хранить адвокатскую тайну.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Помощник адвоката принимается на работу на условиях </w:t>
      </w:r>
      <w:hyperlink r:id="rId73" w:history="1">
        <w:r w:rsidRPr="007D4378">
          <w:rPr>
            <w:rFonts w:ascii="Calibri" w:hAnsi="Calibri" w:cs="Calibri"/>
          </w:rPr>
          <w:t>трудового договора</w:t>
        </w:r>
      </w:hyperlink>
      <w:r w:rsidRPr="007D4378">
        <w:rPr>
          <w:rFonts w:ascii="Calibri" w:hAnsi="Calibri" w:cs="Calibri"/>
        </w:rPr>
        <w:t>,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28. Стажер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6" w:name="Par453"/>
      <w:bookmarkEnd w:id="26"/>
      <w:r w:rsidRPr="007D4378">
        <w:rPr>
          <w:rFonts w:ascii="Calibri" w:hAnsi="Calibri" w:cs="Calibri"/>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ar151" w:history="1">
        <w:r w:rsidRPr="007D4378">
          <w:rPr>
            <w:rFonts w:ascii="Calibri" w:hAnsi="Calibri" w:cs="Calibri"/>
          </w:rPr>
          <w:t>статьи 9</w:t>
        </w:r>
      </w:hyperlink>
      <w:r w:rsidRPr="007D4378">
        <w:rPr>
          <w:rFonts w:ascii="Calibri" w:hAnsi="Calibri" w:cs="Calibri"/>
        </w:rPr>
        <w:t xml:space="preserve"> настоящего Федерального закона. Срок стажировки - от одного года до двух лет.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Стажер адвоката обязан хранить адвокатскую тайну.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29. Адвокатская палата субъекта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4. </w:t>
      </w:r>
      <w:proofErr w:type="gramStart"/>
      <w:r w:rsidRPr="007D4378">
        <w:rPr>
          <w:rFonts w:ascii="Calibri" w:hAnsi="Calibri" w:cs="Calibri"/>
        </w:rPr>
        <w:t xml:space="preserve">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74" w:history="1">
        <w:r w:rsidRPr="007D4378">
          <w:rPr>
            <w:rFonts w:ascii="Calibri" w:hAnsi="Calibri" w:cs="Calibri"/>
          </w:rPr>
          <w:t>кодекса</w:t>
        </w:r>
        <w:proofErr w:type="gramEnd"/>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Адвокатская палата образуется учредительным собранием (конференцией)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75" w:history="1">
        <w:r w:rsidRPr="007D4378">
          <w:rPr>
            <w:rFonts w:ascii="Calibri" w:hAnsi="Calibri" w:cs="Calibri"/>
          </w:rPr>
          <w:t>законодательством</w:t>
        </w:r>
      </w:hyperlink>
      <w:r w:rsidRPr="007D4378">
        <w:rPr>
          <w:rFonts w:ascii="Calibri" w:hAnsi="Calibri" w:cs="Calibri"/>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Адвокаты не отвечают по обязательствам адвокатской палаты, а адвокатская палата не отвечает по обязательствам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w:t>
      </w:r>
      <w:hyperlink r:id="rId76"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77" w:history="1">
        <w:r w:rsidRPr="007D4378">
          <w:rPr>
            <w:rFonts w:ascii="Calibri" w:hAnsi="Calibri" w:cs="Calibri"/>
          </w:rPr>
          <w:t>законом</w:t>
        </w:r>
      </w:hyperlink>
      <w:r w:rsidRPr="007D4378">
        <w:rPr>
          <w:rFonts w:ascii="Calibri" w:hAnsi="Calibri" w:cs="Calibri"/>
        </w:rPr>
        <w:t>.</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Решения органов адвокатской палаты, принятые в пределах их компетенции, обязательны для всех членов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30. Собрание (конференция)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Высшим органом адвокатской палаты субъекта Российской Федерации является собрание адвокатов. В случае</w:t>
      </w:r>
      <w:proofErr w:type="gramStart"/>
      <w:r w:rsidRPr="007D4378">
        <w:rPr>
          <w:rFonts w:ascii="Calibri" w:hAnsi="Calibri" w:cs="Calibri"/>
        </w:rPr>
        <w:t>,</w:t>
      </w:r>
      <w:proofErr w:type="gramEnd"/>
      <w:r w:rsidRPr="007D4378">
        <w:rPr>
          <w:rFonts w:ascii="Calibri" w:hAnsi="Calibri" w:cs="Calibri"/>
        </w:rP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 компетенции собрания (конференции) адвокатов относятся: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ar500" w:history="1">
        <w:r w:rsidRPr="007D4378">
          <w:rPr>
            <w:rFonts w:ascii="Calibri" w:hAnsi="Calibri" w:cs="Calibri"/>
          </w:rPr>
          <w:t>статьи 31</w:t>
        </w:r>
      </w:hyperlink>
      <w:r w:rsidRPr="007D4378">
        <w:rPr>
          <w:rFonts w:ascii="Calibri" w:hAnsi="Calibri" w:cs="Calibri"/>
        </w:rPr>
        <w:t xml:space="preserve"> настоящего Федерального закона, принятие решений о досрочном прекращении полномочий совета в порядке, предусмотренном </w:t>
      </w:r>
      <w:hyperlink w:anchor="Par528" w:history="1">
        <w:r w:rsidRPr="007D4378">
          <w:rPr>
            <w:rFonts w:ascii="Calibri" w:hAnsi="Calibri" w:cs="Calibri"/>
          </w:rPr>
          <w:t>пунктом 4 статьи 31</w:t>
        </w:r>
      </w:hyperlink>
      <w:r w:rsidRPr="007D4378">
        <w:rPr>
          <w:rFonts w:ascii="Calibri" w:hAnsi="Calibri" w:cs="Calibri"/>
        </w:rPr>
        <w:t xml:space="preserve"> настоящего Федерального закона, а также утверждение решений совета о</w:t>
      </w:r>
      <w:proofErr w:type="gramEnd"/>
      <w:r w:rsidRPr="007D4378">
        <w:rPr>
          <w:rFonts w:ascii="Calibri" w:hAnsi="Calibri" w:cs="Calibri"/>
        </w:rPr>
        <w:t xml:space="preserve"> досрочном </w:t>
      </w:r>
      <w:proofErr w:type="gramStart"/>
      <w:r w:rsidRPr="007D4378">
        <w:rPr>
          <w:rFonts w:ascii="Calibri" w:hAnsi="Calibri" w:cs="Calibri"/>
        </w:rPr>
        <w:t>прекращении</w:t>
      </w:r>
      <w:proofErr w:type="gramEnd"/>
      <w:r w:rsidRPr="007D4378">
        <w:rPr>
          <w:rFonts w:ascii="Calibri" w:hAnsi="Calibri" w:cs="Calibri"/>
        </w:rPr>
        <w:t xml:space="preserve"> полномочий членов совета, статус адвоката которых был прекращен или приостановлен;</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избрание членов ревизионной комиссии и избрание членов квалификационной комиссии из числа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избрание представителя или представителей на Всероссийский съезд адвокатов (далее также - Съезд);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определение размера обязательных отчислений адвокатов на общие нужды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утверждение сметы расходов на содержание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6) утверждение отчета ревизионной комиссии о результатах ревизии финансово-хозяйственной деятельности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утверждение отчетов совета, в том числе об исполнении сметы расходов на содержание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утверждение регламента собрания (конференции)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определение места нахождения совета;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создание целевых фондов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установление мер поощрения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принятие иных решений в соответствии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31. Совет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Совет адвокатской палаты является коллегиальным исполнительным органом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7" w:name="Par500"/>
      <w:bookmarkEnd w:id="27"/>
      <w:r w:rsidRPr="007D4378">
        <w:rPr>
          <w:rFonts w:ascii="Calibri" w:hAnsi="Calibri" w:cs="Calibri"/>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ar716" w:history="1">
        <w:r w:rsidRPr="007D4378">
          <w:rPr>
            <w:rFonts w:ascii="Calibri" w:hAnsi="Calibri" w:cs="Calibri"/>
          </w:rPr>
          <w:t>статьи 41</w:t>
        </w:r>
      </w:hyperlink>
      <w:r w:rsidRPr="007D4378">
        <w:rPr>
          <w:rFonts w:ascii="Calibri" w:hAnsi="Calibri" w:cs="Calibri"/>
        </w:rPr>
        <w:t xml:space="preserve"> настоящего Федерального закона не применяются.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w:t>
      </w:r>
      <w:proofErr w:type="gramStart"/>
      <w:r w:rsidRPr="007D4378">
        <w:rPr>
          <w:rFonts w:ascii="Calibri" w:hAnsi="Calibri" w:cs="Calibri"/>
        </w:rPr>
        <w:t>палаты</w:t>
      </w:r>
      <w:proofErr w:type="gramEnd"/>
      <w:r w:rsidRPr="007D4378">
        <w:rPr>
          <w:rFonts w:ascii="Calibri" w:hAnsi="Calibri" w:cs="Calibri"/>
        </w:rPr>
        <w:t xml:space="preserve"> представленные президентом кандидатуры вносятся на рассмотрение собрания (конференции) адвокатов для утверждения.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В случае</w:t>
      </w:r>
      <w:proofErr w:type="gramStart"/>
      <w:r w:rsidRPr="007D4378">
        <w:rPr>
          <w:rFonts w:ascii="Calibri" w:hAnsi="Calibri" w:cs="Calibri"/>
        </w:rPr>
        <w:t>,</w:t>
      </w:r>
      <w:proofErr w:type="gramEnd"/>
      <w:r w:rsidRPr="007D4378">
        <w:rPr>
          <w:rFonts w:ascii="Calibri" w:hAnsi="Calibri" w:cs="Calibri"/>
        </w:rPr>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Совет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определяет норму представительства на конференцию и порядок избрания делегатов;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ar435" w:history="1">
        <w:r w:rsidRPr="007D4378">
          <w:rPr>
            <w:rFonts w:ascii="Calibri" w:hAnsi="Calibri" w:cs="Calibri"/>
          </w:rPr>
          <w:t>законом</w:t>
        </w:r>
      </w:hyperlink>
      <w:r w:rsidRPr="007D4378">
        <w:rPr>
          <w:rFonts w:ascii="Calibri" w:hAnsi="Calibri" w:cs="Calibri"/>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доводит этот порядок до сведения указанных органов, адвокатов и контролирует его исполнение адвокатами;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78" w:history="1">
        <w:r w:rsidRPr="007D4378">
          <w:rPr>
            <w:rFonts w:ascii="Calibri" w:hAnsi="Calibri" w:cs="Calibri"/>
          </w:rPr>
          <w:t>системы</w:t>
        </w:r>
      </w:hyperlink>
      <w:r w:rsidRPr="007D4378">
        <w:rPr>
          <w:rFonts w:ascii="Calibri" w:hAnsi="Calibri" w:cs="Calibri"/>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w:t>
      </w:r>
      <w:proofErr w:type="gramStart"/>
      <w:r w:rsidRPr="007D4378">
        <w:rPr>
          <w:rFonts w:ascii="Calibri" w:hAnsi="Calibri" w:cs="Calibri"/>
        </w:rPr>
        <w:t>в</w:t>
      </w:r>
      <w:proofErr w:type="gramEnd"/>
      <w:r w:rsidRPr="007D4378">
        <w:rPr>
          <w:rFonts w:ascii="Calibri" w:hAnsi="Calibri" w:cs="Calibri"/>
        </w:rPr>
        <w:t xml:space="preserve"> </w:t>
      </w:r>
      <w:r w:rsidRPr="007D4378">
        <w:rPr>
          <w:rFonts w:ascii="Calibri" w:hAnsi="Calibri" w:cs="Calibri"/>
        </w:rPr>
        <w:lastRenderedPageBreak/>
        <w:t xml:space="preserve">гражданском или административном </w:t>
      </w:r>
      <w:proofErr w:type="gramStart"/>
      <w:r w:rsidRPr="007D4378">
        <w:rPr>
          <w:rFonts w:ascii="Calibri" w:hAnsi="Calibri" w:cs="Calibri"/>
        </w:rPr>
        <w:t>судопроизводстве</w:t>
      </w:r>
      <w:proofErr w:type="gramEnd"/>
      <w:r w:rsidRPr="007D4378">
        <w:rPr>
          <w:rFonts w:ascii="Calibri" w:hAnsi="Calibri" w:cs="Calibri"/>
        </w:rPr>
        <w:t xml:space="preserve"> по назначению суда, и порядок выплаты такого дополнительного вознаграждения;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w:t>
      </w:r>
      <w:proofErr w:type="gramStart"/>
      <w:r w:rsidRPr="007D4378">
        <w:rPr>
          <w:rFonts w:ascii="Calibri" w:hAnsi="Calibri" w:cs="Calibri"/>
        </w:rPr>
        <w:t>утвержденными</w:t>
      </w:r>
      <w:proofErr w:type="gramEnd"/>
      <w:r w:rsidRPr="007D4378">
        <w:rPr>
          <w:rFonts w:ascii="Calibri" w:hAnsi="Calibri" w:cs="Calibri"/>
        </w:rPr>
        <w:t xml:space="preserve">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рассматривает жалобы на действия (бездействие) адвокатов с учетом заключения квалификационной комиссии;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защищает социальные и профессиональные права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содействует обеспечению адвокатских образований служебными помещениями;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организует информационное обеспечение адвокатов, а также обмен опытом работы между ними;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13) осуществляет методическую деятельность;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14) созывает не реже одного раза в год собрания (конференции) адвокатов, формирует их повестку дня;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15) распоряжается имуществом адвокатской палаты в соответствии со сметой и с назначением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16) утверждает регламенты совета и ревизионной комиссии, штатное расписание аппарата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18) ведет реестр адвокатских образований и их филиалов на территории соответствующего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79" w:history="1">
        <w:r w:rsidRPr="007D4378">
          <w:rPr>
            <w:rFonts w:ascii="Calibri" w:hAnsi="Calibri" w:cs="Calibri"/>
          </w:rPr>
          <w:t>кодекса</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8" w:name="Par528"/>
      <w:bookmarkEnd w:id="28"/>
      <w:r w:rsidRPr="007D4378">
        <w:rPr>
          <w:rFonts w:ascii="Calibri" w:hAnsi="Calibri" w:cs="Calibri"/>
        </w:rPr>
        <w:t xml:space="preserve">4. </w:t>
      </w:r>
      <w:proofErr w:type="gramStart"/>
      <w:r w:rsidRPr="007D4378">
        <w:rPr>
          <w:rFonts w:ascii="Calibri" w:hAnsi="Calibri" w:cs="Calibri"/>
        </w:rP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rsidRPr="007D4378">
        <w:rPr>
          <w:rFonts w:ascii="Calibri" w:hAnsi="Calibri" w:cs="Calibri"/>
        </w:rP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4.1. </w:t>
      </w:r>
      <w:proofErr w:type="gramStart"/>
      <w:r w:rsidRPr="007D4378">
        <w:rPr>
          <w:rFonts w:ascii="Calibri" w:hAnsi="Calibri" w:cs="Calibri"/>
        </w:rP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rsidRPr="007D4378">
        <w:rPr>
          <w:rFonts w:ascii="Calibri" w:hAnsi="Calibri" w:cs="Calibri"/>
        </w:rPr>
        <w:t xml:space="preserve">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4.2. </w:t>
      </w:r>
      <w:proofErr w:type="gramStart"/>
      <w:r w:rsidRPr="007D4378">
        <w:rPr>
          <w:rFonts w:ascii="Calibri" w:hAnsi="Calibri" w:cs="Calibri"/>
        </w:rPr>
        <w:t xml:space="preserve">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w:t>
      </w:r>
      <w:r w:rsidRPr="007D4378">
        <w:rPr>
          <w:rFonts w:ascii="Calibri" w:hAnsi="Calibri" w:cs="Calibri"/>
        </w:rPr>
        <w:lastRenderedPageBreak/>
        <w:t>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w:t>
      </w:r>
      <w:proofErr w:type="gramEnd"/>
      <w:r w:rsidRPr="007D4378">
        <w:rPr>
          <w:rFonts w:ascii="Calibri" w:hAnsi="Calibri" w:cs="Calibri"/>
        </w:rPr>
        <w:t xml:space="preserve">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w:t>
      </w:r>
      <w:proofErr w:type="gramStart"/>
      <w:r w:rsidRPr="007D4378">
        <w:rPr>
          <w:rFonts w:ascii="Calibri" w:hAnsi="Calibri" w:cs="Calibri"/>
        </w:rPr>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rsidRPr="007D4378">
        <w:rPr>
          <w:rFonts w:ascii="Calibri" w:hAnsi="Calibri" w:cs="Calibri"/>
        </w:rPr>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80" w:history="1">
        <w:r w:rsidRPr="007D4378">
          <w:rPr>
            <w:rFonts w:ascii="Calibri" w:hAnsi="Calibri" w:cs="Calibri"/>
          </w:rPr>
          <w:t>кодексом</w:t>
        </w:r>
      </w:hyperlink>
      <w:r w:rsidRPr="007D4378">
        <w:rPr>
          <w:rFonts w:ascii="Calibri" w:hAnsi="Calibri" w:cs="Calibri"/>
        </w:rPr>
        <w:t xml:space="preserve"> профессиональной этики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32. Ревизионная комиссия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Для осуществления </w:t>
      </w:r>
      <w:proofErr w:type="gramStart"/>
      <w:r w:rsidRPr="007D4378">
        <w:rPr>
          <w:rFonts w:ascii="Calibri" w:hAnsi="Calibri" w:cs="Calibri"/>
        </w:rPr>
        <w:t>контроля за</w:t>
      </w:r>
      <w:proofErr w:type="gramEnd"/>
      <w:r w:rsidRPr="007D4378">
        <w:rPr>
          <w:rFonts w:ascii="Calibri" w:hAnsi="Calibri" w:cs="Calibri"/>
        </w:rPr>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Об итогах своей деятельности ревизионная комиссия отчитывается перед собранием (конференцией)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33. Квалификационная комиссия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Квалификационная комиссия формируется на срок два года в количестве 13 членов комиссии по следующим нормам представительства: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от территориального органа юстиции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w:t>
      </w:r>
      <w:proofErr w:type="gramStart"/>
      <w:r w:rsidRPr="007D4378">
        <w:rPr>
          <w:rFonts w:ascii="Calibri" w:hAnsi="Calibri" w:cs="Calibri"/>
        </w:rPr>
        <w:t>Порядок избрания указанных представителей и требования, предъявляемые к ним, определяются законами субъектов Российской Федерации;</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от арбитражного суда субъекта Российской Федерации - один судья.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Председателем квалификационной комиссии является президент адвокатской палаты по должности.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7D4378">
        <w:rPr>
          <w:rFonts w:ascii="Calibri" w:hAnsi="Calibri" w:cs="Calibri"/>
        </w:rPr>
        <w:t>,</w:t>
      </w:r>
      <w:proofErr w:type="gramEnd"/>
      <w:r w:rsidRPr="007D4378">
        <w:rPr>
          <w:rFonts w:ascii="Calibri" w:hAnsi="Calibri" w:cs="Calibri"/>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29" w:name="Par567"/>
      <w:bookmarkEnd w:id="29"/>
      <w:r w:rsidRPr="007D4378">
        <w:rPr>
          <w:rFonts w:ascii="Calibri" w:hAnsi="Calibri" w:cs="Calibri"/>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0" w:name="Par569"/>
      <w:bookmarkEnd w:id="30"/>
      <w:r w:rsidRPr="007D4378">
        <w:rPr>
          <w:rFonts w:ascii="Calibri" w:hAnsi="Calibri" w:cs="Calibri"/>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81" w:history="1">
        <w:r w:rsidRPr="007D4378">
          <w:rPr>
            <w:rFonts w:ascii="Calibri" w:hAnsi="Calibri" w:cs="Calibri"/>
          </w:rPr>
          <w:t>кодекса</w:t>
        </w:r>
      </w:hyperlink>
      <w:r w:rsidRPr="007D4378">
        <w:rPr>
          <w:rFonts w:ascii="Calibri" w:hAnsi="Calibri" w:cs="Calibri"/>
        </w:rPr>
        <w:t xml:space="preserve"> профессиональной этики адвоката, о неисполнении или ненадлежащем исполнении им своих обязанностей.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34. Имущество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82" w:history="1">
        <w:r w:rsidRPr="007D4378">
          <w:rPr>
            <w:rFonts w:ascii="Calibri" w:hAnsi="Calibri" w:cs="Calibri"/>
          </w:rPr>
          <w:t>законодательством</w:t>
        </w:r>
      </w:hyperlink>
      <w:r w:rsidRPr="007D4378">
        <w:rPr>
          <w:rFonts w:ascii="Calibri" w:hAnsi="Calibri" w:cs="Calibri"/>
        </w:rPr>
        <w:t xml:space="preserve"> Российской Федерации. Адвокатская палата является собственником данного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proofErr w:type="gramStart"/>
      <w:r w:rsidRPr="007D4378">
        <w:rPr>
          <w:rFonts w:ascii="Calibri" w:hAnsi="Calibri" w:cs="Calibri"/>
        </w:rP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rsidRPr="007D4378">
        <w:rPr>
          <w:rFonts w:ascii="Calibri" w:hAnsi="Calibri" w:cs="Calibri"/>
        </w:rPr>
        <w:t>, и иные расходы, предусмотренные сметой адвокатской палаты.</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35. Федеральная палата адвокатов Российской Федерации</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1" w:name="Par585"/>
      <w:bookmarkEnd w:id="31"/>
      <w:r w:rsidRPr="007D4378">
        <w:rPr>
          <w:rFonts w:ascii="Calibri" w:hAnsi="Calibri" w:cs="Calibri"/>
        </w:rP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83" w:history="1">
        <w:r w:rsidRPr="007D4378">
          <w:rPr>
            <w:rFonts w:ascii="Calibri" w:hAnsi="Calibri" w:cs="Calibri"/>
          </w:rPr>
          <w:t>статьей 46</w:t>
        </w:r>
      </w:hyperlink>
      <w:r w:rsidRPr="007D4378">
        <w:rPr>
          <w:rFonts w:ascii="Calibri" w:hAnsi="Calibri" w:cs="Calibri"/>
        </w:rPr>
        <w:t xml:space="preserve"> Гражданского процессуального кодекса Российской Федерации и </w:t>
      </w:r>
      <w:hyperlink r:id="rId84" w:history="1">
        <w:r w:rsidRPr="007D4378">
          <w:rPr>
            <w:rFonts w:ascii="Calibri" w:hAnsi="Calibri" w:cs="Calibri"/>
          </w:rPr>
          <w:t>статьей 40</w:t>
        </w:r>
      </w:hyperlink>
      <w:r w:rsidRPr="007D4378">
        <w:rPr>
          <w:rFonts w:ascii="Calibri" w:hAnsi="Calibri" w:cs="Calibri"/>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Федеральная палата адвокатов является юридическим лицом, имеет смету, </w:t>
      </w:r>
      <w:proofErr w:type="gramStart"/>
      <w:r w:rsidRPr="007D4378">
        <w:rPr>
          <w:rFonts w:ascii="Calibri" w:hAnsi="Calibri" w:cs="Calibri"/>
        </w:rPr>
        <w:t>расчетный</w:t>
      </w:r>
      <w:proofErr w:type="gramEnd"/>
      <w:r w:rsidRPr="007D4378">
        <w:rPr>
          <w:rFonts w:ascii="Calibri" w:hAnsi="Calibri" w:cs="Calibri"/>
        </w:rPr>
        <w:t xml:space="preserve"> и другие счета в банках в соответствии с </w:t>
      </w:r>
      <w:hyperlink r:id="rId85" w:history="1">
        <w:r w:rsidRPr="007D4378">
          <w:rPr>
            <w:rFonts w:ascii="Calibri" w:hAnsi="Calibri" w:cs="Calibri"/>
          </w:rPr>
          <w:t>законодательством</w:t>
        </w:r>
      </w:hyperlink>
      <w:r w:rsidRPr="007D4378">
        <w:rPr>
          <w:rFonts w:ascii="Calibri" w:hAnsi="Calibri" w:cs="Calibri"/>
        </w:rPr>
        <w:t xml:space="preserve"> Российской Федерации, печать, штампы и бланки со своим наименованием.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w:t>
      </w:r>
      <w:hyperlink r:id="rId86" w:history="1">
        <w:r w:rsidRPr="007D4378">
          <w:rPr>
            <w:rFonts w:ascii="Calibri" w:hAnsi="Calibri" w:cs="Calibri"/>
          </w:rPr>
          <w:t>Устав</w:t>
        </w:r>
      </w:hyperlink>
      <w:r w:rsidRPr="007D4378">
        <w:rPr>
          <w:rFonts w:ascii="Calibri" w:hAnsi="Calibri" w:cs="Calibri"/>
        </w:rPr>
        <w:t xml:space="preserve"> Федеральной палаты адвокатов принимается Всероссийским съездом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6. Федеральная палата адвокатов подлежит государственной регистрации в порядке, установленном федеральным </w:t>
      </w:r>
      <w:hyperlink r:id="rId87"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36. Всероссийский съезд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Всероссийский съезд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принимает </w:t>
      </w:r>
      <w:hyperlink r:id="rId88" w:history="1">
        <w:r w:rsidRPr="007D4378">
          <w:rPr>
            <w:rFonts w:ascii="Calibri" w:hAnsi="Calibri" w:cs="Calibri"/>
          </w:rPr>
          <w:t>устав</w:t>
        </w:r>
      </w:hyperlink>
      <w:r w:rsidRPr="007D4378">
        <w:rPr>
          <w:rFonts w:ascii="Calibri" w:hAnsi="Calibri" w:cs="Calibri"/>
        </w:rPr>
        <w:t xml:space="preserve"> Федеральной палаты адвокатов и утверждает внесение в него изменений и дополнений;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2" w:name="Par605"/>
      <w:bookmarkEnd w:id="32"/>
      <w:r w:rsidRPr="007D4378">
        <w:rPr>
          <w:rFonts w:ascii="Calibri" w:hAnsi="Calibri" w:cs="Calibri"/>
        </w:rPr>
        <w:t xml:space="preserve">2) принимает </w:t>
      </w:r>
      <w:hyperlink r:id="rId89" w:history="1">
        <w:r w:rsidRPr="007D4378">
          <w:rPr>
            <w:rFonts w:ascii="Calibri" w:hAnsi="Calibri" w:cs="Calibri"/>
          </w:rPr>
          <w:t>кодекс</w:t>
        </w:r>
      </w:hyperlink>
      <w:r w:rsidRPr="007D4378">
        <w:rPr>
          <w:rFonts w:ascii="Calibri" w:hAnsi="Calibri" w:cs="Calibri"/>
        </w:rPr>
        <w:t xml:space="preserve"> профессиональной этики адвоката, утверждает внесение в него изменений и дополнений;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ar621" w:history="1">
        <w:r w:rsidRPr="007D4378">
          <w:rPr>
            <w:rFonts w:ascii="Calibri" w:hAnsi="Calibri" w:cs="Calibri"/>
          </w:rPr>
          <w:t>статьи 37</w:t>
        </w:r>
      </w:hyperlink>
      <w:r w:rsidRPr="007D4378">
        <w:rPr>
          <w:rFonts w:ascii="Calibri" w:hAnsi="Calibri" w:cs="Calibri"/>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определяет размер отчислений адвокатских </w:t>
      </w:r>
      <w:proofErr w:type="gramStart"/>
      <w:r w:rsidRPr="007D4378">
        <w:rPr>
          <w:rFonts w:ascii="Calibri" w:hAnsi="Calibri" w:cs="Calibri"/>
        </w:rPr>
        <w:t>палат</w:t>
      </w:r>
      <w:proofErr w:type="gramEnd"/>
      <w:r w:rsidRPr="007D4378">
        <w:rPr>
          <w:rFonts w:ascii="Calibri" w:hAnsi="Calibri" w:cs="Calibri"/>
        </w:rPr>
        <w:t xml:space="preserve"> на общие нужды Федеральной палаты адвокатов исходя из численности адвокатских палат;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утверждает смету расходов на содержание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утверждает регламент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определяет место нахождения совета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10) осуществляет иные функции, предусмотренные </w:t>
      </w:r>
      <w:hyperlink r:id="rId90" w:history="1">
        <w:r w:rsidRPr="007D4378">
          <w:rPr>
            <w:rFonts w:ascii="Calibri" w:hAnsi="Calibri" w:cs="Calibri"/>
          </w:rPr>
          <w:t>уставом</w:t>
        </w:r>
      </w:hyperlink>
      <w:r w:rsidRPr="007D4378">
        <w:rPr>
          <w:rFonts w:ascii="Calibri" w:hAnsi="Calibri" w:cs="Calibri"/>
        </w:rPr>
        <w:t xml:space="preserve">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37. Совет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Совет Федеральной палаты адвокатов является коллегиальным исполнительным органом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3" w:name="Par621"/>
      <w:bookmarkEnd w:id="33"/>
      <w:r w:rsidRPr="007D4378">
        <w:rPr>
          <w:rFonts w:ascii="Calibri" w:hAnsi="Calibri" w:cs="Calibri"/>
        </w:rP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При очередной ротации президент Федеральной палаты адвокатов вносит на рассмотрение </w:t>
      </w:r>
      <w:proofErr w:type="gramStart"/>
      <w:r w:rsidRPr="007D4378">
        <w:rPr>
          <w:rFonts w:ascii="Calibri" w:hAnsi="Calibri" w:cs="Calibri"/>
        </w:rPr>
        <w:t>совета Федеральной палаты адвокатов кандидатуры членов совета</w:t>
      </w:r>
      <w:proofErr w:type="gramEnd"/>
      <w:r w:rsidRPr="007D4378">
        <w:rPr>
          <w:rFonts w:ascii="Calibri" w:hAnsi="Calibri" w:cs="Calibri"/>
        </w:rPr>
        <w:t xml:space="preserve">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w:t>
      </w:r>
      <w:proofErr w:type="gramStart"/>
      <w:r w:rsidRPr="007D4378">
        <w:rPr>
          <w:rFonts w:ascii="Calibri" w:hAnsi="Calibri" w:cs="Calibri"/>
        </w:rPr>
        <w:t>адвокатов</w:t>
      </w:r>
      <w:proofErr w:type="gramEnd"/>
      <w:r w:rsidRPr="007D4378">
        <w:rPr>
          <w:rFonts w:ascii="Calibri" w:hAnsi="Calibri" w:cs="Calibri"/>
        </w:rPr>
        <w:t xml:space="preserve"> представленные президентом кандидатуры вносятся на рассмотрение Съезда для утверждения.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В случае</w:t>
      </w:r>
      <w:proofErr w:type="gramStart"/>
      <w:r w:rsidRPr="007D4378">
        <w:rPr>
          <w:rFonts w:ascii="Calibri" w:hAnsi="Calibri" w:cs="Calibri"/>
        </w:rPr>
        <w:t>,</w:t>
      </w:r>
      <w:proofErr w:type="gramEnd"/>
      <w:r w:rsidRPr="007D4378">
        <w:rPr>
          <w:rFonts w:ascii="Calibri" w:hAnsi="Calibri" w:cs="Calibri"/>
        </w:rPr>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Совет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lastRenderedPageBreak/>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содействует повышению профессионального уровня адвокатов, разрабатывает и утверждает порядок и единую </w:t>
      </w:r>
      <w:hyperlink r:id="rId91" w:history="1">
        <w:r w:rsidRPr="007D4378">
          <w:rPr>
            <w:rFonts w:ascii="Calibri" w:hAnsi="Calibri" w:cs="Calibri"/>
          </w:rPr>
          <w:t>методику</w:t>
        </w:r>
      </w:hyperlink>
      <w:r w:rsidRPr="007D4378">
        <w:rPr>
          <w:rFonts w:ascii="Calibri" w:hAnsi="Calibri" w:cs="Calibri"/>
        </w:rPr>
        <w:t xml:space="preserve"> профессионального обучения адвокатов, помощников адвокатов и стажеров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защищает социальные и профессиональные права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участвует в проведении экспертиз проектов федеральных </w:t>
      </w:r>
      <w:proofErr w:type="gramStart"/>
      <w:r w:rsidRPr="007D4378">
        <w:rPr>
          <w:rFonts w:ascii="Calibri" w:hAnsi="Calibri" w:cs="Calibri"/>
        </w:rPr>
        <w:t>законов по вопросам</w:t>
      </w:r>
      <w:proofErr w:type="gramEnd"/>
      <w:r w:rsidRPr="007D4378">
        <w:rPr>
          <w:rFonts w:ascii="Calibri" w:hAnsi="Calibri" w:cs="Calibri"/>
        </w:rPr>
        <w:t>, относящимся к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организует информационное обеспечение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утверждает рекомендации по вопросам дисциплинарной практики, существующей в адвокатских палатах;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осуществляет методическую деятельность;</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11) созывает не реже одного раза в два года Всероссийский съезд адвокатов, формирует его повестку дня;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12) распоряжается имуществом Федеральной палаты адвокатов в соответствии со сметой и с назначением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13) утверждает норму представительства от адвокатских палат на Съезд;</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14) утверждает </w:t>
      </w:r>
      <w:hyperlink r:id="rId92" w:history="1">
        <w:r w:rsidRPr="007D4378">
          <w:rPr>
            <w:rFonts w:ascii="Calibri" w:hAnsi="Calibri" w:cs="Calibri"/>
          </w:rPr>
          <w:t>регламент</w:t>
        </w:r>
      </w:hyperlink>
      <w:r w:rsidRPr="007D4378">
        <w:rPr>
          <w:rFonts w:ascii="Calibri" w:hAnsi="Calibri" w:cs="Calibri"/>
        </w:rPr>
        <w:t xml:space="preserve">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w:t>
      </w:r>
      <w:proofErr w:type="gramStart"/>
      <w:r w:rsidRPr="007D4378">
        <w:rPr>
          <w:rFonts w:ascii="Calibri" w:hAnsi="Calibri" w:cs="Calibri"/>
        </w:rPr>
        <w:t>адвокатов</w:t>
      </w:r>
      <w:proofErr w:type="gramEnd"/>
      <w:r w:rsidRPr="007D4378">
        <w:rPr>
          <w:rFonts w:ascii="Calibri" w:hAnsi="Calibri" w:cs="Calibri"/>
        </w:rPr>
        <w:t xml:space="preserve"> в пределах утвержденной Съездом сметы расходов на содержание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16) осуществляет иные функции, предусмотренные настоящим Федеральным законом и </w:t>
      </w:r>
      <w:hyperlink r:id="rId93" w:history="1">
        <w:r w:rsidRPr="007D4378">
          <w:rPr>
            <w:rFonts w:ascii="Calibri" w:hAnsi="Calibri" w:cs="Calibri"/>
          </w:rPr>
          <w:t>уставом</w:t>
        </w:r>
      </w:hyperlink>
      <w:r w:rsidRPr="007D4378">
        <w:rPr>
          <w:rFonts w:ascii="Calibri" w:hAnsi="Calibri" w:cs="Calibri"/>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ar585" w:history="1">
        <w:r w:rsidRPr="007D4378">
          <w:rPr>
            <w:rFonts w:ascii="Calibri" w:hAnsi="Calibri" w:cs="Calibri"/>
          </w:rPr>
          <w:t>пунктом 2 статьи 35</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В случае неисполнения советом Федеральной палаты </w:t>
      </w:r>
      <w:proofErr w:type="gramStart"/>
      <w:r w:rsidRPr="007D4378">
        <w:rPr>
          <w:rFonts w:ascii="Calibri" w:hAnsi="Calibri" w:cs="Calibri"/>
        </w:rPr>
        <w:t>адвокатов требований настоящего Федерального закона полномочия совета Федеральной палаты адвокатов</w:t>
      </w:r>
      <w:proofErr w:type="gramEnd"/>
      <w:r w:rsidRPr="007D4378">
        <w:rPr>
          <w:rFonts w:ascii="Calibri" w:hAnsi="Calibri" w:cs="Calibri"/>
        </w:rPr>
        <w:t xml:space="preserve">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7. </w:t>
      </w:r>
      <w:proofErr w:type="gramStart"/>
      <w:r w:rsidRPr="007D4378">
        <w:rPr>
          <w:rFonts w:ascii="Calibri" w:hAnsi="Calibri" w:cs="Calibri"/>
        </w:rPr>
        <w:t>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rsidRPr="007D4378">
        <w:rPr>
          <w:rFonts w:ascii="Calibri" w:hAnsi="Calibri" w:cs="Calibri"/>
        </w:rPr>
        <w:t xml:space="preserve">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 xml:space="preserve">7.1. </w:t>
      </w:r>
      <w:proofErr w:type="gramStart"/>
      <w:r w:rsidRPr="007D4378">
        <w:rPr>
          <w:rFonts w:ascii="Calibri" w:hAnsi="Calibri" w:cs="Calibri"/>
        </w:rPr>
        <w:t>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rsidRPr="007D4378">
        <w:rPr>
          <w:rFonts w:ascii="Calibri" w:hAnsi="Calibri" w:cs="Calibri"/>
        </w:rPr>
        <w:t xml:space="preserve"> </w:t>
      </w:r>
      <w:proofErr w:type="gramStart"/>
      <w:r w:rsidRPr="007D4378">
        <w:rPr>
          <w:rFonts w:ascii="Calibri" w:hAnsi="Calibri" w:cs="Calibri"/>
        </w:rP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37.1. Комиссия по этике и стандартам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w:t>
      </w:r>
      <w:proofErr w:type="gramStart"/>
      <w:r w:rsidRPr="007D4378">
        <w:rPr>
          <w:rFonts w:ascii="Calibri" w:hAnsi="Calibri" w:cs="Calibri"/>
        </w:rPr>
        <w:t xml:space="preserve">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94" w:history="1">
        <w:r w:rsidRPr="007D4378">
          <w:rPr>
            <w:rFonts w:ascii="Calibri" w:hAnsi="Calibri" w:cs="Calibri"/>
          </w:rPr>
          <w:t>кодекса</w:t>
        </w:r>
      </w:hyperlink>
      <w:r w:rsidRPr="007D4378">
        <w:rPr>
          <w:rFonts w:ascii="Calibri" w:hAnsi="Calibri" w:cs="Calibri"/>
        </w:rP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Комиссия по этике и стандартам формируется на четыре года в количестве шестнадцати членов по следующим нормам представительства: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от адвокатов - президент Федеральной палаты адвокатов, а также девять адвокатов, избираемых Всероссийским съездом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от федерального органа юстиции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от Государственной Думы Федерального Собрания Российской Федерации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от Совета Федерации Федерального Собрания Российской Федерации - два представителя.</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Председателем комиссии по этике и стандартам является президент Федеральной палаты адвокатов по должности.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Комиссия по этике и стандартам: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proofErr w:type="gramStart"/>
      <w:r w:rsidRPr="007D4378">
        <w:rPr>
          <w:rFonts w:ascii="Calibri" w:hAnsi="Calibri" w:cs="Calibri"/>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осуществляет иные полномочия, предусмотренные регламентом комиссии по этике и стандартам.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38. Имущество Федеральной палаты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w:t>
      </w:r>
      <w:proofErr w:type="gramStart"/>
      <w:r w:rsidRPr="007D4378">
        <w:rPr>
          <w:rFonts w:ascii="Calibri" w:hAnsi="Calibri" w:cs="Calibri"/>
        </w:rPr>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39. Общественные объединения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95" w:history="1">
        <w:r w:rsidRPr="007D4378">
          <w:rPr>
            <w:rFonts w:ascii="Calibri" w:hAnsi="Calibri" w:cs="Calibri"/>
          </w:rPr>
          <w:t>законодательством</w:t>
        </w:r>
      </w:hyperlink>
      <w:r w:rsidRPr="007D4378">
        <w:rPr>
          <w:rFonts w:ascii="Calibri" w:hAnsi="Calibri" w:cs="Calibri"/>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center"/>
        <w:outlineLvl w:val="0"/>
        <w:rPr>
          <w:rFonts w:ascii="Calibri" w:hAnsi="Calibri" w:cs="Calibri"/>
          <w:b/>
          <w:bCs/>
        </w:rPr>
      </w:pPr>
      <w:r w:rsidRPr="007D4378">
        <w:rPr>
          <w:rFonts w:ascii="Calibri" w:hAnsi="Calibri" w:cs="Calibri"/>
          <w:b/>
          <w:bCs/>
        </w:rPr>
        <w:t>Глава 5. ЗАКЛЮЧИТЕЛЬНЫЕ И ПЕРЕХОДНЫЕ ПОЛОЖЕНИЯ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34" w:name="Par689"/>
      <w:bookmarkEnd w:id="34"/>
      <w:r w:rsidRPr="007D4378">
        <w:rPr>
          <w:rFonts w:ascii="Calibri" w:hAnsi="Calibri" w:cs="Calibri"/>
        </w:rPr>
        <w:t>Статья 40. Сохранение статуса адвоката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5" w:name="Par691"/>
      <w:bookmarkEnd w:id="35"/>
      <w:r w:rsidRPr="007D4378">
        <w:rPr>
          <w:rFonts w:ascii="Calibri" w:hAnsi="Calibri" w:cs="Calibri"/>
        </w:rPr>
        <w:t xml:space="preserve">1. </w:t>
      </w:r>
      <w:proofErr w:type="gramStart"/>
      <w:r w:rsidRPr="007D4378">
        <w:rPr>
          <w:rFonts w:ascii="Calibri" w:hAnsi="Calibri" w:cs="Calibri"/>
        </w:rPr>
        <w:t xml:space="preserve">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ar147" w:history="1">
        <w:r w:rsidRPr="007D4378">
          <w:rPr>
            <w:rFonts w:ascii="Calibri" w:hAnsi="Calibri" w:cs="Calibri"/>
          </w:rPr>
          <w:t>пунктов 1</w:t>
        </w:r>
      </w:hyperlink>
      <w:r w:rsidRPr="007D4378">
        <w:rPr>
          <w:rFonts w:ascii="Calibri" w:hAnsi="Calibri" w:cs="Calibri"/>
        </w:rPr>
        <w:t xml:space="preserve"> и </w:t>
      </w:r>
      <w:hyperlink w:anchor="Par151" w:history="1">
        <w:r w:rsidRPr="007D4378">
          <w:rPr>
            <w:rFonts w:ascii="Calibri" w:hAnsi="Calibri" w:cs="Calibri"/>
          </w:rPr>
          <w:t>2 статьи 9</w:t>
        </w:r>
      </w:hyperlink>
      <w:r w:rsidRPr="007D4378">
        <w:rPr>
          <w:rFonts w:ascii="Calibri" w:hAnsi="Calibri" w:cs="Calibri"/>
        </w:rPr>
        <w:t xml:space="preserve"> настоящего Федерального закона, сохраняют статус адвоката после вступления в силу настоящего Федерального закона без сдачи</w:t>
      </w:r>
      <w:proofErr w:type="gramEnd"/>
      <w:r w:rsidRPr="007D4378">
        <w:rPr>
          <w:rFonts w:ascii="Calibri" w:hAnsi="Calibri" w:cs="Calibri"/>
        </w:rPr>
        <w:t xml:space="preserve"> квалификационного экзамена и принятия квалификационными комиссиями решений о присвоении статуса адвоката.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личные заявления адвокатов о внесении сведений о них в соответствующий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копии </w:t>
      </w:r>
      <w:hyperlink r:id="rId96" w:history="1">
        <w:r w:rsidRPr="007D4378">
          <w:rPr>
            <w:rFonts w:ascii="Calibri" w:hAnsi="Calibri" w:cs="Calibri"/>
          </w:rPr>
          <w:t>документов</w:t>
        </w:r>
      </w:hyperlink>
      <w:r w:rsidRPr="007D4378">
        <w:rPr>
          <w:rFonts w:ascii="Calibri" w:hAnsi="Calibri" w:cs="Calibri"/>
        </w:rPr>
        <w:t>, удостоверяющих личность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анкеты, содержащие биографические сведения об адвокатах;</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4) копии трудовых книжек или иные документы, подтверждающие стаж работы по юридической специальности;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копии документов, подтверждающих высшее юридическое образование либо наличие ученой степени по юридической специальности;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копии решений о приеме в коллегии адвокатов, образованные до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ar691" w:history="1">
        <w:r w:rsidRPr="007D4378">
          <w:rPr>
            <w:rFonts w:ascii="Calibri" w:hAnsi="Calibri" w:cs="Calibri"/>
          </w:rPr>
          <w:t>пункте 1</w:t>
        </w:r>
      </w:hyperlink>
      <w:r w:rsidRPr="007D4378">
        <w:rPr>
          <w:rFonts w:ascii="Calibri" w:hAnsi="Calibri" w:cs="Calibri"/>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ar208" w:history="1">
        <w:r w:rsidRPr="007D4378">
          <w:rPr>
            <w:rFonts w:ascii="Calibri" w:hAnsi="Calibri" w:cs="Calibri"/>
          </w:rPr>
          <w:t>статьей 15</w:t>
        </w:r>
      </w:hyperlink>
      <w:r w:rsidRPr="007D4378">
        <w:rPr>
          <w:rFonts w:ascii="Calibri" w:hAnsi="Calibri" w:cs="Calibri"/>
        </w:rPr>
        <w:t xml:space="preserve"> настоящего Федерального закона, действуют удостоверения, выданные адвокатам до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41. Проведение учредительных собраний (конференций)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ar689" w:history="1">
        <w:r w:rsidRPr="007D4378">
          <w:rPr>
            <w:rFonts w:ascii="Calibri" w:hAnsi="Calibri" w:cs="Calibri"/>
          </w:rPr>
          <w:t>статьей 40</w:t>
        </w:r>
      </w:hyperlink>
      <w:r w:rsidRPr="007D4378">
        <w:rPr>
          <w:rFonts w:ascii="Calibri" w:hAnsi="Calibri" w:cs="Calibri"/>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В случае</w:t>
      </w:r>
      <w:proofErr w:type="gramStart"/>
      <w:r w:rsidRPr="007D4378">
        <w:rPr>
          <w:rFonts w:ascii="Calibri" w:hAnsi="Calibri" w:cs="Calibri"/>
        </w:rPr>
        <w:t>,</w:t>
      </w:r>
      <w:proofErr w:type="gramEnd"/>
      <w:r w:rsidRPr="007D4378">
        <w:rPr>
          <w:rFonts w:ascii="Calibri" w:hAnsi="Calibri" w:cs="Calibri"/>
        </w:rPr>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6" w:name="Par716"/>
      <w:bookmarkEnd w:id="36"/>
      <w:r w:rsidRPr="007D4378">
        <w:rPr>
          <w:rFonts w:ascii="Calibri" w:hAnsi="Calibri" w:cs="Calibri"/>
        </w:rPr>
        <w:t xml:space="preserve">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w:t>
      </w:r>
      <w:r w:rsidRPr="007D4378">
        <w:rPr>
          <w:rFonts w:ascii="Calibri" w:hAnsi="Calibri" w:cs="Calibri"/>
        </w:rPr>
        <w:lastRenderedPageBreak/>
        <w:t>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bookmarkStart w:id="37" w:name="_GoBack"/>
      <w:bookmarkEnd w:id="37"/>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42. Проведение первого Всероссийского съезда адвокатов</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Первый Всероссийский съезд адвокатов считается правомочным, если в его работе приняли участие не менее двух третей делегатов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Решения первого Всероссийского съезда адвокатов принимаются простым большинством голосов делегатов съезда.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Приведение организационно-правовых форм коллегий адвокатов, образованных до </w:t>
      </w:r>
      <w:hyperlink w:anchor="Par767" w:history="1">
        <w:r w:rsidRPr="007D4378">
          <w:rPr>
            <w:rFonts w:ascii="Calibri" w:hAnsi="Calibri" w:cs="Calibri"/>
          </w:rPr>
          <w:t>вступления</w:t>
        </w:r>
      </w:hyperlink>
      <w:r w:rsidRPr="007D4378">
        <w:rPr>
          <w:rFonts w:ascii="Calibri" w:hAnsi="Calibri" w:cs="Calibri"/>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После регистрации адвокатской </w:t>
      </w:r>
      <w:proofErr w:type="gramStart"/>
      <w:r w:rsidRPr="007D4378">
        <w:rPr>
          <w:rFonts w:ascii="Calibri" w:hAnsi="Calibri" w:cs="Calibri"/>
        </w:rPr>
        <w:t>палаты субъекта Российской Федерации коллегии адвокатов</w:t>
      </w:r>
      <w:proofErr w:type="gramEnd"/>
      <w:r w:rsidRPr="007D4378">
        <w:rPr>
          <w:rFonts w:ascii="Calibri" w:hAnsi="Calibri" w:cs="Calibri"/>
        </w:rPr>
        <w:t xml:space="preserve">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ar758" w:history="1">
        <w:r w:rsidRPr="007D4378">
          <w:rPr>
            <w:rFonts w:ascii="Calibri" w:hAnsi="Calibri" w:cs="Calibri"/>
          </w:rPr>
          <w:t>статьей 44</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В течение шести месяцев со дня </w:t>
      </w:r>
      <w:proofErr w:type="gramStart"/>
      <w:r w:rsidRPr="007D4378">
        <w:rPr>
          <w:rFonts w:ascii="Calibri" w:hAnsi="Calibri" w:cs="Calibri"/>
        </w:rPr>
        <w:t>регистрации адвокатской палаты субъекта Российской Федерации коллегии адвокатов</w:t>
      </w:r>
      <w:proofErr w:type="gramEnd"/>
      <w:r w:rsidRPr="007D4378">
        <w:rPr>
          <w:rFonts w:ascii="Calibri" w:hAnsi="Calibri" w:cs="Calibri"/>
        </w:rPr>
        <w:t xml:space="preserve">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4. </w:t>
      </w:r>
      <w:proofErr w:type="gramStart"/>
      <w:r w:rsidRPr="007D4378">
        <w:rPr>
          <w:rFonts w:ascii="Calibri" w:hAnsi="Calibri" w:cs="Calibri"/>
        </w:rPr>
        <w:t xml:space="preserve">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ar302" w:history="1">
        <w:r w:rsidRPr="007D4378">
          <w:rPr>
            <w:rFonts w:ascii="Calibri" w:hAnsi="Calibri" w:cs="Calibri"/>
          </w:rPr>
          <w:t>законом</w:t>
        </w:r>
      </w:hyperlink>
      <w:r w:rsidRPr="007D4378">
        <w:rPr>
          <w:rFonts w:ascii="Calibri" w:hAnsi="Calibri" w:cs="Calibri"/>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5. </w:t>
      </w:r>
      <w:proofErr w:type="gramStart"/>
      <w:r w:rsidRPr="007D4378">
        <w:rPr>
          <w:rFonts w:ascii="Calibri" w:hAnsi="Calibri" w:cs="Calibri"/>
        </w:rPr>
        <w:t>Контроль за</w:t>
      </w:r>
      <w:proofErr w:type="gramEnd"/>
      <w:r w:rsidRPr="007D4378">
        <w:rPr>
          <w:rFonts w:ascii="Calibri" w:hAnsi="Calibri" w:cs="Calibri"/>
        </w:rPr>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8" w:name="Par734"/>
      <w:bookmarkEnd w:id="38"/>
      <w:r w:rsidRPr="007D4378">
        <w:rPr>
          <w:rFonts w:ascii="Calibri" w:hAnsi="Calibri" w:cs="Calibri"/>
        </w:rPr>
        <w:t xml:space="preserve">6. </w:t>
      </w:r>
      <w:proofErr w:type="gramStart"/>
      <w:r w:rsidRPr="007D4378">
        <w:rPr>
          <w:rFonts w:ascii="Calibri" w:hAnsi="Calibri" w:cs="Calibri"/>
        </w:rPr>
        <w:t xml:space="preserve">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w:t>
      </w:r>
      <w:r w:rsidRPr="007D4378">
        <w:rPr>
          <w:rFonts w:ascii="Calibri" w:hAnsi="Calibri" w:cs="Calibri"/>
        </w:rPr>
        <w:lastRenderedPageBreak/>
        <w:t xml:space="preserve">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ar302" w:history="1">
        <w:r w:rsidRPr="007D4378">
          <w:rPr>
            <w:rFonts w:ascii="Calibri" w:hAnsi="Calibri" w:cs="Calibri"/>
          </w:rPr>
          <w:t>законом</w:t>
        </w:r>
      </w:hyperlink>
      <w:r w:rsidRPr="007D4378">
        <w:rPr>
          <w:rFonts w:ascii="Calibri" w:hAnsi="Calibri" w:cs="Calibri"/>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w:t>
      </w:r>
      <w:proofErr w:type="gramEnd"/>
      <w:r w:rsidRPr="007D4378">
        <w:rPr>
          <w:rFonts w:ascii="Calibri" w:hAnsi="Calibri" w:cs="Calibri"/>
        </w:rPr>
        <w:t xml:space="preserve">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39" w:name="Par738"/>
      <w:bookmarkEnd w:id="39"/>
      <w:r w:rsidRPr="007D4378">
        <w:rPr>
          <w:rFonts w:ascii="Calibri" w:hAnsi="Calibri" w:cs="Calibri"/>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11. </w:t>
      </w:r>
      <w:proofErr w:type="gramStart"/>
      <w:r w:rsidRPr="007D4378">
        <w:rPr>
          <w:rFonts w:ascii="Calibri" w:hAnsi="Calibri" w:cs="Calibri"/>
        </w:rPr>
        <w:t xml:space="preserve">В результате удовлетворения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и </w:t>
      </w:r>
      <w:hyperlink w:anchor="Par738" w:history="1">
        <w:r w:rsidRPr="007D4378">
          <w:rPr>
            <w:rFonts w:ascii="Calibri" w:hAnsi="Calibri" w:cs="Calibri"/>
          </w:rPr>
          <w:t>9</w:t>
        </w:r>
      </w:hyperlink>
      <w:r w:rsidRPr="007D4378">
        <w:rPr>
          <w:rFonts w:ascii="Calibri" w:hAnsi="Calibri" w:cs="Calibri"/>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rsidRPr="007D4378">
        <w:rPr>
          <w:rFonts w:ascii="Calibri" w:hAnsi="Calibri" w:cs="Calibri"/>
        </w:rPr>
        <w:t xml:space="preserve"> адвокатского бюро.</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12. </w:t>
      </w:r>
      <w:proofErr w:type="gramStart"/>
      <w:r w:rsidRPr="007D4378">
        <w:rPr>
          <w:rFonts w:ascii="Calibri" w:hAnsi="Calibri" w:cs="Calibri"/>
        </w:rPr>
        <w:t xml:space="preserve">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и </w:t>
      </w:r>
      <w:hyperlink w:anchor="Par738" w:history="1">
        <w:r w:rsidRPr="007D4378">
          <w:rPr>
            <w:rFonts w:ascii="Calibri" w:hAnsi="Calibri" w:cs="Calibri"/>
          </w:rPr>
          <w:t>9</w:t>
        </w:r>
      </w:hyperlink>
      <w:r w:rsidRPr="007D4378">
        <w:rPr>
          <w:rFonts w:ascii="Calibri" w:hAnsi="Calibri" w:cs="Calibri"/>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ar302" w:history="1">
        <w:r w:rsidRPr="007D4378">
          <w:rPr>
            <w:rFonts w:ascii="Calibri" w:hAnsi="Calibri" w:cs="Calibri"/>
          </w:rPr>
          <w:t>законом</w:t>
        </w:r>
      </w:hyperlink>
      <w:r w:rsidRPr="007D4378">
        <w:rPr>
          <w:rFonts w:ascii="Calibri" w:hAnsi="Calibri" w:cs="Calibri"/>
        </w:rPr>
        <w:t>.</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40" w:name="Par742"/>
      <w:bookmarkEnd w:id="40"/>
      <w:r w:rsidRPr="007D4378">
        <w:rPr>
          <w:rFonts w:ascii="Calibri" w:hAnsi="Calibri" w:cs="Calibri"/>
        </w:rPr>
        <w:lastRenderedPageBreak/>
        <w:t xml:space="preserve">13. </w:t>
      </w:r>
      <w:proofErr w:type="gramStart"/>
      <w:r w:rsidRPr="007D4378">
        <w:rPr>
          <w:rFonts w:ascii="Calibri" w:hAnsi="Calibri" w:cs="Calibri"/>
        </w:rPr>
        <w:t xml:space="preserve">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и </w:t>
      </w:r>
      <w:hyperlink w:anchor="Par738" w:history="1">
        <w:r w:rsidRPr="007D4378">
          <w:rPr>
            <w:rFonts w:ascii="Calibri" w:hAnsi="Calibri" w:cs="Calibri"/>
          </w:rPr>
          <w:t>9</w:t>
        </w:r>
      </w:hyperlink>
      <w:r w:rsidRPr="007D4378">
        <w:rPr>
          <w:rFonts w:ascii="Calibri" w:hAnsi="Calibri" w:cs="Calibri"/>
        </w:rPr>
        <w:t xml:space="preserve"> настоящей статьи.</w:t>
      </w:r>
      <w:proofErr w:type="gramEnd"/>
      <w:r w:rsidRPr="007D4378">
        <w:rPr>
          <w:rFonts w:ascii="Calibri" w:hAnsi="Calibri" w:cs="Calibri"/>
        </w:rPr>
        <w:t xml:space="preserve">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14. </w:t>
      </w:r>
      <w:proofErr w:type="gramStart"/>
      <w:r w:rsidRPr="007D4378">
        <w:rPr>
          <w:rFonts w:ascii="Calibri" w:hAnsi="Calibri" w:cs="Calibri"/>
        </w:rPr>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rsidRPr="007D4378">
        <w:rPr>
          <w:rFonts w:ascii="Calibri" w:hAnsi="Calibri" w:cs="Calibri"/>
        </w:rPr>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ar302" w:history="1">
        <w:r w:rsidRPr="007D4378">
          <w:rPr>
            <w:rFonts w:ascii="Calibri" w:hAnsi="Calibri" w:cs="Calibri"/>
          </w:rPr>
          <w:t>законом</w:t>
        </w:r>
      </w:hyperlink>
      <w:r w:rsidRPr="007D4378">
        <w:rPr>
          <w:rFonts w:ascii="Calibri" w:hAnsi="Calibri" w:cs="Calibri"/>
        </w:rP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17. </w:t>
      </w:r>
      <w:proofErr w:type="gramStart"/>
      <w:r w:rsidRPr="007D4378">
        <w:rPr>
          <w:rFonts w:ascii="Calibri" w:hAnsi="Calibri" w:cs="Calibri"/>
        </w:rPr>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18. </w:t>
      </w:r>
      <w:proofErr w:type="gramStart"/>
      <w:r w:rsidRPr="007D4378">
        <w:rPr>
          <w:rFonts w:ascii="Calibri" w:hAnsi="Calibri" w:cs="Calibri"/>
        </w:rPr>
        <w:t xml:space="preserve">Если в течение трех месяцев со дня получения требований, предусмотренных </w:t>
      </w:r>
      <w:hyperlink w:anchor="Par734" w:history="1">
        <w:r w:rsidRPr="007D4378">
          <w:rPr>
            <w:rFonts w:ascii="Calibri" w:hAnsi="Calibri" w:cs="Calibri"/>
          </w:rPr>
          <w:t>пунктами 6,</w:t>
        </w:r>
      </w:hyperlink>
      <w:r w:rsidRPr="007D4378">
        <w:rPr>
          <w:rFonts w:ascii="Calibri" w:hAnsi="Calibri" w:cs="Calibri"/>
        </w:rPr>
        <w:t xml:space="preserve"> </w:t>
      </w:r>
      <w:hyperlink w:anchor="Par738" w:history="1">
        <w:r w:rsidRPr="007D4378">
          <w:rPr>
            <w:rFonts w:ascii="Calibri" w:hAnsi="Calibri" w:cs="Calibri"/>
          </w:rPr>
          <w:t>9</w:t>
        </w:r>
      </w:hyperlink>
      <w:r w:rsidRPr="007D4378">
        <w:rPr>
          <w:rFonts w:ascii="Calibri" w:hAnsi="Calibri" w:cs="Calibri"/>
        </w:rPr>
        <w:t xml:space="preserve"> и </w:t>
      </w:r>
      <w:hyperlink w:anchor="Par742" w:history="1">
        <w:r w:rsidRPr="007D4378">
          <w:rPr>
            <w:rFonts w:ascii="Calibri" w:hAnsi="Calibri" w:cs="Calibri"/>
          </w:rPr>
          <w:t>13</w:t>
        </w:r>
      </w:hyperlink>
      <w:r w:rsidRPr="007D4378">
        <w:rPr>
          <w:rFonts w:ascii="Calibri" w:hAnsi="Calibri" w:cs="Calibri"/>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rsidRPr="007D4378">
        <w:rPr>
          <w:rFonts w:ascii="Calibri" w:hAnsi="Calibri" w:cs="Calibri"/>
        </w:rPr>
        <w:t xml:space="preserve">, с приложением необходимых документов, указанных в статье </w:t>
      </w:r>
      <w:hyperlink w:anchor="Par689" w:history="1">
        <w:r w:rsidRPr="007D4378">
          <w:rPr>
            <w:rFonts w:ascii="Calibri" w:hAnsi="Calibri" w:cs="Calibri"/>
          </w:rPr>
          <w:t>40</w:t>
        </w:r>
      </w:hyperlink>
      <w:r w:rsidRPr="007D4378">
        <w:rPr>
          <w:rFonts w:ascii="Calibri" w:hAnsi="Calibri" w:cs="Calibri"/>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w:t>
      </w:r>
      <w:r w:rsidRPr="007D4378">
        <w:rPr>
          <w:rFonts w:ascii="Calibri" w:hAnsi="Calibri" w:cs="Calibri"/>
        </w:rPr>
        <w:lastRenderedPageBreak/>
        <w:t>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w:t>
      </w:r>
      <w:hyperlink r:id="rId97" w:history="1">
        <w:r w:rsidRPr="007D4378">
          <w:rPr>
            <w:rFonts w:ascii="Calibri" w:hAnsi="Calibri" w:cs="Calibri"/>
          </w:rPr>
          <w:t>законом</w:t>
        </w:r>
      </w:hyperlink>
      <w:r w:rsidRPr="007D4378">
        <w:rPr>
          <w:rFonts w:ascii="Calibri" w:hAnsi="Calibri" w:cs="Calibri"/>
        </w:rPr>
        <w:t xml:space="preserve"> о государственной регистрации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решение о реорганизации;</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разделительный баланс или передаточный акт;</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3) учредительные документы вновь возникающих юридических лиц;</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4) документы, подтверждающие факт внесения сведений об адвокатах-учредителях в региональный реестр.</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98" w:history="1">
        <w:r w:rsidRPr="007D4378">
          <w:rPr>
            <w:rFonts w:ascii="Calibri" w:hAnsi="Calibri" w:cs="Calibri"/>
          </w:rPr>
          <w:t>кодексом</w:t>
        </w:r>
      </w:hyperlink>
      <w:r w:rsidRPr="007D4378">
        <w:rPr>
          <w:rFonts w:ascii="Calibri" w:hAnsi="Calibri" w:cs="Calibri"/>
        </w:rPr>
        <w:t xml:space="preserve"> Российской Федерации и Федеральным </w:t>
      </w:r>
      <w:hyperlink r:id="rId99" w:history="1">
        <w:r w:rsidRPr="007D4378">
          <w:rPr>
            <w:rFonts w:ascii="Calibri" w:hAnsi="Calibri" w:cs="Calibri"/>
          </w:rPr>
          <w:t>законом</w:t>
        </w:r>
      </w:hyperlink>
      <w:r w:rsidRPr="007D4378">
        <w:rPr>
          <w:rFonts w:ascii="Calibri" w:hAnsi="Calibri" w:cs="Calibri"/>
        </w:rPr>
        <w:t xml:space="preserve"> "О некоммерческих организациях", если они не противоречат настоящей статье.</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bookmarkStart w:id="41" w:name="Par758"/>
      <w:bookmarkEnd w:id="41"/>
      <w:r w:rsidRPr="007D4378">
        <w:rPr>
          <w:rFonts w:ascii="Calibri" w:hAnsi="Calibri" w:cs="Calibri"/>
        </w:rPr>
        <w:t>Статья 44. Обеспечение оказания гражданам Российской Федерации юридической помощи бесплатно, а также юридической помощи по назначению</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outlineLvl w:val="1"/>
        <w:rPr>
          <w:rFonts w:ascii="Calibri" w:hAnsi="Calibri" w:cs="Calibri"/>
        </w:rPr>
      </w:pPr>
      <w:r w:rsidRPr="007D4378">
        <w:rPr>
          <w:rFonts w:ascii="Calibri" w:hAnsi="Calibri" w:cs="Calibri"/>
        </w:rPr>
        <w:t>Статья 45. Вступление в силу настоящего Федерального закона</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ind w:firstLine="540"/>
        <w:jc w:val="both"/>
        <w:rPr>
          <w:rFonts w:ascii="Calibri" w:hAnsi="Calibri" w:cs="Calibri"/>
        </w:rPr>
      </w:pPr>
      <w:bookmarkStart w:id="42" w:name="Par767"/>
      <w:bookmarkEnd w:id="42"/>
      <w:r w:rsidRPr="007D4378">
        <w:rPr>
          <w:rFonts w:ascii="Calibri" w:hAnsi="Calibri" w:cs="Calibri"/>
        </w:rPr>
        <w:t xml:space="preserve">1. Настоящий Федеральный закон вступает в силу с 1 июля 2002 года, за исключением подпункта 6 пункта 1 </w:t>
      </w:r>
      <w:hyperlink w:anchor="Par133" w:history="1">
        <w:r w:rsidRPr="007D4378">
          <w:rPr>
            <w:rFonts w:ascii="Calibri" w:hAnsi="Calibri" w:cs="Calibri"/>
          </w:rPr>
          <w:t>статьи 7</w:t>
        </w:r>
      </w:hyperlink>
      <w:r w:rsidRPr="007D4378">
        <w:rPr>
          <w:rFonts w:ascii="Calibri" w:hAnsi="Calibri" w:cs="Calibri"/>
        </w:rPr>
        <w:t xml:space="preserve"> настоящего Федерального закона, который вступает в силу с 1 января 2007 года.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Со дня вступления в силу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1) признать не действующим на территории Российской Федерации </w:t>
      </w:r>
      <w:hyperlink r:id="rId100" w:history="1">
        <w:r w:rsidRPr="007D4378">
          <w:rPr>
            <w:rFonts w:ascii="Calibri" w:hAnsi="Calibri" w:cs="Calibri"/>
          </w:rPr>
          <w:t>Закон</w:t>
        </w:r>
      </w:hyperlink>
      <w:r w:rsidRPr="007D4378">
        <w:rPr>
          <w:rFonts w:ascii="Calibri" w:hAnsi="Calibri" w:cs="Calibri"/>
        </w:rPr>
        <w:t xml:space="preserve"> СССР от 30 ноября 1979 г. N 1165-X "Об адвокатуре в СССР" (Ведомости Верховного Совета СССР, 1979, N 49, ст. 846);</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2) признать утратившими силу:</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hyperlink r:id="rId101" w:history="1">
        <w:r w:rsidRPr="007D4378">
          <w:rPr>
            <w:rFonts w:ascii="Calibri" w:hAnsi="Calibri" w:cs="Calibri"/>
          </w:rPr>
          <w:t>Закон</w:t>
        </w:r>
      </w:hyperlink>
      <w:r w:rsidRPr="007D4378">
        <w:rPr>
          <w:rFonts w:ascii="Calibri" w:hAnsi="Calibri" w:cs="Calibri"/>
        </w:rPr>
        <w:t xml:space="preserve"> РСФСР от 20 ноября 1980 года "Об утверждении Положения об адвокатуре РСФСР" (Ведомости Верховного Совета РСФСР, 1980, N 48, ст. 1596);</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hyperlink r:id="rId102" w:history="1">
        <w:r w:rsidRPr="007D4378">
          <w:rPr>
            <w:rFonts w:ascii="Calibri" w:hAnsi="Calibri" w:cs="Calibri"/>
          </w:rPr>
          <w:t>Постановление</w:t>
        </w:r>
      </w:hyperlink>
      <w:r w:rsidRPr="007D4378">
        <w:rPr>
          <w:rFonts w:ascii="Calibri" w:hAnsi="Calibri" w:cs="Calibri"/>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3. До вступления в силу подпункта 6 пункта 1 </w:t>
      </w:r>
      <w:hyperlink w:anchor="Par133" w:history="1">
        <w:r w:rsidRPr="007D4378">
          <w:rPr>
            <w:rFonts w:ascii="Calibri" w:hAnsi="Calibri" w:cs="Calibri"/>
          </w:rPr>
          <w:t>статьи 7</w:t>
        </w:r>
      </w:hyperlink>
      <w:r w:rsidRPr="007D4378">
        <w:rPr>
          <w:rFonts w:ascii="Calibri" w:hAnsi="Calibri" w:cs="Calibri"/>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ar419" w:history="1">
        <w:r w:rsidRPr="007D4378">
          <w:rPr>
            <w:rFonts w:ascii="Calibri" w:hAnsi="Calibri" w:cs="Calibri"/>
          </w:rPr>
          <w:t>статьи 25</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lastRenderedPageBreak/>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 xml:space="preserve">2) утверждение форм бюллетеней для голосования, предусмотренных </w:t>
      </w:r>
      <w:hyperlink w:anchor="Par567" w:history="1">
        <w:r w:rsidRPr="007D4378">
          <w:rPr>
            <w:rFonts w:ascii="Calibri" w:hAnsi="Calibri" w:cs="Calibri"/>
          </w:rPr>
          <w:t>пунктами 6</w:t>
        </w:r>
      </w:hyperlink>
      <w:r w:rsidRPr="007D4378">
        <w:rPr>
          <w:rFonts w:ascii="Calibri" w:hAnsi="Calibri" w:cs="Calibri"/>
        </w:rPr>
        <w:t xml:space="preserve"> и </w:t>
      </w:r>
      <w:hyperlink w:anchor="Par569" w:history="1">
        <w:r w:rsidRPr="007D4378">
          <w:rPr>
            <w:rFonts w:ascii="Calibri" w:hAnsi="Calibri" w:cs="Calibri"/>
          </w:rPr>
          <w:t>7 статьи 33</w:t>
        </w:r>
      </w:hyperlink>
      <w:r w:rsidRPr="007D4378">
        <w:rPr>
          <w:rFonts w:ascii="Calibri" w:hAnsi="Calibri" w:cs="Calibri"/>
        </w:rPr>
        <w:t xml:space="preserve"> настоящего Федерального закона.</w:t>
      </w:r>
    </w:p>
    <w:p w:rsidR="007D4378" w:rsidRPr="007D4378" w:rsidRDefault="007D4378" w:rsidP="007D4378">
      <w:pPr>
        <w:autoSpaceDE w:val="0"/>
        <w:autoSpaceDN w:val="0"/>
        <w:adjustRightInd w:val="0"/>
        <w:spacing w:after="0" w:line="240" w:lineRule="auto"/>
        <w:ind w:firstLine="540"/>
        <w:jc w:val="both"/>
        <w:rPr>
          <w:rFonts w:ascii="Calibri" w:hAnsi="Calibri" w:cs="Calibri"/>
        </w:rPr>
      </w:pPr>
      <w:r w:rsidRPr="007D4378">
        <w:rPr>
          <w:rFonts w:ascii="Calibri" w:hAnsi="Calibri" w:cs="Calibri"/>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Президент</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Российской Федерации</w:t>
      </w:r>
    </w:p>
    <w:p w:rsidR="007D4378" w:rsidRPr="007D4378" w:rsidRDefault="007D4378" w:rsidP="007D4378">
      <w:pPr>
        <w:autoSpaceDE w:val="0"/>
        <w:autoSpaceDN w:val="0"/>
        <w:adjustRightInd w:val="0"/>
        <w:spacing w:after="0" w:line="240" w:lineRule="auto"/>
        <w:jc w:val="right"/>
        <w:rPr>
          <w:rFonts w:ascii="Calibri" w:hAnsi="Calibri" w:cs="Calibri"/>
        </w:rPr>
      </w:pPr>
      <w:r w:rsidRPr="007D4378">
        <w:rPr>
          <w:rFonts w:ascii="Calibri" w:hAnsi="Calibri" w:cs="Calibri"/>
        </w:rPr>
        <w:t>В.ПУТИН</w:t>
      </w:r>
    </w:p>
    <w:p w:rsidR="007D4378" w:rsidRPr="007D4378" w:rsidRDefault="007D4378" w:rsidP="007D4378">
      <w:pPr>
        <w:autoSpaceDE w:val="0"/>
        <w:autoSpaceDN w:val="0"/>
        <w:adjustRightInd w:val="0"/>
        <w:spacing w:after="0" w:line="240" w:lineRule="auto"/>
        <w:jc w:val="both"/>
        <w:rPr>
          <w:rFonts w:ascii="Calibri" w:hAnsi="Calibri" w:cs="Calibri"/>
        </w:rPr>
      </w:pPr>
      <w:r w:rsidRPr="007D4378">
        <w:rPr>
          <w:rFonts w:ascii="Calibri" w:hAnsi="Calibri" w:cs="Calibri"/>
        </w:rPr>
        <w:t>Москва, Кремль</w:t>
      </w:r>
    </w:p>
    <w:p w:rsidR="007D4378" w:rsidRPr="007D4378" w:rsidRDefault="007D4378" w:rsidP="007D4378">
      <w:pPr>
        <w:autoSpaceDE w:val="0"/>
        <w:autoSpaceDN w:val="0"/>
        <w:adjustRightInd w:val="0"/>
        <w:spacing w:after="0" w:line="240" w:lineRule="auto"/>
        <w:jc w:val="both"/>
        <w:rPr>
          <w:rFonts w:ascii="Calibri" w:hAnsi="Calibri" w:cs="Calibri"/>
        </w:rPr>
      </w:pPr>
      <w:r w:rsidRPr="007D4378">
        <w:rPr>
          <w:rFonts w:ascii="Calibri" w:hAnsi="Calibri" w:cs="Calibri"/>
        </w:rPr>
        <w:t>31 мая 2002 года</w:t>
      </w:r>
    </w:p>
    <w:p w:rsidR="007D4378" w:rsidRPr="007D4378" w:rsidRDefault="007D4378" w:rsidP="007D4378">
      <w:pPr>
        <w:autoSpaceDE w:val="0"/>
        <w:autoSpaceDN w:val="0"/>
        <w:adjustRightInd w:val="0"/>
        <w:spacing w:after="0" w:line="240" w:lineRule="auto"/>
        <w:jc w:val="both"/>
        <w:rPr>
          <w:rFonts w:ascii="Calibri" w:hAnsi="Calibri" w:cs="Calibri"/>
        </w:rPr>
      </w:pPr>
      <w:r w:rsidRPr="007D4378">
        <w:rPr>
          <w:rFonts w:ascii="Calibri" w:hAnsi="Calibri" w:cs="Calibri"/>
        </w:rPr>
        <w:t>N 63-ФЗ</w:t>
      </w:r>
    </w:p>
    <w:p w:rsidR="007D4378" w:rsidRPr="007D4378" w:rsidRDefault="007D4378" w:rsidP="007D4378">
      <w:pPr>
        <w:autoSpaceDE w:val="0"/>
        <w:autoSpaceDN w:val="0"/>
        <w:adjustRightInd w:val="0"/>
        <w:spacing w:after="0" w:line="240" w:lineRule="auto"/>
        <w:jc w:val="both"/>
        <w:rPr>
          <w:rFonts w:ascii="Calibri" w:hAnsi="Calibri" w:cs="Calibri"/>
        </w:rPr>
      </w:pPr>
    </w:p>
    <w:p w:rsidR="007D4378" w:rsidRPr="007D4378" w:rsidRDefault="007D4378" w:rsidP="007D4378">
      <w:pPr>
        <w:autoSpaceDE w:val="0"/>
        <w:autoSpaceDN w:val="0"/>
        <w:adjustRightInd w:val="0"/>
        <w:spacing w:after="0" w:line="240" w:lineRule="auto"/>
        <w:jc w:val="both"/>
        <w:rPr>
          <w:rFonts w:ascii="Calibri" w:hAnsi="Calibri" w:cs="Calibri"/>
        </w:rPr>
      </w:pPr>
    </w:p>
    <w:p w:rsidR="000752A4" w:rsidRPr="00BA08F8" w:rsidRDefault="0060171D"/>
    <w:sectPr w:rsidR="000752A4" w:rsidRPr="00BA08F8" w:rsidSect="007D4378">
      <w:headerReference w:type="default" r:id="rId103"/>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1D" w:rsidRDefault="0060171D" w:rsidP="007D4378">
      <w:pPr>
        <w:spacing w:after="0" w:line="240" w:lineRule="auto"/>
      </w:pPr>
      <w:r>
        <w:separator/>
      </w:r>
    </w:p>
  </w:endnote>
  <w:endnote w:type="continuationSeparator" w:id="0">
    <w:p w:rsidR="0060171D" w:rsidRDefault="0060171D" w:rsidP="007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1D" w:rsidRDefault="0060171D" w:rsidP="007D4378">
      <w:pPr>
        <w:spacing w:after="0" w:line="240" w:lineRule="auto"/>
      </w:pPr>
      <w:r>
        <w:separator/>
      </w:r>
    </w:p>
  </w:footnote>
  <w:footnote w:type="continuationSeparator" w:id="0">
    <w:p w:rsidR="0060171D" w:rsidRDefault="0060171D" w:rsidP="007D4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0299"/>
      <w:docPartObj>
        <w:docPartGallery w:val="Page Numbers (Top of Page)"/>
        <w:docPartUnique/>
      </w:docPartObj>
    </w:sdtPr>
    <w:sdtContent>
      <w:p w:rsidR="007D4378" w:rsidRDefault="007D4378">
        <w:pPr>
          <w:pStyle w:val="a3"/>
          <w:jc w:val="center"/>
        </w:pPr>
        <w:r>
          <w:fldChar w:fldCharType="begin"/>
        </w:r>
        <w:r>
          <w:instrText>PAGE   \* MERGEFORMAT</w:instrText>
        </w:r>
        <w:r>
          <w:fldChar w:fldCharType="separate"/>
        </w:r>
        <w:r w:rsidR="00BA08F8">
          <w:rPr>
            <w:noProof/>
          </w:rPr>
          <w:t>30</w:t>
        </w:r>
        <w:r>
          <w:fldChar w:fldCharType="end"/>
        </w:r>
      </w:p>
    </w:sdtContent>
  </w:sdt>
  <w:p w:rsidR="007D4378" w:rsidRDefault="007D43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0A0"/>
    <w:rsid w:val="0060171D"/>
    <w:rsid w:val="006A5466"/>
    <w:rsid w:val="007D4378"/>
    <w:rsid w:val="00AB3596"/>
    <w:rsid w:val="00BA08F8"/>
    <w:rsid w:val="00E410A0"/>
    <w:rsid w:val="00FD4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A0"/>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10A0"/>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10A0"/>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410A0"/>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7D43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378"/>
  </w:style>
  <w:style w:type="paragraph" w:styleId="a5">
    <w:name w:val="footer"/>
    <w:basedOn w:val="a"/>
    <w:link w:val="a6"/>
    <w:uiPriority w:val="99"/>
    <w:unhideWhenUsed/>
    <w:rsid w:val="007D43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0A0"/>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10A0"/>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410A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410A0"/>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E410A0"/>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7D43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378"/>
  </w:style>
  <w:style w:type="paragraph" w:styleId="a5">
    <w:name w:val="footer"/>
    <w:basedOn w:val="a"/>
    <w:link w:val="a6"/>
    <w:uiPriority w:val="99"/>
    <w:unhideWhenUsed/>
    <w:rsid w:val="007D43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8A20A126164E7F99F6234315915E5FA49063A8C978837FB1AB69CDFF56F4EF2EE1E223E6523A8D35Z5H" TargetMode="External"/><Relationship Id="rId21" Type="http://schemas.openxmlformats.org/officeDocument/2006/relationships/hyperlink" Target="consultantplus://offline/ref=468A20A126164E7F99F6234315915E5FA49160A3C376837FB1AB69CDFF35Z6H" TargetMode="External"/><Relationship Id="rId42" Type="http://schemas.openxmlformats.org/officeDocument/2006/relationships/hyperlink" Target="consultantplus://offline/ref=468A20A126164E7F99F6234315915E5FA49961A2C773837FB1AB69CDFF56F4EF2EE1E223E6523B8635Z7H" TargetMode="External"/><Relationship Id="rId47" Type="http://schemas.openxmlformats.org/officeDocument/2006/relationships/hyperlink" Target="consultantplus://offline/ref=468A20A126164E7F99F6234315915E5FA49E65AEC570837FB1AB69CDFF56F4EF2EE1E223E6523B8E35Z0H" TargetMode="External"/><Relationship Id="rId63" Type="http://schemas.openxmlformats.org/officeDocument/2006/relationships/hyperlink" Target="consultantplus://offline/ref=468A20A126164E7F99F6234315915E5FA49A66A2C879837FB1AB69CDFF56F4EF2EE1E223E6523A8F35Z6H" TargetMode="External"/><Relationship Id="rId68" Type="http://schemas.openxmlformats.org/officeDocument/2006/relationships/hyperlink" Target="consultantplus://offline/ref=468A20A126164E7F99F6234315915E5FA49E62ABC176837FB1AB69CDFF56F4EF2EE1E223E6523B8C35ZAH" TargetMode="External"/><Relationship Id="rId84" Type="http://schemas.openxmlformats.org/officeDocument/2006/relationships/hyperlink" Target="consultantplus://offline/ref=468A20A126164E7F99F6234315915E5FA79867A2C473837FB1AB69CDFF56F4EF2EE1E223E652398835Z2H" TargetMode="External"/><Relationship Id="rId89" Type="http://schemas.openxmlformats.org/officeDocument/2006/relationships/hyperlink" Target="consultantplus://offline/ref=468A20A126164E7F99F6234315915E5FA49F6FA2C278837FB1AB69CDFF35Z6H" TargetMode="External"/><Relationship Id="rId16" Type="http://schemas.openxmlformats.org/officeDocument/2006/relationships/hyperlink" Target="consultantplus://offline/ref=468A20A126164E7F99F6234315915E5FA49065ACC577837FB1AB69CDFF56F4EF2EE1E223E6523B8D35ZBH" TargetMode="External"/><Relationship Id="rId11" Type="http://schemas.openxmlformats.org/officeDocument/2006/relationships/hyperlink" Target="consultantplus://offline/ref=468A20A126164E7F99F6234315915E5FA49C63ADC276837FB1AB69CDFF56F4EF2EE1E223E6523A8F35Z2H" TargetMode="External"/><Relationship Id="rId32" Type="http://schemas.openxmlformats.org/officeDocument/2006/relationships/hyperlink" Target="consultantplus://offline/ref=468A20A126164E7F99F6234315915E5FA49F6FA2C278837FB1AB69CDFF35Z6H" TargetMode="External"/><Relationship Id="rId37" Type="http://schemas.openxmlformats.org/officeDocument/2006/relationships/hyperlink" Target="consultantplus://offline/ref=468A20A126164E7F99F6234315915E5FA49F6FA2C278837FB1AB69CDFF35Z6H" TargetMode="External"/><Relationship Id="rId53" Type="http://schemas.openxmlformats.org/officeDocument/2006/relationships/hyperlink" Target="consultantplus://offline/ref=468A20A126164E7F99F6234315915E5FA49F6FA2C278837FB1AB69CDFF35Z6H" TargetMode="External"/><Relationship Id="rId58" Type="http://schemas.openxmlformats.org/officeDocument/2006/relationships/hyperlink" Target="consultantplus://offline/ref=468A20A126164E7F99F6234315915E5FA79866ABC070837FB1AB69CDFF56F4EF2EE1E223E6533F8A35Z5H" TargetMode="External"/><Relationship Id="rId74" Type="http://schemas.openxmlformats.org/officeDocument/2006/relationships/hyperlink" Target="consultantplus://offline/ref=468A20A126164E7F99F6234315915E5FA49F6FA2C278837FB1AB69CDFF35Z6H" TargetMode="External"/><Relationship Id="rId79" Type="http://schemas.openxmlformats.org/officeDocument/2006/relationships/hyperlink" Target="consultantplus://offline/ref=468A20A126164E7F99F6234315915E5FA49F6FA2C278837FB1AB69CDFF35Z6H" TargetMode="External"/><Relationship Id="rId102" Type="http://schemas.openxmlformats.org/officeDocument/2006/relationships/hyperlink" Target="consultantplus://offline/ref=468A20A126164E7F99F62A5A12915E5FA79A66A8C272837FB1AB69CDFF35Z6H" TargetMode="External"/><Relationship Id="rId5" Type="http://schemas.openxmlformats.org/officeDocument/2006/relationships/footnotes" Target="footnotes.xml"/><Relationship Id="rId90" Type="http://schemas.openxmlformats.org/officeDocument/2006/relationships/hyperlink" Target="consultantplus://offline/ref=468A20A126164E7F99F6234315915E5FA4986EAEC278837FB1AB69CDFF56F4EF2EE1E223E6523B8F35Z1H" TargetMode="External"/><Relationship Id="rId95" Type="http://schemas.openxmlformats.org/officeDocument/2006/relationships/hyperlink" Target="consultantplus://offline/ref=468A20A126164E7F99F6234315915E5FA4916FA3C077837FB1AB69CDFF35Z6H" TargetMode="External"/><Relationship Id="rId22" Type="http://schemas.openxmlformats.org/officeDocument/2006/relationships/hyperlink" Target="consultantplus://offline/ref=468A20A126164E7F99F6234315915E5FA79865AAC178837FB1AB69CDFF56F4EF2EE1E223E650398935Z5H" TargetMode="External"/><Relationship Id="rId27" Type="http://schemas.openxmlformats.org/officeDocument/2006/relationships/hyperlink" Target="consultantplus://offline/ref=468A20A126164E7F99F6234315915E5FA79867A2C574837FB1AB69CDFF56F4EF2EE1E223E652398B35Z1H" TargetMode="External"/><Relationship Id="rId43" Type="http://schemas.openxmlformats.org/officeDocument/2006/relationships/hyperlink" Target="consultantplus://offline/ref=468A20A126164E7F99F6234315915E5FA49164A8C471837FB1AB69CDFF56F4EF2EE1E223E6523B8F35Z0H" TargetMode="External"/><Relationship Id="rId48" Type="http://schemas.openxmlformats.org/officeDocument/2006/relationships/hyperlink" Target="consultantplus://offline/ref=468A20A126164E7F99F6234315915E5FA49E65AEC570837FB1AB69CDFF56F4EF2EE1E223E652398835Z7H" TargetMode="External"/><Relationship Id="rId64" Type="http://schemas.openxmlformats.org/officeDocument/2006/relationships/hyperlink" Target="consultantplus://offline/ref=468A20A126164E7F99F6234315915E5FA49162A3C478837FB1AB69CDFF56F4EF2EE1E223E6503A8D35Z7H" TargetMode="External"/><Relationship Id="rId69" Type="http://schemas.openxmlformats.org/officeDocument/2006/relationships/hyperlink" Target="consultantplus://offline/ref=468A20A126164E7F99F6234315915E5FA4906EA2C073837FB1AB69CDFF35Z6H" TargetMode="External"/><Relationship Id="rId80" Type="http://schemas.openxmlformats.org/officeDocument/2006/relationships/hyperlink" Target="consultantplus://offline/ref=468A20A126164E7F99F6234315915E5FA49F6FA2C278837FB1AB69CDFF35Z6H" TargetMode="External"/><Relationship Id="rId85" Type="http://schemas.openxmlformats.org/officeDocument/2006/relationships/hyperlink" Target="consultantplus://offline/ref=468A20A126164E7F99F6234315915E5FA4916FA8C476837FB1AB69CDFF56F4EF2EE1E223E6533E8635ZAH" TargetMode="External"/><Relationship Id="rId12" Type="http://schemas.openxmlformats.org/officeDocument/2006/relationships/hyperlink" Target="consultantplus://offline/ref=468A20A126164E7F99F6234315915E5FA49064A9C674837FB1AB69CDFF56F4EF2EE1E223E6523E8D35Z7H" TargetMode="External"/><Relationship Id="rId17" Type="http://schemas.openxmlformats.org/officeDocument/2006/relationships/hyperlink" Target="consultantplus://offline/ref=468A20A126164E7F99F6234315915E5FA4916FA2C575837FB1AB69CDFF56F4EF2EE1E223E6523B8E35Z7H" TargetMode="External"/><Relationship Id="rId33" Type="http://schemas.openxmlformats.org/officeDocument/2006/relationships/hyperlink" Target="consultantplus://offline/ref=468A20A126164E7F99F6234315915E5FA49C63A3C971837FB1AB69CDFF56F4EF2EE1E223E6523B8F35ZAH" TargetMode="External"/><Relationship Id="rId38" Type="http://schemas.openxmlformats.org/officeDocument/2006/relationships/hyperlink" Target="consultantplus://offline/ref=468A20A126164E7F99F6234315915E5FA49167ADC871837FB1AB69CDFF56F4EF2EE1E223E6523B8D35Z4H" TargetMode="External"/><Relationship Id="rId59" Type="http://schemas.openxmlformats.org/officeDocument/2006/relationships/hyperlink" Target="consultantplus://offline/ref=468A20A126164E7F99F6234315915E5FA79867A2C574837FB1AB69CDFF56F4EF2EE1E223E6533A8635Z7H" TargetMode="External"/><Relationship Id="rId103" Type="http://schemas.openxmlformats.org/officeDocument/2006/relationships/header" Target="header1.xml"/><Relationship Id="rId20" Type="http://schemas.openxmlformats.org/officeDocument/2006/relationships/hyperlink" Target="consultantplus://offline/ref=468A20A126164E7F99F6234315915E5FA49167AEC876837FB1AB69CDFF56F4EF2EE1E223E6523A8735Z3H" TargetMode="External"/><Relationship Id="rId41" Type="http://schemas.openxmlformats.org/officeDocument/2006/relationships/hyperlink" Target="consultantplus://offline/ref=468A20A126164E7F99F6234315915E5FA49C6EA8C574837FB1AB69CDFF35Z6H" TargetMode="External"/><Relationship Id="rId54" Type="http://schemas.openxmlformats.org/officeDocument/2006/relationships/hyperlink" Target="consultantplus://offline/ref=468A20A126164E7F99F6234315915E5FA49F6FA2C278837FB1AB69CDFF56F4EF2EE1E223E6523A8735Z3H" TargetMode="External"/><Relationship Id="rId62" Type="http://schemas.openxmlformats.org/officeDocument/2006/relationships/hyperlink" Target="consultantplus://offline/ref=468A20A126164E7F99F6234315915E5FA4916FA3C079837FB1AB69CDFF56F4EF2EE1E223E6523B8635ZBH" TargetMode="External"/><Relationship Id="rId70" Type="http://schemas.openxmlformats.org/officeDocument/2006/relationships/hyperlink" Target="consultantplus://offline/ref=468A20A126164E7F99F6234315915E5FA4906EA2C073837FB1AB69CDFF56F4EF2EE1E223E6523A8F35ZAH" TargetMode="External"/><Relationship Id="rId75" Type="http://schemas.openxmlformats.org/officeDocument/2006/relationships/hyperlink" Target="consultantplus://offline/ref=468A20A126164E7F99F6234315915E5FA4916FA8C476837FB1AB69CDFF56F4EF2EE1E223E6533E8635ZAH" TargetMode="External"/><Relationship Id="rId83" Type="http://schemas.openxmlformats.org/officeDocument/2006/relationships/hyperlink" Target="consultantplus://offline/ref=468A20A126164E7F99F6234315915E5FA49163A3C973837FB1AB69CDFF56F4EF2EE1E223E652398D35Z1H" TargetMode="External"/><Relationship Id="rId88" Type="http://schemas.openxmlformats.org/officeDocument/2006/relationships/hyperlink" Target="consultantplus://offline/ref=468A20A126164E7F99F6234315915E5FA4986EAEC278837FB1AB69CDFF56F4EF2EE1E223E6523B8F35Z1H" TargetMode="External"/><Relationship Id="rId91" Type="http://schemas.openxmlformats.org/officeDocument/2006/relationships/hyperlink" Target="consultantplus://offline/ref=468A20A126164E7F99F62A5A12915E5FA1916EABC174837FB1AB69CDFF56F4EF2EE1E223E6523B8F35Z0H" TargetMode="External"/><Relationship Id="rId96" Type="http://schemas.openxmlformats.org/officeDocument/2006/relationships/hyperlink" Target="consultantplus://offline/ref=468A20A126164E7F99F6234315915E5FA49C6EA8C574837FB1AB69CDFF35Z6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468A20A126164E7F99F6234315915E5FA79866AFC172837FB1AB69CDFF56F4EF2EE1E223E6533F8935Z5H" TargetMode="External"/><Relationship Id="rId23" Type="http://schemas.openxmlformats.org/officeDocument/2006/relationships/hyperlink" Target="consultantplus://offline/ref=468A20A126164E7F99F6234315915E5FA49163ACC072837FB1AB69CDFF56F4EF2EE1E223E6523A8F35ZBH" TargetMode="External"/><Relationship Id="rId28" Type="http://schemas.openxmlformats.org/officeDocument/2006/relationships/hyperlink" Target="consultantplus://offline/ref=468A20A126164E7F99F6234315915E5FAC9B6EA2C17BDE75B9F265CFF859ABF829A8EE22E6523B38ZCH" TargetMode="External"/><Relationship Id="rId36" Type="http://schemas.openxmlformats.org/officeDocument/2006/relationships/hyperlink" Target="consultantplus://offline/ref=468A20A126164E7F99F6234315915E5FA49160A3C376837FB1AB69CDFF56F4EF2EE1E223E6523F8835ZBH" TargetMode="External"/><Relationship Id="rId49" Type="http://schemas.openxmlformats.org/officeDocument/2006/relationships/hyperlink" Target="consultantplus://offline/ref=468A20A126164E7F99F6234315915E5FA49060ADC870837FB1AB69CDFF56F4EF2EE1E223E6523B8F35ZBH" TargetMode="External"/><Relationship Id="rId57" Type="http://schemas.openxmlformats.org/officeDocument/2006/relationships/hyperlink" Target="consultantplus://offline/ref=468A20A126164E7F99F6234315915E5FA4916FA8C476837FB1AB69CDFF56F4EF2EE1E223E6533E8635ZAH" TargetMode="External"/><Relationship Id="rId10" Type="http://schemas.openxmlformats.org/officeDocument/2006/relationships/hyperlink" Target="consultantplus://offline/ref=468A20A126164E7F99F6234315915E5FA49A66A2C879837FB1AB69CDFF56F4EF2EE1E223E6523B8F35ZBH" TargetMode="External"/><Relationship Id="rId31" Type="http://schemas.openxmlformats.org/officeDocument/2006/relationships/hyperlink" Target="consultantplus://offline/ref=468A20A126164E7F99F6234315915E5FA79060AFCA26D47DE0FE673CZ8H" TargetMode="External"/><Relationship Id="rId44" Type="http://schemas.openxmlformats.org/officeDocument/2006/relationships/hyperlink" Target="consultantplus://offline/ref=468A20A126164E7F99F6234315915E5FA79060AFCA26D47DE0FE673CZ8H" TargetMode="External"/><Relationship Id="rId52" Type="http://schemas.openxmlformats.org/officeDocument/2006/relationships/hyperlink" Target="consultantplus://offline/ref=468A20A126164E7F99F62A5A12915E5FA19160A2C173837FB1AB69CDFF56F4EF2EE1E223E6523B8C35Z1H" TargetMode="External"/><Relationship Id="rId60" Type="http://schemas.openxmlformats.org/officeDocument/2006/relationships/hyperlink" Target="consultantplus://offline/ref=468A20A126164E7F99F6234315915E5FA4916FA3C079837FB1AB69CDFF56F4EF2EE1E223E6523B8635ZBH" TargetMode="External"/><Relationship Id="rId65" Type="http://schemas.openxmlformats.org/officeDocument/2006/relationships/hyperlink" Target="consultantplus://offline/ref=468A20A126164E7F99F6234315915E5FA4906EA2C073837FB1AB69CDFF35Z6H" TargetMode="External"/><Relationship Id="rId73" Type="http://schemas.openxmlformats.org/officeDocument/2006/relationships/hyperlink" Target="consultantplus://offline/ref=468A20A126164E7F99F62A5A12915E5FA69C67AFC572837FB1AB69CDFF56F4EF2EE1E223E6523B8F35Z0H" TargetMode="External"/><Relationship Id="rId78" Type="http://schemas.openxmlformats.org/officeDocument/2006/relationships/hyperlink" Target="consultantplus://offline/ref=468A20A126164E7F99F6234315915E5FA4906EA2C073837FB1AB69CDFF56F4EF2EE1E223E6523B8635Z3H" TargetMode="External"/><Relationship Id="rId81" Type="http://schemas.openxmlformats.org/officeDocument/2006/relationships/hyperlink" Target="consultantplus://offline/ref=468A20A126164E7F99F6234315915E5FA49F6FA2C278837FB1AB69CDFF35Z6H" TargetMode="External"/><Relationship Id="rId86" Type="http://schemas.openxmlformats.org/officeDocument/2006/relationships/hyperlink" Target="consultantplus://offline/ref=468A20A126164E7F99F6234315915E5FA4986EAEC278837FB1AB69CDFF56F4EF2EE1E223E6523B8F35Z1H" TargetMode="External"/><Relationship Id="rId94" Type="http://schemas.openxmlformats.org/officeDocument/2006/relationships/hyperlink" Target="consultantplus://offline/ref=468A20A126164E7F99F6234315915E5FA49F6FA2C278837FB1AB69CDFF35Z6H" TargetMode="External"/><Relationship Id="rId99" Type="http://schemas.openxmlformats.org/officeDocument/2006/relationships/hyperlink" Target="consultantplus://offline/ref=468A20A126164E7F99F6234315915E5FA4916FA3C079837FB1AB69CDFF56F4EF2EE1E223E6523A8D35Z0H" TargetMode="External"/><Relationship Id="rId101" Type="http://schemas.openxmlformats.org/officeDocument/2006/relationships/hyperlink" Target="consultantplus://offline/ref=468A20A126164E7F99F6234315915E5FA79964A1972CDC24ECFC36Z0H" TargetMode="External"/><Relationship Id="rId4" Type="http://schemas.openxmlformats.org/officeDocument/2006/relationships/webSettings" Target="webSettings.xml"/><Relationship Id="rId9" Type="http://schemas.openxmlformats.org/officeDocument/2006/relationships/hyperlink" Target="consultantplus://offline/ref=468A20A126164E7F99F6234315915E5FA49A66A3C572837FB1AB69CDFF56F4EF2EE1E223E6573C8D35Z4H" TargetMode="External"/><Relationship Id="rId13" Type="http://schemas.openxmlformats.org/officeDocument/2006/relationships/hyperlink" Target="consultantplus://offline/ref=468A20A126164E7F99F6234315915E5FA79867AAC871837FB1AB69CDFF56F4EF2EE1E223E6523A8B35Z2H" TargetMode="External"/><Relationship Id="rId18" Type="http://schemas.openxmlformats.org/officeDocument/2006/relationships/hyperlink" Target="consultantplus://offline/ref=468A20A126164E7F99F6234315915E5FA29A6EADC07BDE75B9F265CFF859ABF829A8EE22E6523B38Z7H" TargetMode="External"/><Relationship Id="rId39" Type="http://schemas.openxmlformats.org/officeDocument/2006/relationships/hyperlink" Target="consultantplus://offline/ref=468A20A126164E7F99F6234315915E5FA49162A3C478837FB1AB69CDFF56F4EF2EE1E227E335Z5H" TargetMode="External"/><Relationship Id="rId34" Type="http://schemas.openxmlformats.org/officeDocument/2006/relationships/hyperlink" Target="consultantplus://offline/ref=468A20A126164E7F99F6234315915E5FAC9B6EA2C17BDE75B9F265CF3FZ8H" TargetMode="External"/><Relationship Id="rId50" Type="http://schemas.openxmlformats.org/officeDocument/2006/relationships/hyperlink" Target="consultantplus://offline/ref=468A20A126164E7F99F6234315915E5FA49E65AEC570837FB1AB69CDFF56F4EF2EE1E223E6523E8D35Z6H" TargetMode="External"/><Relationship Id="rId55" Type="http://schemas.openxmlformats.org/officeDocument/2006/relationships/hyperlink" Target="consultantplus://offline/ref=468A20A126164E7F99F6234315915E5FA4916FA8C476837FB1AB69CDFF56F4EF2EE1E223E6533E8635ZAH" TargetMode="External"/><Relationship Id="rId76" Type="http://schemas.openxmlformats.org/officeDocument/2006/relationships/hyperlink" Target="consultantplus://offline/ref=468A20A126164E7F99F6234315915E5FA49163ACC071837FB1AB69CDFF56F4EF2EE1E223E6523B8935Z2H" TargetMode="External"/><Relationship Id="rId97" Type="http://schemas.openxmlformats.org/officeDocument/2006/relationships/hyperlink" Target="consultantplus://offline/ref=468A20A126164E7F99F6234315915E5FA49163ACC071837FB1AB69CDFF56F4EF2EE1E223E6523B8935Z2H" TargetMode="External"/><Relationship Id="rId104" Type="http://schemas.openxmlformats.org/officeDocument/2006/relationships/fontTable" Target="fontTable.xml"/><Relationship Id="rId7" Type="http://schemas.openxmlformats.org/officeDocument/2006/relationships/hyperlink" Target="http://www.consultant.ru" TargetMode="External"/><Relationship Id="rId71" Type="http://schemas.openxmlformats.org/officeDocument/2006/relationships/hyperlink" Target="consultantplus://offline/ref=468A20A126164E7F99F6234315915E5FA4906EA2C073837FB1AB69CDFF56F4EF2EE1E223E6523B8635Z3H" TargetMode="External"/><Relationship Id="rId92" Type="http://schemas.openxmlformats.org/officeDocument/2006/relationships/hyperlink" Target="consultantplus://offline/ref=468A20A126164E7F99F6234315915E5FA49162A9C872837FB1AB69CDFF56F4EF2EE1E223E6523B8F35Z0H" TargetMode="External"/><Relationship Id="rId2" Type="http://schemas.microsoft.com/office/2007/relationships/stylesWithEffects" Target="stylesWithEffects.xml"/><Relationship Id="rId29" Type="http://schemas.openxmlformats.org/officeDocument/2006/relationships/hyperlink" Target="consultantplus://offline/ref=468A20A126164E7F99F6234315915E5FA79866ACC377837FB1AB69CDFF56F4EF2EE1E223E6523B8E35Z6H" TargetMode="External"/><Relationship Id="rId24" Type="http://schemas.openxmlformats.org/officeDocument/2006/relationships/hyperlink" Target="consultantplus://offline/ref=468A20A126164E7F99F6234315915E5FA49162ABC074837FB1AB69CDFF56F4EF2EE1E223E6523B8735Z6H" TargetMode="External"/><Relationship Id="rId40" Type="http://schemas.openxmlformats.org/officeDocument/2006/relationships/hyperlink" Target="consultantplus://offline/ref=468A20A126164E7F99F6234315915E5FA79060AFCA26D47DE0FE673CZ8H" TargetMode="External"/><Relationship Id="rId45" Type="http://schemas.openxmlformats.org/officeDocument/2006/relationships/hyperlink" Target="consultantplus://offline/ref=468A20A126164E7F99F6234315915E5FA49F6FA2C278837FB1AB69CDFF35Z6H" TargetMode="External"/><Relationship Id="rId66" Type="http://schemas.openxmlformats.org/officeDocument/2006/relationships/hyperlink" Target="consultantplus://offline/ref=468A20A126164E7F99F6234315915E5FA4906EA2C073837FB1AB69CDFF35Z6H" TargetMode="External"/><Relationship Id="rId87" Type="http://schemas.openxmlformats.org/officeDocument/2006/relationships/hyperlink" Target="consultantplus://offline/ref=468A20A126164E7F99F6234315915E5FA49163ACC071837FB1AB69CDFF56F4EF2EE1E223E6523B8935Z2H" TargetMode="External"/><Relationship Id="rId61" Type="http://schemas.openxmlformats.org/officeDocument/2006/relationships/hyperlink" Target="consultantplus://offline/ref=468A20A126164E7F99F6234315915E5FA49162A3C478837FB1AB69CDFF56F4EF2EE1E223E652398935Z6H" TargetMode="External"/><Relationship Id="rId82" Type="http://schemas.openxmlformats.org/officeDocument/2006/relationships/hyperlink" Target="consultantplus://offline/ref=468A20A126164E7F99F6234315915E5FA49E65ACC078837FB1AB69CDFF56F4EF2EE1E223E6523B8835Z2H" TargetMode="External"/><Relationship Id="rId19" Type="http://schemas.openxmlformats.org/officeDocument/2006/relationships/hyperlink" Target="consultantplus://offline/ref=468A20A126164E7F99F6234315915E5FAC9161ACC07BDE75B9F265CF3FZ8H" TargetMode="External"/><Relationship Id="rId14" Type="http://schemas.openxmlformats.org/officeDocument/2006/relationships/hyperlink" Target="consultantplus://offline/ref=468A20A126164E7F99F6234315915E5FA49E62ABC176837FB1AB69CDFF56F4EF2EE1E223E6523B8C35Z0H" TargetMode="External"/><Relationship Id="rId30" Type="http://schemas.openxmlformats.org/officeDocument/2006/relationships/hyperlink" Target="consultantplus://offline/ref=468A20A126164E7F99F6234315915E5FA79060AFCA26D47DE0FE67C8F706BCFF60A4EF22E75733ZAH" TargetMode="External"/><Relationship Id="rId35" Type="http://schemas.openxmlformats.org/officeDocument/2006/relationships/hyperlink" Target="consultantplus://offline/ref=468A20A126164E7F99F6234315915E5FAC9B6EA2C17BDE75B9F265CF3FZ8H" TargetMode="External"/><Relationship Id="rId56" Type="http://schemas.openxmlformats.org/officeDocument/2006/relationships/hyperlink" Target="consultantplus://offline/ref=468A20A126164E7F99F6234315915E5FA49163ACC071837FB1AB69CDFF35Z6H" TargetMode="External"/><Relationship Id="rId77" Type="http://schemas.openxmlformats.org/officeDocument/2006/relationships/hyperlink" Target="consultantplus://offline/ref=468A20A126164E7F99F6234315915E5FA09E65A2C07BDE75B9F265CF3FZ8H" TargetMode="External"/><Relationship Id="rId100" Type="http://schemas.openxmlformats.org/officeDocument/2006/relationships/hyperlink" Target="consultantplus://offline/ref=468A20A126164E7F99F6234315915E5FA29331F6957D892A3EZ9H" TargetMode="External"/><Relationship Id="rId105" Type="http://schemas.openxmlformats.org/officeDocument/2006/relationships/theme" Target="theme/theme1.xml"/><Relationship Id="rId8" Type="http://schemas.openxmlformats.org/officeDocument/2006/relationships/hyperlink" Target="consultantplus://offline/ref=468A20A126164E7F99F6234315915E5FA19C6FA9C87BDE75B9F265CFF859ABF829A8EE22E6523A38ZBH" TargetMode="External"/><Relationship Id="rId51" Type="http://schemas.openxmlformats.org/officeDocument/2006/relationships/hyperlink" Target="consultantplus://offline/ref=468A20A126164E7F99F6234315915E5FA49E65AEC570837FB1AB69CDFF56F4EF2EE1E223E652398835Z7H" TargetMode="External"/><Relationship Id="rId72" Type="http://schemas.openxmlformats.org/officeDocument/2006/relationships/hyperlink" Target="consultantplus://offline/ref=468A20A126164E7F99F6234315915E5FA49B64ABC077837FB1AB69CDFF56F4EF2EE1E223E6523B8F35Z0H" TargetMode="External"/><Relationship Id="rId93" Type="http://schemas.openxmlformats.org/officeDocument/2006/relationships/hyperlink" Target="consultantplus://offline/ref=468A20A126164E7F99F6234315915E5FA4986EAEC278837FB1AB69CDFF56F4EF2EE1E223E6523B8F35Z1H" TargetMode="External"/><Relationship Id="rId98" Type="http://schemas.openxmlformats.org/officeDocument/2006/relationships/hyperlink" Target="consultantplus://offline/ref=468A20A126164E7F99F6234315915E5FA49162A3C478837FB1AB69CDFF56F4EF2EE1E223E652388D35Z1H" TargetMode="External"/><Relationship Id="rId3" Type="http://schemas.openxmlformats.org/officeDocument/2006/relationships/settings" Target="settings.xml"/><Relationship Id="rId25" Type="http://schemas.openxmlformats.org/officeDocument/2006/relationships/hyperlink" Target="consultantplus://offline/ref=468A20A126164E7F99F6234315915E5FA79866A8C379837FB1AB69CDFF56F4EF2EE1E223E6523F8F35Z2H" TargetMode="External"/><Relationship Id="rId46" Type="http://schemas.openxmlformats.org/officeDocument/2006/relationships/hyperlink" Target="consultantplus://offline/ref=468A20A126164E7F99F6234315915E5FA49E65AEC570837FB1AB69CDFF56F4EF2EE1E223E652398835Z7H" TargetMode="External"/><Relationship Id="rId67" Type="http://schemas.openxmlformats.org/officeDocument/2006/relationships/hyperlink" Target="consultantplus://offline/ref=468A20A126164E7F99F6234315915E5FA49162ABC778837FB1AB69CDFF56F4EF2EE1E223E6523B8835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19029</Words>
  <Characters>108466</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Челышева</dc:creator>
  <cp:lastModifiedBy>Наталья Анатольевна Челышева</cp:lastModifiedBy>
  <cp:revision>4</cp:revision>
  <dcterms:created xsi:type="dcterms:W3CDTF">2016-05-24T09:34:00Z</dcterms:created>
  <dcterms:modified xsi:type="dcterms:W3CDTF">2016-09-16T07:36:00Z</dcterms:modified>
</cp:coreProperties>
</file>